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9D5E" w14:textId="77777777" w:rsidR="007D3949" w:rsidRPr="003E0A64"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en-GB"/>
        </w:rPr>
      </w:pPr>
      <w:bookmarkStart w:id="0" w:name="_Hlk1580385"/>
      <w:r w:rsidRPr="003E0A64">
        <w:rPr>
          <w:rFonts w:ascii="Times New Roman" w:eastAsia="Calibri" w:hAnsi="Times New Roman" w:cs="Calibri"/>
          <w:b/>
          <w:bCs/>
          <w:color w:val="000000"/>
          <w:sz w:val="24"/>
          <w:szCs w:val="24"/>
          <w:u w:color="000000"/>
          <w:bdr w:val="nil"/>
          <w:lang w:eastAsia="en-GB"/>
        </w:rPr>
        <w:t>EVALUASI PROGRAM KPLDH (KETUK PINTU LAYANI DENGAN HATI)</w:t>
      </w:r>
    </w:p>
    <w:p w14:paraId="4773F0F8" w14:textId="1804CFC0" w:rsidR="007D3949" w:rsidRPr="00526FCC"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val="id-ID" w:eastAsia="en-GB"/>
        </w:rPr>
      </w:pPr>
      <w:r w:rsidRPr="003E0A64">
        <w:rPr>
          <w:rFonts w:ascii="Times New Roman" w:eastAsia="Calibri" w:hAnsi="Times New Roman" w:cs="Calibri"/>
          <w:b/>
          <w:bCs/>
          <w:color w:val="000000"/>
          <w:sz w:val="24"/>
          <w:szCs w:val="24"/>
          <w:u w:color="000000"/>
          <w:bdr w:val="nil"/>
          <w:lang w:eastAsia="en-GB"/>
        </w:rPr>
        <w:t xml:space="preserve">STUDI KASUS ; </w:t>
      </w:r>
      <w:r w:rsidR="00526FCC">
        <w:rPr>
          <w:rFonts w:ascii="Times New Roman" w:eastAsia="Calibri" w:hAnsi="Times New Roman" w:cs="Calibri"/>
          <w:b/>
          <w:bCs/>
          <w:color w:val="000000"/>
          <w:sz w:val="24"/>
          <w:szCs w:val="24"/>
          <w:u w:color="000000"/>
          <w:bdr w:val="nil"/>
          <w:lang w:eastAsia="en-GB"/>
        </w:rPr>
        <w:t>PUSKESMAS KELURAHAN BALEKAMBANG</w:t>
      </w:r>
      <w:r w:rsidR="00526FCC">
        <w:rPr>
          <w:rFonts w:ascii="Times New Roman" w:eastAsia="Calibri" w:hAnsi="Times New Roman" w:cs="Calibri"/>
          <w:b/>
          <w:bCs/>
          <w:color w:val="000000"/>
          <w:sz w:val="24"/>
          <w:szCs w:val="24"/>
          <w:u w:color="000000"/>
          <w:bdr w:val="nil"/>
          <w:lang w:val="id-ID" w:eastAsia="en-GB"/>
        </w:rPr>
        <w:t xml:space="preserve">, </w:t>
      </w:r>
      <w:r w:rsidRPr="003E0A64">
        <w:rPr>
          <w:rFonts w:ascii="Times New Roman" w:eastAsia="Calibri" w:hAnsi="Times New Roman" w:cs="Calibri"/>
          <w:b/>
          <w:bCs/>
          <w:color w:val="000000"/>
          <w:sz w:val="24"/>
          <w:szCs w:val="24"/>
          <w:u w:color="000000"/>
          <w:bdr w:val="nil"/>
          <w:lang w:eastAsia="en-GB"/>
        </w:rPr>
        <w:t>KELURAHAN CIPINANG MELAYU</w:t>
      </w:r>
      <w:r w:rsidR="00526FCC">
        <w:rPr>
          <w:rFonts w:ascii="Times New Roman" w:eastAsia="Calibri" w:hAnsi="Times New Roman" w:cs="Calibri"/>
          <w:b/>
          <w:bCs/>
          <w:color w:val="000000"/>
          <w:sz w:val="24"/>
          <w:szCs w:val="24"/>
          <w:u w:color="000000"/>
          <w:bdr w:val="nil"/>
          <w:lang w:val="id-ID" w:eastAsia="en-GB"/>
        </w:rPr>
        <w:t>, DAN KECAMATAN CIPAYUNG</w:t>
      </w:r>
    </w:p>
    <w:p w14:paraId="45F0416B"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en-GB"/>
        </w:rPr>
      </w:pPr>
    </w:p>
    <w:p w14:paraId="336470FC" w14:textId="77777777" w:rsidR="00BE46F2" w:rsidRDefault="00BE46F2" w:rsidP="00412CAF">
      <w:pPr>
        <w:spacing w:after="0" w:line="240" w:lineRule="auto"/>
        <w:jc w:val="center"/>
        <w:rPr>
          <w:rFonts w:ascii="Times New Roman" w:eastAsia="Calibri" w:hAnsi="Times New Roman" w:cs="Calibri"/>
          <w:bCs/>
          <w:color w:val="000000"/>
          <w:sz w:val="24"/>
          <w:szCs w:val="24"/>
          <w:bdr w:val="none" w:sz="0" w:space="0" w:color="auto" w:frame="1"/>
          <w:lang w:eastAsia="en-GB"/>
        </w:rPr>
      </w:pPr>
      <w:r>
        <w:rPr>
          <w:rFonts w:ascii="Times New Roman" w:eastAsia="Calibri" w:hAnsi="Times New Roman" w:cs="Calibri"/>
          <w:bCs/>
          <w:color w:val="000000"/>
          <w:sz w:val="24"/>
          <w:szCs w:val="24"/>
          <w:bdr w:val="none" w:sz="0" w:space="0" w:color="auto" w:frame="1"/>
          <w:lang w:eastAsia="en-GB"/>
        </w:rPr>
        <w:t>Sudung Nainggolan, Stella I, Leonie A, Putri S, M.Ryan, Daniello A, Anggit S, Belladachi, Imaylani S</w:t>
      </w:r>
    </w:p>
    <w:p w14:paraId="09983AD9" w14:textId="77777777" w:rsidR="007D3949" w:rsidRPr="00BC11A1"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Cs/>
          <w:color w:val="000000"/>
          <w:sz w:val="24"/>
          <w:szCs w:val="24"/>
          <w:u w:color="000000"/>
          <w:bdr w:val="nil"/>
          <w:lang w:eastAsia="en-GB"/>
        </w:rPr>
      </w:pPr>
      <w:r w:rsidRPr="00BC11A1">
        <w:rPr>
          <w:rFonts w:ascii="Times New Roman" w:eastAsia="Calibri" w:hAnsi="Times New Roman" w:cs="Calibri"/>
          <w:bCs/>
          <w:color w:val="000000"/>
          <w:sz w:val="24"/>
          <w:szCs w:val="24"/>
          <w:u w:color="000000"/>
          <w:bdr w:val="nil"/>
          <w:lang w:eastAsia="en-GB"/>
        </w:rPr>
        <w:t>Departemen Ilmu Kesehatan Masyarakat</w:t>
      </w:r>
    </w:p>
    <w:p w14:paraId="30165BC4" w14:textId="77777777" w:rsidR="007D3949" w:rsidRPr="00BC11A1"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Cs/>
          <w:color w:val="000000"/>
          <w:sz w:val="24"/>
          <w:szCs w:val="24"/>
          <w:u w:color="000000"/>
          <w:bdr w:val="nil"/>
          <w:lang w:eastAsia="en-GB"/>
        </w:rPr>
      </w:pPr>
      <w:r w:rsidRPr="00BC11A1">
        <w:rPr>
          <w:rFonts w:ascii="Times New Roman" w:eastAsia="Calibri" w:hAnsi="Times New Roman" w:cs="Calibri"/>
          <w:bCs/>
          <w:color w:val="000000"/>
          <w:sz w:val="24"/>
          <w:szCs w:val="24"/>
          <w:u w:color="000000"/>
          <w:bdr w:val="nil"/>
          <w:lang w:eastAsia="en-GB"/>
        </w:rPr>
        <w:t>Fakultas Kedokteran Universitas Kristen Indonesia</w:t>
      </w:r>
    </w:p>
    <w:p w14:paraId="64CB4C3C" w14:textId="77777777" w:rsidR="007D3949" w:rsidRDefault="007D3949" w:rsidP="00412CAF">
      <w:pPr>
        <w:pBdr>
          <w:top w:val="nil"/>
          <w:left w:val="nil"/>
          <w:bottom w:val="nil"/>
          <w:right w:val="nil"/>
          <w:between w:val="nil"/>
          <w:bar w:val="nil"/>
        </w:pBdr>
        <w:spacing w:after="0" w:line="240" w:lineRule="auto"/>
        <w:rPr>
          <w:rFonts w:ascii="Times New Roman" w:eastAsia="Calibri" w:hAnsi="Times New Roman" w:cs="Calibri"/>
          <w:b/>
          <w:bCs/>
          <w:color w:val="000000"/>
          <w:sz w:val="28"/>
          <w:szCs w:val="28"/>
          <w:u w:color="000000"/>
          <w:bdr w:val="nil"/>
          <w:lang w:val="en-US" w:eastAsia="en-GB"/>
        </w:rPr>
      </w:pPr>
    </w:p>
    <w:p w14:paraId="6638986C"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en-US" w:eastAsia="en-GB"/>
        </w:rPr>
      </w:pPr>
      <w:r>
        <w:rPr>
          <w:rFonts w:ascii="Times New Roman" w:eastAsia="Calibri" w:hAnsi="Times New Roman" w:cs="Calibri"/>
          <w:b/>
          <w:bCs/>
          <w:color w:val="000000"/>
          <w:sz w:val="28"/>
          <w:szCs w:val="28"/>
          <w:u w:color="000000"/>
          <w:bdr w:val="nil"/>
          <w:lang w:val="en-US" w:eastAsia="en-GB"/>
        </w:rPr>
        <w:t>ABSTRAK</w:t>
      </w:r>
    </w:p>
    <w:p w14:paraId="243C6664" w14:textId="6B0923F8" w:rsidR="007D3949" w:rsidRPr="00391433" w:rsidRDefault="007D3949" w:rsidP="00412CAF">
      <w:pPr>
        <w:spacing w:line="240" w:lineRule="auto"/>
        <w:jc w:val="both"/>
        <w:rPr>
          <w:rFonts w:ascii="Times New Roman" w:hAnsi="Times New Roman" w:cs="Times New Roman"/>
          <w:sz w:val="24"/>
          <w:szCs w:val="24"/>
          <w:lang w:val="id-ID"/>
        </w:rPr>
      </w:pPr>
      <w:r w:rsidRPr="00C5411F">
        <w:rPr>
          <w:rFonts w:ascii="Times New Roman" w:hAnsi="Times New Roman" w:cs="Times New Roman"/>
          <w:b/>
          <w:sz w:val="24"/>
          <w:szCs w:val="24"/>
          <w:lang w:val="en-US"/>
        </w:rPr>
        <w:t xml:space="preserve">Latar Belakang </w:t>
      </w:r>
      <w:r w:rsidRPr="00C5411F">
        <w:rPr>
          <w:rFonts w:ascii="Times New Roman" w:hAnsi="Times New Roman" w:cs="Times New Roman"/>
          <w:sz w:val="24"/>
          <w:szCs w:val="24"/>
          <w:lang w:val="en-US"/>
        </w:rPr>
        <w:t xml:space="preserve">: Ketuk Pintu Layani Dengan Hati (KPLDH) adalah upaya pemerintah Provinsi DKI Jakarta yang bertujuan untuk meningkatkan pelayanan kesehatan bagi masyarakat. KPLDH memiliki fungsi  menunjang dan membantu dalam melaksanakan kegiatan-kegiatan puskesmas dalam wilayah kerjanya yang belum terjangkau oleh pelayanan kesehatan. </w:t>
      </w:r>
      <w:r w:rsidRPr="00C5411F">
        <w:rPr>
          <w:rFonts w:ascii="Times New Roman" w:hAnsi="Times New Roman" w:cs="Times New Roman"/>
          <w:sz w:val="24"/>
          <w:szCs w:val="24"/>
        </w:rPr>
        <w:t xml:space="preserve">Tujuan dibentuknya program KPLDH ini untuk melaksanakan upaya promotive dan preventif secara menyuluruh untuk mengatasi </w:t>
      </w:r>
      <w:r w:rsidR="006F4D93">
        <w:rPr>
          <w:rFonts w:ascii="Times New Roman" w:hAnsi="Times New Roman" w:cs="Times New Roman"/>
          <w:sz w:val="24"/>
          <w:szCs w:val="24"/>
          <w:lang w:val="id-ID"/>
        </w:rPr>
        <w:t>ma</w:t>
      </w:r>
      <w:r w:rsidRPr="00C5411F">
        <w:rPr>
          <w:rFonts w:ascii="Times New Roman" w:hAnsi="Times New Roman" w:cs="Times New Roman"/>
          <w:sz w:val="24"/>
          <w:szCs w:val="24"/>
        </w:rPr>
        <w:t xml:space="preserve">salah kesehatan agar tercapai derajat kesehatan masyarakat yang optimal. </w:t>
      </w:r>
      <w:r>
        <w:rPr>
          <w:rFonts w:ascii="Times New Roman" w:hAnsi="Times New Roman" w:cs="Times New Roman"/>
          <w:sz w:val="24"/>
          <w:szCs w:val="24"/>
        </w:rPr>
        <w:t>P</w:t>
      </w:r>
      <w:r w:rsidRPr="00C5411F">
        <w:rPr>
          <w:rFonts w:ascii="Times New Roman" w:hAnsi="Times New Roman" w:cs="Times New Roman"/>
          <w:sz w:val="24"/>
          <w:szCs w:val="24"/>
        </w:rPr>
        <w:t>enelitian ini dilakukan untuk mengevaluasi program Ketuk Pintu Layani Dengan Hati (KPLDH) di Puskesmas Kelurahan Cipinang Melayu dan Puskesmas Kelurahan Balekambang</w:t>
      </w:r>
      <w:r w:rsidR="00391433">
        <w:rPr>
          <w:rFonts w:ascii="Times New Roman" w:hAnsi="Times New Roman" w:cs="Times New Roman"/>
          <w:sz w:val="24"/>
          <w:szCs w:val="24"/>
          <w:lang w:val="id-ID"/>
        </w:rPr>
        <w:t>, dan Puskesmas Kecamatan Cipayung.</w:t>
      </w:r>
    </w:p>
    <w:p w14:paraId="3C30C72C" w14:textId="20326144" w:rsidR="007D3949" w:rsidRPr="00C5411F" w:rsidRDefault="007D3949" w:rsidP="00412CAF">
      <w:pPr>
        <w:spacing w:line="240" w:lineRule="auto"/>
        <w:jc w:val="both"/>
        <w:rPr>
          <w:rFonts w:ascii="Times New Roman" w:hAnsi="Times New Roman" w:cs="Times New Roman"/>
          <w:sz w:val="24"/>
          <w:szCs w:val="24"/>
        </w:rPr>
      </w:pPr>
      <w:r w:rsidRPr="00C5411F">
        <w:rPr>
          <w:rFonts w:ascii="Times New Roman" w:hAnsi="Times New Roman" w:cs="Times New Roman"/>
          <w:b/>
          <w:sz w:val="24"/>
          <w:szCs w:val="24"/>
        </w:rPr>
        <w:t xml:space="preserve">Tujuan Penelitian </w:t>
      </w:r>
      <w:r w:rsidRPr="00C5411F">
        <w:rPr>
          <w:rFonts w:ascii="Times New Roman" w:hAnsi="Times New Roman" w:cs="Times New Roman"/>
          <w:sz w:val="24"/>
          <w:szCs w:val="24"/>
        </w:rPr>
        <w:t>: Melakukan evaluasi</w:t>
      </w:r>
      <w:r>
        <w:rPr>
          <w:rFonts w:ascii="Times New Roman" w:hAnsi="Times New Roman" w:cs="Times New Roman"/>
          <w:sz w:val="24"/>
          <w:szCs w:val="24"/>
        </w:rPr>
        <w:t xml:space="preserve"> dan pelaksanaan</w:t>
      </w:r>
      <w:r w:rsidRPr="00C5411F">
        <w:rPr>
          <w:rFonts w:ascii="Times New Roman" w:hAnsi="Times New Roman" w:cs="Times New Roman"/>
          <w:sz w:val="24"/>
          <w:szCs w:val="24"/>
        </w:rPr>
        <w:t xml:space="preserve"> program Ketuk Pintu Layani Dengan Hati (KPLDH) di </w:t>
      </w:r>
      <w:r w:rsidR="00391433" w:rsidRPr="00C5411F">
        <w:rPr>
          <w:rFonts w:ascii="Times New Roman" w:hAnsi="Times New Roman" w:cs="Times New Roman"/>
          <w:sz w:val="24"/>
          <w:szCs w:val="24"/>
        </w:rPr>
        <w:t>Puskesmas Kelurahan Cipinang Melayu dan Puskesmas Kelurahan Balekambang</w:t>
      </w:r>
      <w:r w:rsidR="00391433">
        <w:rPr>
          <w:rFonts w:ascii="Times New Roman" w:hAnsi="Times New Roman" w:cs="Times New Roman"/>
          <w:sz w:val="24"/>
          <w:szCs w:val="24"/>
          <w:lang w:val="id-ID"/>
        </w:rPr>
        <w:t>, dan Puskesmas Kecamatan Cipayung.</w:t>
      </w:r>
    </w:p>
    <w:p w14:paraId="3655A958" w14:textId="556BE8C5" w:rsidR="007D3949" w:rsidRPr="00C5411F" w:rsidRDefault="007D3949" w:rsidP="00412CAF">
      <w:pPr>
        <w:spacing w:line="240" w:lineRule="auto"/>
        <w:jc w:val="both"/>
        <w:rPr>
          <w:rFonts w:ascii="Times New Roman" w:hAnsi="Times New Roman" w:cs="Times New Roman"/>
          <w:sz w:val="24"/>
          <w:szCs w:val="24"/>
        </w:rPr>
      </w:pPr>
      <w:r w:rsidRPr="00C5411F">
        <w:rPr>
          <w:rFonts w:ascii="Times New Roman" w:hAnsi="Times New Roman" w:cs="Times New Roman"/>
          <w:b/>
          <w:sz w:val="24"/>
          <w:szCs w:val="24"/>
        </w:rPr>
        <w:t xml:space="preserve">Metode </w:t>
      </w:r>
      <w:r w:rsidRPr="00C5411F">
        <w:rPr>
          <w:rFonts w:ascii="Times New Roman" w:hAnsi="Times New Roman" w:cs="Times New Roman"/>
          <w:sz w:val="24"/>
          <w:szCs w:val="24"/>
        </w:rPr>
        <w:t>: Penelitian ini menggunakan metode survey deskriptif</w:t>
      </w:r>
      <w:r>
        <w:rPr>
          <w:rFonts w:ascii="Times New Roman" w:hAnsi="Times New Roman" w:cs="Times New Roman"/>
          <w:sz w:val="24"/>
          <w:szCs w:val="24"/>
        </w:rPr>
        <w:t xml:space="preserve"> dan pemeriksaan klinis</w:t>
      </w:r>
      <w:r w:rsidRPr="00C5411F">
        <w:rPr>
          <w:rFonts w:ascii="Times New Roman" w:hAnsi="Times New Roman" w:cs="Times New Roman"/>
          <w:sz w:val="24"/>
          <w:szCs w:val="24"/>
        </w:rPr>
        <w:t xml:space="preserve">. </w:t>
      </w:r>
      <w:r w:rsidRPr="005C0CEA">
        <w:rPr>
          <w:rFonts w:ascii="Times New Roman" w:hAnsi="Times New Roman" w:cs="Times New Roman"/>
          <w:bCs/>
          <w:sz w:val="24"/>
          <w:szCs w:val="24"/>
          <w:lang w:val="en-US"/>
        </w:rPr>
        <w:t xml:space="preserve">Sampel yang di gunakan pada penelitian ini berasal dari </w:t>
      </w:r>
      <w:r w:rsidRPr="005C0CEA">
        <w:rPr>
          <w:rFonts w:ascii="Times New Roman" w:hAnsi="Times New Roman" w:cs="Times New Roman"/>
          <w:b/>
          <w:bCs/>
          <w:sz w:val="24"/>
          <w:szCs w:val="24"/>
          <w:lang w:val="en-US"/>
        </w:rPr>
        <w:t xml:space="preserve"> </w:t>
      </w:r>
      <w:r w:rsidRPr="005C0CEA">
        <w:rPr>
          <w:rFonts w:ascii="Times New Roman" w:hAnsi="Times New Roman" w:cs="Times New Roman"/>
          <w:bCs/>
          <w:sz w:val="24"/>
          <w:szCs w:val="24"/>
          <w:lang w:val="en-US"/>
        </w:rPr>
        <w:t xml:space="preserve">data KPLDH Puskesmas Kelurahan Balekambang  terdapat 3 RW (RW II,IV,V) dengan jumlah KK 5404, pada Puskesmas Kelurahan Cipinang Melayu </w:t>
      </w:r>
      <w:r w:rsidRPr="005C0CEA">
        <w:rPr>
          <w:rFonts w:ascii="Times New Roman" w:hAnsi="Times New Roman" w:cs="Times New Roman"/>
          <w:bCs/>
          <w:sz w:val="24"/>
          <w:szCs w:val="24"/>
        </w:rPr>
        <w:t xml:space="preserve">data yang  diperoleh dari 13 RW dengan </w:t>
      </w:r>
      <w:r w:rsidRPr="005C0CEA">
        <w:rPr>
          <w:rFonts w:ascii="Times New Roman" w:hAnsi="Times New Roman" w:cs="Times New Roman"/>
          <w:bCs/>
          <w:i/>
          <w:sz w:val="24"/>
          <w:szCs w:val="24"/>
        </w:rPr>
        <w:t>total sampling</w:t>
      </w:r>
      <w:r w:rsidRPr="005C0CEA">
        <w:rPr>
          <w:rFonts w:ascii="Times New Roman" w:hAnsi="Times New Roman" w:cs="Times New Roman"/>
          <w:bCs/>
          <w:sz w:val="24"/>
          <w:szCs w:val="24"/>
        </w:rPr>
        <w:t xml:space="preserve"> sejumlah 15462 KK</w:t>
      </w:r>
      <w:r w:rsidR="001E201D">
        <w:rPr>
          <w:rFonts w:ascii="Times New Roman" w:hAnsi="Times New Roman" w:cs="Times New Roman"/>
          <w:bCs/>
          <w:sz w:val="24"/>
          <w:szCs w:val="24"/>
          <w:lang w:val="id-ID"/>
        </w:rPr>
        <w:t xml:space="preserve">, </w:t>
      </w:r>
      <w:r w:rsidR="001E201D" w:rsidRPr="00212BEF">
        <w:rPr>
          <w:rFonts w:ascii="Times New Roman" w:eastAsia="Times New Roman" w:hAnsi="Times New Roman" w:cs="Times New Roman"/>
          <w:bCs/>
          <w:sz w:val="24"/>
          <w:szCs w:val="24"/>
          <w:u w:color="000000"/>
          <w:bdr w:val="nil"/>
          <w:lang w:val="en-US" w:eastAsia="en-GB"/>
        </w:rPr>
        <w:t xml:space="preserve">Puskesmas Kecamatan Cipayung </w:t>
      </w:r>
      <w:r w:rsidR="001E201D" w:rsidRPr="00212BEF">
        <w:rPr>
          <w:rFonts w:ascii="Times New Roman" w:eastAsia="Times New Roman" w:hAnsi="Times New Roman" w:cs="Times New Roman"/>
          <w:bCs/>
          <w:sz w:val="24"/>
          <w:szCs w:val="24"/>
          <w:u w:color="000000"/>
          <w:bdr w:val="nil"/>
          <w:lang w:eastAsia="en-GB"/>
        </w:rPr>
        <w:t xml:space="preserve">data diperoleh dari </w:t>
      </w:r>
      <w:r w:rsidR="001E201D" w:rsidRPr="00212BEF">
        <w:rPr>
          <w:rFonts w:ascii="Times New Roman" w:eastAsia="Times New Roman" w:hAnsi="Times New Roman" w:cs="Times New Roman"/>
          <w:bCs/>
          <w:sz w:val="24"/>
          <w:szCs w:val="24"/>
          <w:u w:color="000000"/>
          <w:bdr w:val="nil"/>
          <w:lang w:val="id-ID" w:eastAsia="en-GB"/>
        </w:rPr>
        <w:t>56</w:t>
      </w:r>
      <w:r w:rsidR="001E201D" w:rsidRPr="00212BEF">
        <w:rPr>
          <w:rFonts w:ascii="Times New Roman" w:eastAsia="Times New Roman" w:hAnsi="Times New Roman" w:cs="Times New Roman"/>
          <w:bCs/>
          <w:sz w:val="24"/>
          <w:szCs w:val="24"/>
          <w:u w:color="000000"/>
          <w:bdr w:val="nil"/>
          <w:lang w:eastAsia="en-GB"/>
        </w:rPr>
        <w:t xml:space="preserve"> RW dengan </w:t>
      </w:r>
      <w:r w:rsidR="001E201D" w:rsidRPr="00212BEF">
        <w:rPr>
          <w:rFonts w:ascii="Times New Roman" w:eastAsia="Times New Roman" w:hAnsi="Times New Roman" w:cs="Times New Roman"/>
          <w:bCs/>
          <w:i/>
          <w:sz w:val="24"/>
          <w:szCs w:val="24"/>
          <w:u w:color="000000"/>
          <w:bdr w:val="nil"/>
          <w:lang w:eastAsia="en-GB"/>
        </w:rPr>
        <w:t>total sampling</w:t>
      </w:r>
      <w:r w:rsidR="001E201D" w:rsidRPr="00212BEF">
        <w:rPr>
          <w:rFonts w:ascii="Times New Roman" w:eastAsia="Times New Roman" w:hAnsi="Times New Roman" w:cs="Times New Roman"/>
          <w:bCs/>
          <w:sz w:val="24"/>
          <w:szCs w:val="24"/>
          <w:u w:color="000000"/>
          <w:bdr w:val="nil"/>
          <w:lang w:eastAsia="en-GB"/>
        </w:rPr>
        <w:t xml:space="preserve"> sejumlah </w:t>
      </w:r>
      <w:r w:rsidR="001E201D" w:rsidRPr="00212BEF">
        <w:rPr>
          <w:rFonts w:ascii="Times New Roman" w:eastAsia="Times New Roman" w:hAnsi="Times New Roman" w:cs="Times New Roman"/>
          <w:bCs/>
          <w:sz w:val="24"/>
          <w:szCs w:val="24"/>
          <w:u w:color="000000"/>
          <w:bdr w:val="nil"/>
          <w:lang w:val="id-ID" w:eastAsia="en-GB"/>
        </w:rPr>
        <w:t>76</w:t>
      </w:r>
      <w:r w:rsidR="001E201D" w:rsidRPr="00212BEF">
        <w:rPr>
          <w:rFonts w:ascii="Times New Roman" w:eastAsia="Times New Roman" w:hAnsi="Times New Roman" w:cs="Times New Roman"/>
          <w:bCs/>
          <w:sz w:val="24"/>
          <w:szCs w:val="24"/>
          <w:u w:color="000000"/>
          <w:bdr w:val="nil"/>
          <w:lang w:eastAsia="en-GB"/>
        </w:rPr>
        <w:t>4</w:t>
      </w:r>
      <w:r w:rsidR="001E201D" w:rsidRPr="00212BEF">
        <w:rPr>
          <w:rFonts w:ascii="Times New Roman" w:eastAsia="Times New Roman" w:hAnsi="Times New Roman" w:cs="Times New Roman"/>
          <w:bCs/>
          <w:sz w:val="24"/>
          <w:szCs w:val="24"/>
          <w:u w:color="000000"/>
          <w:bdr w:val="nil"/>
          <w:lang w:val="id-ID" w:eastAsia="en-GB"/>
        </w:rPr>
        <w:t>15</w:t>
      </w:r>
      <w:r w:rsidR="001E201D" w:rsidRPr="00212BEF">
        <w:rPr>
          <w:rFonts w:ascii="Times New Roman" w:eastAsia="Times New Roman" w:hAnsi="Times New Roman" w:cs="Times New Roman"/>
          <w:bCs/>
          <w:sz w:val="24"/>
          <w:szCs w:val="24"/>
          <w:u w:color="000000"/>
          <w:bdr w:val="nil"/>
          <w:lang w:eastAsia="en-GB"/>
        </w:rPr>
        <w:t xml:space="preserve"> KK</w:t>
      </w:r>
      <w:r w:rsidRPr="005C0CEA">
        <w:rPr>
          <w:rFonts w:ascii="Times New Roman" w:hAnsi="Times New Roman" w:cs="Times New Roman"/>
          <w:bCs/>
          <w:sz w:val="24"/>
          <w:szCs w:val="24"/>
        </w:rPr>
        <w:t xml:space="preserve"> dari Tim KPLDH.</w:t>
      </w:r>
      <w:r>
        <w:rPr>
          <w:rFonts w:ascii="Times New Roman" w:hAnsi="Times New Roman" w:cs="Times New Roman"/>
          <w:bCs/>
          <w:sz w:val="24"/>
          <w:szCs w:val="24"/>
        </w:rPr>
        <w:t xml:space="preserve"> </w:t>
      </w:r>
      <w:r w:rsidRPr="00C5411F">
        <w:rPr>
          <w:rFonts w:ascii="Times New Roman" w:hAnsi="Times New Roman" w:cs="Times New Roman"/>
          <w:sz w:val="24"/>
          <w:szCs w:val="24"/>
        </w:rPr>
        <w:t xml:space="preserve">Analisis data pada penelitian ini yaitu melalui e-puskesmas manajemen organisasi pada puskesmas kelurahan cipinang melayu sedangkan pada puskesmas kelurahan balekambang dengan Ms.Excel 2010. </w:t>
      </w:r>
    </w:p>
    <w:p w14:paraId="0F4E5DF4" w14:textId="62668C19" w:rsidR="007D3949" w:rsidRPr="00C5411F" w:rsidRDefault="007D3949" w:rsidP="00412CAF">
      <w:pPr>
        <w:spacing w:after="200" w:line="240" w:lineRule="auto"/>
        <w:jc w:val="both"/>
        <w:rPr>
          <w:rFonts w:ascii="Times New Roman" w:hAnsi="Times New Roman" w:cs="Times New Roman"/>
          <w:sz w:val="24"/>
          <w:szCs w:val="24"/>
        </w:rPr>
      </w:pPr>
      <w:r w:rsidRPr="00C5411F">
        <w:rPr>
          <w:rFonts w:ascii="Times New Roman" w:hAnsi="Times New Roman" w:cs="Times New Roman"/>
          <w:b/>
          <w:sz w:val="24"/>
          <w:szCs w:val="24"/>
        </w:rPr>
        <w:t>Hasil</w:t>
      </w:r>
      <w:r w:rsidRPr="00C5411F">
        <w:rPr>
          <w:rFonts w:ascii="Times New Roman" w:hAnsi="Times New Roman" w:cs="Times New Roman"/>
          <w:sz w:val="24"/>
          <w:szCs w:val="24"/>
        </w:rPr>
        <w:t xml:space="preserve"> : Puskesmas Kelurahan Balekambang indikator yang digunakan adalah pola penyakit dan didapatkan hasil hipertensi 878 jiwa, gastritis 338 jiwa dan diabetes mellitus 227 jiwa. Puskesmas Kelurahan Cipinang Melayu</w:t>
      </w:r>
      <w:r w:rsidR="001E201D">
        <w:rPr>
          <w:rFonts w:ascii="Times New Roman" w:hAnsi="Times New Roman" w:cs="Times New Roman"/>
          <w:sz w:val="24"/>
          <w:szCs w:val="24"/>
          <w:lang w:val="id-ID"/>
        </w:rPr>
        <w:t xml:space="preserve"> dan Puskesmas Kecamatan Cipayung</w:t>
      </w:r>
      <w:r w:rsidRPr="00C5411F">
        <w:rPr>
          <w:rFonts w:ascii="Times New Roman" w:hAnsi="Times New Roman" w:cs="Times New Roman"/>
          <w:sz w:val="24"/>
          <w:szCs w:val="24"/>
        </w:rPr>
        <w:t xml:space="preserve"> menggunakan IKS (Indikator Keluarga Sehat) bila hasil IKS &lt;0,5 maka dikatakan keluarga tersebut tidak sehat, pa</w:t>
      </w:r>
      <w:r w:rsidR="001E201D">
        <w:rPr>
          <w:rFonts w:ascii="Times New Roman" w:hAnsi="Times New Roman" w:cs="Times New Roman"/>
          <w:sz w:val="24"/>
          <w:szCs w:val="24"/>
          <w:lang w:val="id-ID"/>
        </w:rPr>
        <w:t>d</w:t>
      </w:r>
      <w:r w:rsidRPr="00C5411F">
        <w:rPr>
          <w:rFonts w:ascii="Times New Roman" w:hAnsi="Times New Roman" w:cs="Times New Roman"/>
          <w:sz w:val="24"/>
          <w:szCs w:val="24"/>
        </w:rPr>
        <w:t xml:space="preserve">a penelitian ini didapatkan nilai IKS &lt;0,5 sehinnga dapat disimpulkan bahwa keluarga tersebut tidak sehat. </w:t>
      </w:r>
    </w:p>
    <w:p w14:paraId="4C7709F8" w14:textId="273337E2" w:rsidR="007D3949" w:rsidRDefault="007D3949" w:rsidP="00412CAF">
      <w:pPr>
        <w:spacing w:after="200" w:line="240" w:lineRule="auto"/>
        <w:jc w:val="both"/>
        <w:rPr>
          <w:rFonts w:ascii="Times New Roman" w:hAnsi="Times New Roman" w:cs="Times New Roman"/>
          <w:sz w:val="24"/>
          <w:szCs w:val="24"/>
        </w:rPr>
      </w:pPr>
      <w:r w:rsidRPr="00C5411F">
        <w:rPr>
          <w:rFonts w:ascii="Times New Roman" w:hAnsi="Times New Roman" w:cs="Times New Roman"/>
          <w:b/>
          <w:sz w:val="24"/>
          <w:szCs w:val="24"/>
        </w:rPr>
        <w:t>Saran</w:t>
      </w:r>
      <w:r w:rsidRPr="00C5411F">
        <w:rPr>
          <w:rFonts w:ascii="Times New Roman" w:hAnsi="Times New Roman" w:cs="Times New Roman"/>
          <w:sz w:val="24"/>
          <w:szCs w:val="24"/>
        </w:rPr>
        <w:t xml:space="preserve"> : peningkatan jumlah petugas kesehatan, evaluasi indikator program KPLDH yang dapat dilakukan pendataan dan yang tidak</w:t>
      </w:r>
      <w:r w:rsidR="001E201D">
        <w:rPr>
          <w:rFonts w:ascii="Times New Roman" w:hAnsi="Times New Roman" w:cs="Times New Roman"/>
          <w:sz w:val="24"/>
          <w:szCs w:val="24"/>
        </w:rPr>
        <w:t xml:space="preserve"> dapat dilakukan, evaluasi indi</w:t>
      </w:r>
      <w:r w:rsidR="001E201D">
        <w:rPr>
          <w:rFonts w:ascii="Times New Roman" w:hAnsi="Times New Roman" w:cs="Times New Roman"/>
          <w:sz w:val="24"/>
          <w:szCs w:val="24"/>
          <w:lang w:val="id-ID"/>
        </w:rPr>
        <w:t>k</w:t>
      </w:r>
      <w:r w:rsidRPr="00C5411F">
        <w:rPr>
          <w:rFonts w:ascii="Times New Roman" w:hAnsi="Times New Roman" w:cs="Times New Roman"/>
          <w:sz w:val="24"/>
          <w:szCs w:val="24"/>
        </w:rPr>
        <w:t>ator pada setiap puskesmas agar terdapat kesamaan dalam menentukan indicator program KPLDH.</w:t>
      </w:r>
    </w:p>
    <w:p w14:paraId="0DC64F01" w14:textId="77777777" w:rsidR="007D3949" w:rsidRPr="00B25777" w:rsidRDefault="007D3949" w:rsidP="00412CAF">
      <w:pPr>
        <w:spacing w:after="200" w:line="240" w:lineRule="auto"/>
        <w:jc w:val="both"/>
        <w:rPr>
          <w:rFonts w:ascii="Times New Roman" w:hAnsi="Times New Roman" w:cs="Times New Roman"/>
          <w:b/>
          <w:sz w:val="24"/>
          <w:szCs w:val="24"/>
        </w:rPr>
      </w:pPr>
      <w:r w:rsidRPr="00B25777">
        <w:rPr>
          <w:rFonts w:ascii="Times New Roman" w:hAnsi="Times New Roman" w:cs="Times New Roman"/>
          <w:b/>
          <w:sz w:val="24"/>
          <w:szCs w:val="24"/>
        </w:rPr>
        <w:t xml:space="preserve">Kata Kunci : </w:t>
      </w:r>
      <w:r w:rsidRPr="00B25777">
        <w:rPr>
          <w:rFonts w:ascii="Times New Roman" w:hAnsi="Times New Roman" w:cs="Times New Roman"/>
          <w:sz w:val="24"/>
          <w:szCs w:val="24"/>
        </w:rPr>
        <w:t>KPLDH</w:t>
      </w:r>
      <w:r>
        <w:rPr>
          <w:rFonts w:ascii="Times New Roman" w:hAnsi="Times New Roman" w:cs="Times New Roman"/>
          <w:sz w:val="24"/>
          <w:szCs w:val="24"/>
        </w:rPr>
        <w:t>, Puskesmas, Jakarta Timur</w:t>
      </w:r>
    </w:p>
    <w:p w14:paraId="0BD1A006"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en-US" w:eastAsia="en-GB"/>
        </w:rPr>
      </w:pPr>
    </w:p>
    <w:p w14:paraId="6029C0B1" w14:textId="77777777" w:rsidR="007D3949" w:rsidRDefault="007D3949" w:rsidP="00412CAF">
      <w:pPr>
        <w:spacing w:after="200" w:line="240" w:lineRule="auto"/>
        <w:jc w:val="both"/>
        <w:rPr>
          <w:rFonts w:ascii="Times New Roman" w:eastAsia="Calibri" w:hAnsi="Times New Roman" w:cs="Calibri"/>
          <w:b/>
          <w:bCs/>
          <w:color w:val="000000"/>
          <w:sz w:val="28"/>
          <w:szCs w:val="28"/>
          <w:u w:color="000000"/>
          <w:bdr w:val="nil"/>
          <w:lang w:val="en-US" w:eastAsia="en-GB"/>
        </w:rPr>
      </w:pPr>
    </w:p>
    <w:p w14:paraId="2ECF91C6" w14:textId="77777777" w:rsidR="00412CAF" w:rsidRDefault="00412CAF" w:rsidP="00412CAF">
      <w:pPr>
        <w:spacing w:after="200" w:line="240" w:lineRule="auto"/>
        <w:jc w:val="both"/>
        <w:rPr>
          <w:rFonts w:ascii="Times New Roman" w:eastAsia="Calibri" w:hAnsi="Times New Roman" w:cs="Calibri"/>
          <w:b/>
          <w:bCs/>
          <w:color w:val="000000"/>
          <w:sz w:val="28"/>
          <w:szCs w:val="28"/>
          <w:u w:color="000000"/>
          <w:bdr w:val="nil"/>
          <w:lang w:val="en-US" w:eastAsia="en-GB"/>
        </w:rPr>
      </w:pPr>
    </w:p>
    <w:p w14:paraId="6C183550" w14:textId="77777777" w:rsidR="00412CAF" w:rsidRPr="00412CAF" w:rsidRDefault="00412CAF" w:rsidP="00412CAF">
      <w:pPr>
        <w:spacing w:after="200" w:line="240" w:lineRule="auto"/>
        <w:jc w:val="both"/>
        <w:rPr>
          <w:rFonts w:ascii="Times New Roman" w:eastAsia="Calibri" w:hAnsi="Times New Roman" w:cs="Calibri"/>
          <w:b/>
          <w:bCs/>
          <w:color w:val="000000"/>
          <w:sz w:val="28"/>
          <w:szCs w:val="28"/>
          <w:u w:color="000000"/>
          <w:bdr w:val="nil"/>
          <w:lang w:val="en-US" w:eastAsia="en-GB"/>
        </w:rPr>
      </w:pPr>
    </w:p>
    <w:p w14:paraId="3CD227B5" w14:textId="77777777" w:rsidR="007D3949" w:rsidRDefault="007D3949" w:rsidP="00412CAF">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654A29B0" w14:textId="410A8EBF" w:rsidR="007D3949" w:rsidRDefault="007D3949" w:rsidP="00412CAF">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Background: Ketuk Pintu Layani Dengan Hati (KPLDH) is an attempt by the DKI Jakarta Provincial Government to aim at improving health services for the community. KPLDH has the function of supporting and assisting in carrying out the activities of the Primary health care centre (Puskesmas) in the working area that has not been reached by health services. The aim of the KPLDH program is to carry out comprehensive promotive and preventive efforts to overcome health problems in order to achieve optimal public health. This study was conducted to evaluate the Ketuk Pintu Layani Dengan Hati (KPLDH) program in the Cipinang Melayu </w:t>
      </w:r>
      <w:r w:rsidR="003A53D1">
        <w:rPr>
          <w:rFonts w:ascii="Times New Roman" w:hAnsi="Times New Roman" w:cs="Times New Roman"/>
          <w:sz w:val="24"/>
          <w:szCs w:val="24"/>
          <w:lang w:val="id-ID"/>
        </w:rPr>
        <w:t xml:space="preserve">dan Cipayung </w:t>
      </w:r>
      <w:r>
        <w:rPr>
          <w:rFonts w:ascii="Times New Roman" w:hAnsi="Times New Roman" w:cs="Times New Roman"/>
          <w:sz w:val="24"/>
          <w:szCs w:val="24"/>
        </w:rPr>
        <w:t>Community Health Center and Balekambang Sub-district Health Center.</w:t>
      </w:r>
    </w:p>
    <w:p w14:paraId="692E2418" w14:textId="4D13118C" w:rsidR="007D3949" w:rsidRDefault="007D3949" w:rsidP="00412CAF">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Research Objectives: Conducted an evaluation of the Ketuk Pintu Layani Dengan Hati (KPLDH) program at the Cipinang Melayu</w:t>
      </w:r>
      <w:r w:rsidR="003A53D1">
        <w:rPr>
          <w:rFonts w:ascii="Times New Roman" w:hAnsi="Times New Roman" w:cs="Times New Roman"/>
          <w:sz w:val="24"/>
          <w:szCs w:val="24"/>
          <w:lang w:val="id-ID"/>
        </w:rPr>
        <w:t>, Cipayung</w:t>
      </w:r>
      <w:r>
        <w:rPr>
          <w:rFonts w:ascii="Times New Roman" w:hAnsi="Times New Roman" w:cs="Times New Roman"/>
          <w:sz w:val="24"/>
          <w:szCs w:val="24"/>
        </w:rPr>
        <w:t xml:space="preserve"> and Balekambang, Primary Health center (Puskesmas), Sub-district Health Center.</w:t>
      </w:r>
    </w:p>
    <w:p w14:paraId="2A2BA0C9" w14:textId="7B0324F9" w:rsidR="007D3949" w:rsidRDefault="007D3949" w:rsidP="00412CAF">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Method: This study used a descriptive survey method. The sample used i</w:t>
      </w:r>
      <w:r w:rsidR="00D34AE0">
        <w:rPr>
          <w:rFonts w:ascii="Times New Roman" w:hAnsi="Times New Roman" w:cs="Times New Roman"/>
          <w:sz w:val="24"/>
          <w:szCs w:val="24"/>
        </w:rPr>
        <w:t xml:space="preserve">n this study was KPLDH data in </w:t>
      </w:r>
      <w:r>
        <w:rPr>
          <w:rFonts w:ascii="Times New Roman" w:hAnsi="Times New Roman" w:cs="Times New Roman"/>
          <w:sz w:val="24"/>
          <w:szCs w:val="24"/>
        </w:rPr>
        <w:t>Cipinang Melayu</w:t>
      </w:r>
      <w:r w:rsidR="000B7D50">
        <w:rPr>
          <w:rFonts w:ascii="Times New Roman" w:hAnsi="Times New Roman" w:cs="Times New Roman"/>
          <w:sz w:val="24"/>
          <w:szCs w:val="24"/>
          <w:lang w:val="id-ID"/>
        </w:rPr>
        <w:t>,</w:t>
      </w:r>
      <w:r>
        <w:rPr>
          <w:rFonts w:ascii="Times New Roman" w:hAnsi="Times New Roman" w:cs="Times New Roman"/>
          <w:sz w:val="24"/>
          <w:szCs w:val="24"/>
        </w:rPr>
        <w:t xml:space="preserve"> Balekambang</w:t>
      </w:r>
      <w:r w:rsidR="000B7D50">
        <w:rPr>
          <w:rFonts w:ascii="Times New Roman" w:hAnsi="Times New Roman" w:cs="Times New Roman"/>
          <w:sz w:val="24"/>
          <w:szCs w:val="24"/>
          <w:lang w:val="id-ID"/>
        </w:rPr>
        <w:t xml:space="preserve"> and Cipayung</w:t>
      </w:r>
      <w:r>
        <w:rPr>
          <w:rFonts w:ascii="Times New Roman" w:hAnsi="Times New Roman" w:cs="Times New Roman"/>
          <w:sz w:val="24"/>
          <w:szCs w:val="24"/>
        </w:rPr>
        <w:t xml:space="preserve"> primary health centre (Puskesmas). </w:t>
      </w:r>
      <w:r w:rsidRPr="00683B3D">
        <w:rPr>
          <w:rFonts w:ascii="Times New Roman" w:hAnsi="Times New Roman" w:cs="Times New Roman"/>
          <w:sz w:val="24"/>
          <w:szCs w:val="24"/>
        </w:rPr>
        <w:t>The sample used in this study came from the Health Center KPLDH data in Balekambang Subdistrict. There were 3 RWs (RW II, IV, V) with the number of KK 5404, in the Cipinang Melayu Community Health Center data obtained from 13 RWs with a total sampling of 15462 KK</w:t>
      </w:r>
      <w:r w:rsidR="003A53D1">
        <w:rPr>
          <w:rFonts w:ascii="Times New Roman" w:hAnsi="Times New Roman" w:cs="Times New Roman"/>
          <w:sz w:val="24"/>
          <w:szCs w:val="24"/>
          <w:lang w:val="id-ID"/>
        </w:rPr>
        <w:t>,</w:t>
      </w:r>
      <w:r w:rsidR="003A53D1" w:rsidRPr="003A53D1">
        <w:rPr>
          <w:rFonts w:ascii="Times New Roman" w:hAnsi="Times New Roman" w:cs="Times New Roman"/>
          <w:sz w:val="24"/>
          <w:szCs w:val="24"/>
        </w:rPr>
        <w:t xml:space="preserve"> </w:t>
      </w:r>
      <w:r w:rsidR="003A53D1" w:rsidRPr="00683B3D">
        <w:rPr>
          <w:rFonts w:ascii="Times New Roman" w:hAnsi="Times New Roman" w:cs="Times New Roman"/>
          <w:sz w:val="24"/>
          <w:szCs w:val="24"/>
        </w:rPr>
        <w:t xml:space="preserve">in the </w:t>
      </w:r>
      <w:r w:rsidR="003A53D1">
        <w:rPr>
          <w:rFonts w:ascii="Times New Roman" w:hAnsi="Times New Roman" w:cs="Times New Roman"/>
          <w:sz w:val="24"/>
          <w:szCs w:val="24"/>
          <w:lang w:val="id-ID"/>
        </w:rPr>
        <w:t>Cipayung</w:t>
      </w:r>
      <w:r w:rsidR="003A53D1" w:rsidRPr="00683B3D">
        <w:rPr>
          <w:rFonts w:ascii="Times New Roman" w:hAnsi="Times New Roman" w:cs="Times New Roman"/>
          <w:sz w:val="24"/>
          <w:szCs w:val="24"/>
        </w:rPr>
        <w:t xml:space="preserve"> Community Health Center data obtained from </w:t>
      </w:r>
      <w:r w:rsidR="003A53D1">
        <w:rPr>
          <w:rFonts w:ascii="Times New Roman" w:hAnsi="Times New Roman" w:cs="Times New Roman"/>
          <w:sz w:val="24"/>
          <w:szCs w:val="24"/>
          <w:lang w:val="id-ID"/>
        </w:rPr>
        <w:t>56</w:t>
      </w:r>
      <w:r w:rsidR="003A53D1" w:rsidRPr="00683B3D">
        <w:rPr>
          <w:rFonts w:ascii="Times New Roman" w:hAnsi="Times New Roman" w:cs="Times New Roman"/>
          <w:sz w:val="24"/>
          <w:szCs w:val="24"/>
        </w:rPr>
        <w:t xml:space="preserve"> RWs with a total sampling of </w:t>
      </w:r>
      <w:r w:rsidR="003A53D1" w:rsidRPr="00212BEF">
        <w:rPr>
          <w:rFonts w:ascii="Times New Roman" w:eastAsia="Times New Roman" w:hAnsi="Times New Roman" w:cs="Times New Roman"/>
          <w:bCs/>
          <w:sz w:val="24"/>
          <w:szCs w:val="24"/>
          <w:u w:color="000000"/>
          <w:bdr w:val="nil"/>
          <w:lang w:val="id-ID" w:eastAsia="en-GB"/>
        </w:rPr>
        <w:t>76</w:t>
      </w:r>
      <w:r w:rsidR="003A53D1" w:rsidRPr="00212BEF">
        <w:rPr>
          <w:rFonts w:ascii="Times New Roman" w:eastAsia="Times New Roman" w:hAnsi="Times New Roman" w:cs="Times New Roman"/>
          <w:bCs/>
          <w:sz w:val="24"/>
          <w:szCs w:val="24"/>
          <w:u w:color="000000"/>
          <w:bdr w:val="nil"/>
          <w:lang w:eastAsia="en-GB"/>
        </w:rPr>
        <w:t>4</w:t>
      </w:r>
      <w:r w:rsidR="003A53D1" w:rsidRPr="00212BEF">
        <w:rPr>
          <w:rFonts w:ascii="Times New Roman" w:eastAsia="Times New Roman" w:hAnsi="Times New Roman" w:cs="Times New Roman"/>
          <w:bCs/>
          <w:sz w:val="24"/>
          <w:szCs w:val="24"/>
          <w:u w:color="000000"/>
          <w:bdr w:val="nil"/>
          <w:lang w:val="id-ID" w:eastAsia="en-GB"/>
        </w:rPr>
        <w:t>15</w:t>
      </w:r>
      <w:r w:rsidR="003A53D1" w:rsidRPr="00212BEF">
        <w:rPr>
          <w:rFonts w:ascii="Times New Roman" w:eastAsia="Times New Roman" w:hAnsi="Times New Roman" w:cs="Times New Roman"/>
          <w:bCs/>
          <w:sz w:val="24"/>
          <w:szCs w:val="24"/>
          <w:u w:color="000000"/>
          <w:bdr w:val="nil"/>
          <w:lang w:eastAsia="en-GB"/>
        </w:rPr>
        <w:t xml:space="preserve"> </w:t>
      </w:r>
      <w:r w:rsidR="003A53D1" w:rsidRPr="00683B3D">
        <w:rPr>
          <w:rFonts w:ascii="Times New Roman" w:hAnsi="Times New Roman" w:cs="Times New Roman"/>
          <w:sz w:val="24"/>
          <w:szCs w:val="24"/>
        </w:rPr>
        <w:t>KK</w:t>
      </w:r>
      <w:r w:rsidRPr="00683B3D">
        <w:rPr>
          <w:rFonts w:ascii="Times New Roman" w:hAnsi="Times New Roman" w:cs="Times New Roman"/>
          <w:sz w:val="24"/>
          <w:szCs w:val="24"/>
        </w:rPr>
        <w:t xml:space="preserve"> from the KPLDH Team</w:t>
      </w:r>
      <w:r>
        <w:rPr>
          <w:rFonts w:ascii="Times New Roman" w:hAnsi="Times New Roman" w:cs="Times New Roman"/>
          <w:sz w:val="24"/>
          <w:szCs w:val="24"/>
        </w:rPr>
        <w:t>. Data analysis in this study is through the organization management e-Puskesmas in the cipinang melayu Primary Health centre , while in the balekambang Primary Health centre with Ms.Excel 2010.</w:t>
      </w:r>
    </w:p>
    <w:p w14:paraId="66C4005B" w14:textId="48EF8CCB" w:rsidR="007D3949" w:rsidRDefault="007D3949" w:rsidP="00412CAF">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Results: Balekambang Village Primary Health Center indicators used were disease patterns and hypertension results were 878 people, 338 people with gastritis and 227 souls of diabetes mellitus. The Cipinang Melayu</w:t>
      </w:r>
      <w:r w:rsidR="008C71E6">
        <w:rPr>
          <w:rFonts w:ascii="Times New Roman" w:hAnsi="Times New Roman" w:cs="Times New Roman"/>
          <w:sz w:val="24"/>
          <w:szCs w:val="24"/>
          <w:lang w:val="id-ID"/>
        </w:rPr>
        <w:t xml:space="preserve"> and Cipayung</w:t>
      </w:r>
      <w:r>
        <w:rPr>
          <w:rFonts w:ascii="Times New Roman" w:hAnsi="Times New Roman" w:cs="Times New Roman"/>
          <w:sz w:val="24"/>
          <w:szCs w:val="24"/>
        </w:rPr>
        <w:t xml:space="preserve"> Priamry Health Center uses IKS (Healthy Family Indicator) if the IKS results are &lt;0.5 so it is said that the family isn’t healthy, but this study found an IKS value of &lt;0.5 so it can be concluded that the family isn’t healthy.</w:t>
      </w:r>
    </w:p>
    <w:p w14:paraId="084E8BE3" w14:textId="77777777" w:rsidR="007D3949" w:rsidRDefault="007D3949" w:rsidP="00412CAF">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Suggestion: Increasing the number of health workers, evaluating the KPLDH program indicators that can be carried out data collection and which cannot be done, evaluating indicators in each puskesmas so that there are similarities in determining the indicators of the KPLDH program</w:t>
      </w:r>
    </w:p>
    <w:p w14:paraId="48593B5C" w14:textId="5E58F8C5" w:rsidR="007D3949" w:rsidRDefault="007D3949" w:rsidP="00412CAF">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Keyword: KPLD</w:t>
      </w:r>
      <w:r w:rsidR="008C71E6">
        <w:rPr>
          <w:rFonts w:ascii="Times New Roman" w:hAnsi="Times New Roman" w:cs="Times New Roman"/>
          <w:sz w:val="24"/>
          <w:szCs w:val="24"/>
        </w:rPr>
        <w:t>H, Balekambang, Cipinang Melayu</w:t>
      </w:r>
      <w:r>
        <w:rPr>
          <w:rFonts w:ascii="Times New Roman" w:hAnsi="Times New Roman" w:cs="Times New Roman"/>
          <w:sz w:val="24"/>
          <w:szCs w:val="24"/>
        </w:rPr>
        <w:t>,</w:t>
      </w:r>
      <w:r w:rsidR="008C71E6">
        <w:rPr>
          <w:rFonts w:ascii="Times New Roman" w:hAnsi="Times New Roman" w:cs="Times New Roman"/>
          <w:sz w:val="24"/>
          <w:szCs w:val="24"/>
          <w:lang w:val="id-ID"/>
        </w:rPr>
        <w:t xml:space="preserve"> Cipayung,</w:t>
      </w:r>
      <w:r>
        <w:rPr>
          <w:rFonts w:ascii="Times New Roman" w:hAnsi="Times New Roman" w:cs="Times New Roman"/>
          <w:sz w:val="24"/>
          <w:szCs w:val="24"/>
        </w:rPr>
        <w:t xml:space="preserve"> Primary health centre</w:t>
      </w:r>
    </w:p>
    <w:p w14:paraId="22472598"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en-US" w:eastAsia="en-GB"/>
        </w:rPr>
      </w:pPr>
    </w:p>
    <w:p w14:paraId="1E7A04A6"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en-US" w:eastAsia="en-GB"/>
        </w:rPr>
      </w:pPr>
    </w:p>
    <w:p w14:paraId="4A111245"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en-US" w:eastAsia="en-GB"/>
        </w:rPr>
      </w:pPr>
    </w:p>
    <w:p w14:paraId="0BF6C33A" w14:textId="77777777" w:rsidR="007D3949" w:rsidRDefault="007D3949" w:rsidP="00412CAF">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val="en-US" w:eastAsia="en-GB"/>
        </w:rPr>
      </w:pPr>
    </w:p>
    <w:p w14:paraId="41000AAE" w14:textId="77777777" w:rsidR="00091804" w:rsidRPr="00212BEF" w:rsidRDefault="00091804"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39A69DBD" w14:textId="77777777" w:rsidR="00091804" w:rsidRDefault="00091804"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77C23CD7" w14:textId="77777777" w:rsidR="00412CAF" w:rsidRDefault="00412CAF"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71A4EAD4" w14:textId="77777777" w:rsidR="00412CAF" w:rsidRDefault="00412CAF"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5ED1C86A" w14:textId="77777777" w:rsidR="00412CAF" w:rsidRDefault="00412CAF"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31027F06" w14:textId="77777777" w:rsidR="00412CAF" w:rsidRDefault="00412CAF"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47CFCDF7" w14:textId="77777777" w:rsidR="00412CAF" w:rsidRPr="00212BEF" w:rsidRDefault="00412CAF"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52E29544" w14:textId="44ABCF23" w:rsidR="004A0A34" w:rsidRPr="00212BEF" w:rsidRDefault="004033E9" w:rsidP="00412CAF">
      <w:pPr>
        <w:pBdr>
          <w:top w:val="nil"/>
          <w:left w:val="nil"/>
          <w:bottom w:val="nil"/>
          <w:right w:val="nil"/>
          <w:between w:val="nil"/>
          <w:bar w:val="nil"/>
        </w:pBdr>
        <w:spacing w:after="0" w:line="240" w:lineRule="auto"/>
        <w:rPr>
          <w:rFonts w:ascii="Times New Roman" w:eastAsia="Calibri" w:hAnsi="Times New Roman" w:cs="Times New Roman"/>
          <w:b/>
          <w:bCs/>
          <w:sz w:val="24"/>
          <w:szCs w:val="24"/>
          <w:u w:color="000000"/>
          <w:bdr w:val="nil"/>
          <w:lang w:val="en-US" w:eastAsia="en-GB"/>
        </w:rPr>
      </w:pPr>
      <w:r w:rsidRPr="00212BEF">
        <w:rPr>
          <w:rFonts w:ascii="Times New Roman" w:eastAsia="Calibri" w:hAnsi="Times New Roman" w:cs="Times New Roman"/>
          <w:b/>
          <w:bCs/>
          <w:sz w:val="24"/>
          <w:szCs w:val="24"/>
          <w:u w:color="000000"/>
          <w:bdr w:val="nil"/>
          <w:lang w:val="en-US" w:eastAsia="en-GB"/>
        </w:rPr>
        <w:t xml:space="preserve"> </w:t>
      </w:r>
    </w:p>
    <w:p w14:paraId="292A0048" w14:textId="77777777" w:rsidR="003841D3" w:rsidRPr="00212BEF" w:rsidRDefault="003841D3" w:rsidP="00412CAF">
      <w:pPr>
        <w:spacing w:line="240" w:lineRule="auto"/>
        <w:ind w:left="284" w:hanging="284"/>
        <w:jc w:val="both"/>
        <w:rPr>
          <w:rFonts w:ascii="Times New Roman" w:hAnsi="Times New Roman" w:cs="Times New Roman"/>
          <w:b/>
          <w:sz w:val="24"/>
          <w:szCs w:val="24"/>
        </w:rPr>
        <w:sectPr w:rsidR="003841D3" w:rsidRPr="00212BEF">
          <w:pgSz w:w="11906" w:h="16838"/>
          <w:pgMar w:top="1440" w:right="1440" w:bottom="1440" w:left="1440" w:header="708" w:footer="708" w:gutter="0"/>
          <w:cols w:space="708"/>
          <w:docGrid w:linePitch="360"/>
        </w:sectPr>
      </w:pPr>
    </w:p>
    <w:p w14:paraId="3A7D10A9" w14:textId="0356849C" w:rsidR="004A0A34" w:rsidRPr="00212BEF" w:rsidRDefault="00091804" w:rsidP="00412CAF">
      <w:pPr>
        <w:spacing w:line="240" w:lineRule="auto"/>
        <w:ind w:left="284" w:hanging="284"/>
        <w:jc w:val="both"/>
        <w:rPr>
          <w:rFonts w:ascii="Times New Roman" w:hAnsi="Times New Roman" w:cs="Times New Roman"/>
          <w:b/>
          <w:sz w:val="24"/>
          <w:szCs w:val="24"/>
        </w:rPr>
      </w:pPr>
      <w:r w:rsidRPr="00212BEF">
        <w:rPr>
          <w:rFonts w:ascii="Times New Roman" w:hAnsi="Times New Roman" w:cs="Times New Roman"/>
          <w:b/>
          <w:sz w:val="24"/>
          <w:szCs w:val="24"/>
        </w:rPr>
        <w:lastRenderedPageBreak/>
        <w:t>LATAR BELAKANG</w:t>
      </w:r>
      <w:r w:rsidR="004A0A34" w:rsidRPr="00212BEF">
        <w:rPr>
          <w:rFonts w:ascii="Times New Roman" w:hAnsi="Times New Roman" w:cs="Times New Roman"/>
          <w:b/>
          <w:sz w:val="24"/>
          <w:szCs w:val="24"/>
        </w:rPr>
        <w:t xml:space="preserve"> </w:t>
      </w:r>
    </w:p>
    <w:p w14:paraId="17DE5FFC" w14:textId="5821EF3A" w:rsidR="00173E8A" w:rsidRPr="00212BEF" w:rsidRDefault="00173E8A" w:rsidP="00412CAF">
      <w:pPr>
        <w:pStyle w:val="NormalWeb"/>
        <w:shd w:val="clear" w:color="auto" w:fill="FFFFFF"/>
        <w:spacing w:before="225" w:beforeAutospacing="0" w:after="225" w:afterAutospacing="0"/>
        <w:ind w:firstLine="360"/>
        <w:jc w:val="both"/>
      </w:pPr>
      <w:r w:rsidRPr="00212BEF">
        <w:t xml:space="preserve">Dalam upaya peningkatan pelayanan kesehatan, seperti yang tertera dalam </w:t>
      </w:r>
      <w:r w:rsidRPr="00212BEF">
        <w:rPr>
          <w:spacing w:val="-2"/>
          <w:w w:val="104"/>
        </w:rPr>
        <w:t xml:space="preserve">visi Dinas Kesehatan Provinsi Daerah Khusus Ibukota Jakarta </w:t>
      </w:r>
      <w:r w:rsidRPr="00212BEF">
        <w:rPr>
          <w:spacing w:val="2"/>
          <w:w w:val="104"/>
        </w:rPr>
        <w:t xml:space="preserve">adalah Jakarta Sehat 2017. </w:t>
      </w:r>
      <w:r w:rsidRPr="00212BEF">
        <w:t xml:space="preserve"> Maka dari pada itu Pemerintah Provinsi (Pemprov) DKI Jakarta terus berupaya meningkatkan pelayanan kesehatan bagi warganya. Berdasarkan data Dinas Kesehatan (Dinkes) DKI Jakarta, telah terjadi peningkatan jumlah warga yang berobat di Pusat Kesehatan Masyarakat (Puskesmas) di seluruh wilayah ibu kota pasca diterapkan Jaminan Kesehatan Nasional (JKN).</w:t>
      </w:r>
      <w:r w:rsidR="00811D2D" w:rsidRPr="00811D2D">
        <w:rPr>
          <w:vertAlign w:val="superscript"/>
        </w:rPr>
        <w:t>1</w:t>
      </w:r>
    </w:p>
    <w:p w14:paraId="2F221FC2" w14:textId="2B6C84E8" w:rsidR="00660087" w:rsidRPr="00212BEF" w:rsidRDefault="00660087" w:rsidP="00412CAF">
      <w:pPr>
        <w:pStyle w:val="NormalWeb"/>
        <w:shd w:val="clear" w:color="auto" w:fill="FFFFFF"/>
        <w:spacing w:before="225" w:beforeAutospacing="0" w:after="225" w:afterAutospacing="0"/>
        <w:ind w:firstLine="360"/>
        <w:jc w:val="both"/>
      </w:pPr>
      <w:r w:rsidRPr="00212BEF">
        <w:t>Atas dasar hal ini Pemprov DKI Jakarta melalui Dinas Kesehatan membentuk sebuah program yang dapat menguraikan permasalahan kesehatan yang kompleks di Jakarta. Program tersebut adalah “Ketuk Pintu Layani Dengan Hati”. Program yang digagas langsung oleh Kepala Dinas Kesehatan DKI Jakarta diharapkan dapat menjangkau warga DKI Jakarta yang membutuhkan petugas kesehatan dengan mudah.</w:t>
      </w:r>
      <w:r w:rsidR="00811D2D">
        <w:rPr>
          <w:vertAlign w:val="superscript"/>
        </w:rPr>
        <w:t>2,3</w:t>
      </w:r>
    </w:p>
    <w:p w14:paraId="7C7B4281" w14:textId="2DEC2C5A" w:rsidR="001A1614" w:rsidRPr="00212BEF" w:rsidRDefault="00660087" w:rsidP="00412CAF">
      <w:pPr>
        <w:spacing w:before="216" w:line="240" w:lineRule="auto"/>
        <w:ind w:firstLine="360"/>
        <w:jc w:val="both"/>
        <w:rPr>
          <w:rFonts w:ascii="Times New Roman" w:hAnsi="Times New Roman" w:cs="Times New Roman"/>
          <w:spacing w:val="-5"/>
          <w:w w:val="104"/>
          <w:sz w:val="24"/>
          <w:szCs w:val="24"/>
        </w:rPr>
      </w:pPr>
      <w:r w:rsidRPr="00212BEF">
        <w:rPr>
          <w:rFonts w:ascii="Times New Roman" w:hAnsi="Times New Roman" w:cs="Times New Roman"/>
          <w:spacing w:val="2"/>
          <w:w w:val="104"/>
          <w:sz w:val="24"/>
          <w:szCs w:val="24"/>
        </w:rPr>
        <w:t xml:space="preserve">Dalam rangka mendukung visi Dinas Kesehatan Provinsi Daerah Khusus Ibukota Jakarta tersebut, maka dibuat </w:t>
      </w:r>
      <w:r w:rsidRPr="00212BEF">
        <w:rPr>
          <w:rFonts w:ascii="Times New Roman" w:hAnsi="Times New Roman" w:cs="Times New Roman"/>
          <w:spacing w:val="-6"/>
          <w:w w:val="104"/>
          <w:sz w:val="24"/>
          <w:szCs w:val="24"/>
        </w:rPr>
        <w:t xml:space="preserve">beberapa misi Dinas Kesehatan Provinsi DKI Jakarta, diantaranya yaitu </w:t>
      </w:r>
      <w:r w:rsidRPr="00212BEF">
        <w:rPr>
          <w:rFonts w:ascii="Times New Roman" w:hAnsi="Times New Roman" w:cs="Times New Roman"/>
          <w:spacing w:val="2"/>
          <w:w w:val="104"/>
          <w:sz w:val="24"/>
          <w:szCs w:val="24"/>
        </w:rPr>
        <w:t xml:space="preserve">“menyelenggarakan pelayanan kesehatan masyarakat, kesehatan </w:t>
      </w:r>
      <w:r w:rsidRPr="00212BEF">
        <w:rPr>
          <w:rFonts w:ascii="Times New Roman" w:hAnsi="Times New Roman" w:cs="Times New Roman"/>
          <w:spacing w:val="-7"/>
          <w:w w:val="104"/>
          <w:sz w:val="24"/>
          <w:szCs w:val="24"/>
        </w:rPr>
        <w:t xml:space="preserve">perorangan dan kegawatdaruratan kesehatan dengan prinsip pelayanan </w:t>
      </w:r>
      <w:r w:rsidRPr="00212BEF">
        <w:rPr>
          <w:rFonts w:ascii="Times New Roman" w:hAnsi="Times New Roman" w:cs="Times New Roman"/>
          <w:spacing w:val="-3"/>
          <w:w w:val="104"/>
          <w:sz w:val="24"/>
          <w:szCs w:val="24"/>
        </w:rPr>
        <w:t xml:space="preserve">kesehatan prima”, “penguatan bidang kesehatan masyarakat sampai </w:t>
      </w:r>
      <w:r w:rsidRPr="00212BEF">
        <w:rPr>
          <w:rFonts w:ascii="Times New Roman" w:hAnsi="Times New Roman" w:cs="Times New Roman"/>
          <w:spacing w:val="-2"/>
          <w:w w:val="104"/>
          <w:sz w:val="24"/>
          <w:szCs w:val="24"/>
        </w:rPr>
        <w:t xml:space="preserve">dengan tingkat </w:t>
      </w:r>
      <w:r w:rsidR="00B74D6A" w:rsidRPr="00212BEF">
        <w:rPr>
          <w:rFonts w:ascii="Times New Roman" w:hAnsi="Times New Roman" w:cs="Times New Roman"/>
          <w:spacing w:val="-2"/>
          <w:w w:val="104"/>
          <w:sz w:val="24"/>
          <w:szCs w:val="24"/>
        </w:rPr>
        <w:t>Kecamatan</w:t>
      </w:r>
      <w:r w:rsidRPr="00212BEF">
        <w:rPr>
          <w:rFonts w:ascii="Times New Roman" w:hAnsi="Times New Roman" w:cs="Times New Roman"/>
          <w:spacing w:val="-2"/>
          <w:w w:val="104"/>
          <w:sz w:val="24"/>
          <w:szCs w:val="24"/>
        </w:rPr>
        <w:t xml:space="preserve">” dan “meningkatkan kemitraan lintas sektor </w:t>
      </w:r>
      <w:r w:rsidRPr="00212BEF">
        <w:rPr>
          <w:rFonts w:ascii="Times New Roman" w:hAnsi="Times New Roman" w:cs="Times New Roman"/>
          <w:spacing w:val="-7"/>
          <w:w w:val="104"/>
          <w:sz w:val="24"/>
          <w:szCs w:val="24"/>
        </w:rPr>
        <w:t xml:space="preserve">dalam penyelenggaraan pembangunan kesehatan” serta “meningkatkan </w:t>
      </w:r>
      <w:r w:rsidRPr="00212BEF">
        <w:rPr>
          <w:rFonts w:ascii="Times New Roman" w:hAnsi="Times New Roman" w:cs="Times New Roman"/>
          <w:spacing w:val="-5"/>
          <w:w w:val="104"/>
          <w:sz w:val="24"/>
          <w:szCs w:val="24"/>
        </w:rPr>
        <w:t>pemberdayaan masyarakat di bidang kesehatan”</w:t>
      </w:r>
      <w:r w:rsidR="001A1614" w:rsidRPr="00212BEF">
        <w:rPr>
          <w:rFonts w:ascii="Times New Roman" w:hAnsi="Times New Roman" w:cs="Times New Roman"/>
          <w:sz w:val="24"/>
          <w:szCs w:val="24"/>
          <w:lang w:val="en-US"/>
        </w:rPr>
        <w:t>.</w:t>
      </w:r>
      <w:r w:rsidR="006C0F04" w:rsidRPr="00212BEF">
        <w:rPr>
          <w:rFonts w:ascii="Times New Roman" w:hAnsi="Times New Roman" w:cs="Times New Roman"/>
          <w:sz w:val="24"/>
          <w:szCs w:val="24"/>
          <w:vertAlign w:val="superscript"/>
          <w:lang w:val="en-US"/>
        </w:rPr>
        <w:t>1</w:t>
      </w:r>
    </w:p>
    <w:p w14:paraId="1B4FCABD" w14:textId="0E6907FA" w:rsidR="00660087" w:rsidRPr="00811D2D" w:rsidRDefault="00660087" w:rsidP="00412CAF">
      <w:pPr>
        <w:spacing w:before="108" w:line="240" w:lineRule="auto"/>
        <w:ind w:firstLine="360"/>
        <w:jc w:val="both"/>
        <w:rPr>
          <w:rFonts w:ascii="Times New Roman" w:hAnsi="Times New Roman" w:cs="Times New Roman"/>
          <w:spacing w:val="-4"/>
          <w:w w:val="104"/>
          <w:sz w:val="24"/>
          <w:szCs w:val="24"/>
          <w:lang w:val="id-ID"/>
        </w:rPr>
      </w:pPr>
      <w:r w:rsidRPr="00212BEF">
        <w:rPr>
          <w:rFonts w:ascii="Times New Roman" w:hAnsi="Times New Roman" w:cs="Times New Roman"/>
          <w:spacing w:val="-5"/>
          <w:w w:val="104"/>
          <w:sz w:val="24"/>
          <w:szCs w:val="24"/>
        </w:rPr>
        <w:t xml:space="preserve">Masalah kesehatan di DKI Jakarta terus bertambah dan </w:t>
      </w:r>
      <w:r w:rsidRPr="00212BEF">
        <w:rPr>
          <w:rFonts w:ascii="Times New Roman" w:hAnsi="Times New Roman" w:cs="Times New Roman"/>
          <w:spacing w:val="-2"/>
          <w:w w:val="104"/>
          <w:sz w:val="24"/>
          <w:szCs w:val="24"/>
        </w:rPr>
        <w:t xml:space="preserve">berkembang. Pola pengelolaan masalah kesehatan nampaknya telah </w:t>
      </w:r>
      <w:r w:rsidRPr="00212BEF">
        <w:rPr>
          <w:rFonts w:ascii="Times New Roman" w:hAnsi="Times New Roman" w:cs="Times New Roman"/>
          <w:spacing w:val="2"/>
          <w:w w:val="104"/>
          <w:sz w:val="24"/>
          <w:szCs w:val="24"/>
        </w:rPr>
        <w:t xml:space="preserve">bergeser dari yang seharusnya dominan pada upaya </w:t>
      </w:r>
      <w:r w:rsidRPr="00212BEF">
        <w:rPr>
          <w:rFonts w:ascii="Times New Roman" w:hAnsi="Times New Roman" w:cs="Times New Roman"/>
          <w:spacing w:val="2"/>
          <w:w w:val="104"/>
          <w:sz w:val="24"/>
          <w:szCs w:val="24"/>
        </w:rPr>
        <w:lastRenderedPageBreak/>
        <w:t xml:space="preserve">promotif (pemeliharaan dan peningkatan) dan </w:t>
      </w:r>
      <w:r w:rsidRPr="00212BEF">
        <w:rPr>
          <w:rFonts w:ascii="Times New Roman" w:hAnsi="Times New Roman" w:cs="Times New Roman"/>
          <w:spacing w:val="-4"/>
          <w:w w:val="104"/>
          <w:sz w:val="24"/>
          <w:szCs w:val="24"/>
        </w:rPr>
        <w:t>preventif (pencegahan), kepada kecenderungan pada upaya kuratif (pengobatan) dan rehabilitatif.</w:t>
      </w:r>
      <w:r w:rsidR="00811D2D" w:rsidRPr="00811D2D">
        <w:rPr>
          <w:vertAlign w:val="superscript"/>
        </w:rPr>
        <w:t xml:space="preserve"> </w:t>
      </w:r>
      <w:r w:rsidR="00811D2D">
        <w:rPr>
          <w:vertAlign w:val="superscript"/>
          <w:lang w:val="id-ID"/>
        </w:rPr>
        <w:t>4</w:t>
      </w:r>
    </w:p>
    <w:p w14:paraId="35DAD3D5" w14:textId="627C5D3C" w:rsidR="00FF25DE" w:rsidRPr="00811D2D" w:rsidRDefault="00660087" w:rsidP="00412CAF">
      <w:pPr>
        <w:spacing w:before="72" w:line="240" w:lineRule="auto"/>
        <w:ind w:firstLine="360"/>
        <w:jc w:val="both"/>
        <w:rPr>
          <w:rFonts w:ascii="Times New Roman" w:hAnsi="Times New Roman" w:cs="Times New Roman"/>
          <w:spacing w:val="-2"/>
          <w:w w:val="104"/>
          <w:sz w:val="24"/>
          <w:szCs w:val="24"/>
          <w:lang w:val="id-ID"/>
        </w:rPr>
      </w:pPr>
      <w:r w:rsidRPr="00212BEF">
        <w:rPr>
          <w:rFonts w:ascii="Times New Roman" w:hAnsi="Times New Roman" w:cs="Times New Roman"/>
          <w:spacing w:val="-7"/>
          <w:w w:val="104"/>
          <w:sz w:val="24"/>
          <w:szCs w:val="24"/>
        </w:rPr>
        <w:t xml:space="preserve">Salah </w:t>
      </w:r>
      <w:r w:rsidRPr="00212BEF">
        <w:rPr>
          <w:rFonts w:ascii="Times New Roman" w:hAnsi="Times New Roman" w:cs="Times New Roman"/>
          <w:spacing w:val="-4"/>
          <w:w w:val="104"/>
          <w:sz w:val="24"/>
          <w:szCs w:val="24"/>
        </w:rPr>
        <w:t xml:space="preserve">satu yang diharapkan dapat mengimbangi masalah kesehatan adalah </w:t>
      </w:r>
      <w:r w:rsidRPr="00212BEF">
        <w:rPr>
          <w:rFonts w:ascii="Times New Roman" w:hAnsi="Times New Roman" w:cs="Times New Roman"/>
          <w:spacing w:val="29"/>
          <w:w w:val="104"/>
          <w:sz w:val="24"/>
          <w:szCs w:val="24"/>
        </w:rPr>
        <w:t xml:space="preserve">Program Ketuk Pintu Layani dengan Hati, yang dalam </w:t>
      </w:r>
      <w:r w:rsidRPr="00212BEF">
        <w:rPr>
          <w:rFonts w:ascii="Times New Roman" w:hAnsi="Times New Roman" w:cs="Times New Roman"/>
          <w:spacing w:val="-1"/>
          <w:w w:val="104"/>
          <w:sz w:val="24"/>
          <w:szCs w:val="24"/>
        </w:rPr>
        <w:t xml:space="preserve">penyelenggaraannya menggunakan pendekatan </w:t>
      </w:r>
      <w:r w:rsidRPr="00212BEF">
        <w:rPr>
          <w:rFonts w:ascii="Times New Roman" w:hAnsi="Times New Roman" w:cs="Times New Roman"/>
          <w:i/>
          <w:iCs/>
          <w:spacing w:val="-1"/>
          <w:w w:val="104"/>
          <w:sz w:val="24"/>
          <w:szCs w:val="24"/>
        </w:rPr>
        <w:t xml:space="preserve">continuum of care </w:t>
      </w:r>
      <w:r w:rsidRPr="00212BEF">
        <w:rPr>
          <w:rFonts w:ascii="Times New Roman" w:hAnsi="Times New Roman" w:cs="Times New Roman"/>
          <w:iCs/>
          <w:spacing w:val="-1"/>
          <w:w w:val="104"/>
          <w:sz w:val="24"/>
          <w:szCs w:val="24"/>
        </w:rPr>
        <w:t>(sebuah konsep pelayanan kesehatan yang mencakup semua tingkat dan intensitas perawatan dengan dengan sistem yang melibatkan, memandu dan memantau pasien)</w:t>
      </w:r>
      <w:r w:rsidRPr="00212BEF">
        <w:rPr>
          <w:rFonts w:ascii="Times New Roman" w:hAnsi="Times New Roman" w:cs="Times New Roman"/>
          <w:spacing w:val="-1"/>
          <w:w w:val="104"/>
          <w:sz w:val="24"/>
          <w:szCs w:val="24"/>
        </w:rPr>
        <w:t xml:space="preserve">, </w:t>
      </w:r>
      <w:r w:rsidRPr="00212BEF">
        <w:rPr>
          <w:rFonts w:ascii="Times New Roman" w:hAnsi="Times New Roman" w:cs="Times New Roman"/>
          <w:spacing w:val="-2"/>
          <w:w w:val="104"/>
          <w:sz w:val="24"/>
          <w:szCs w:val="24"/>
        </w:rPr>
        <w:t xml:space="preserve">dengan prinsip mengutamakan upaya promotif (pemeliharaan dan peningkatan) dan preventif (pencegahan), </w:t>
      </w:r>
      <w:r w:rsidRPr="00212BEF">
        <w:rPr>
          <w:rFonts w:ascii="Times New Roman" w:hAnsi="Times New Roman" w:cs="Times New Roman"/>
          <w:spacing w:val="-4"/>
          <w:w w:val="104"/>
          <w:sz w:val="24"/>
          <w:szCs w:val="24"/>
        </w:rPr>
        <w:t xml:space="preserve">pertanggung jawaban wilayah, kemandirian masyarakat, dokter </w:t>
      </w:r>
      <w:r w:rsidRPr="00212BEF">
        <w:rPr>
          <w:rFonts w:ascii="Times New Roman" w:hAnsi="Times New Roman" w:cs="Times New Roman"/>
          <w:spacing w:val="-2"/>
          <w:w w:val="104"/>
          <w:sz w:val="24"/>
          <w:szCs w:val="24"/>
        </w:rPr>
        <w:t>keluarga dan berbasis komunitas serta kerjasama dengan lintas sektor.</w:t>
      </w:r>
      <w:r w:rsidR="00811D2D" w:rsidRPr="00811D2D">
        <w:rPr>
          <w:vertAlign w:val="superscript"/>
        </w:rPr>
        <w:t xml:space="preserve"> </w:t>
      </w:r>
      <w:r w:rsidR="00811D2D">
        <w:rPr>
          <w:vertAlign w:val="superscript"/>
          <w:lang w:val="id-ID"/>
        </w:rPr>
        <w:t>5</w:t>
      </w:r>
    </w:p>
    <w:p w14:paraId="4A3ECB1E" w14:textId="26FD69E6" w:rsidR="001A1614" w:rsidRPr="00FF25DE" w:rsidRDefault="007948D8" w:rsidP="00412CAF">
      <w:pPr>
        <w:spacing w:before="72" w:line="240" w:lineRule="auto"/>
        <w:ind w:firstLine="360"/>
        <w:jc w:val="both"/>
        <w:rPr>
          <w:rFonts w:ascii="Times New Roman" w:hAnsi="Times New Roman" w:cs="Times New Roman"/>
          <w:spacing w:val="-2"/>
          <w:w w:val="104"/>
          <w:sz w:val="24"/>
          <w:szCs w:val="24"/>
        </w:rPr>
      </w:pPr>
      <w:r w:rsidRPr="00212BEF">
        <w:rPr>
          <w:rFonts w:ascii="Times New Roman" w:hAnsi="Times New Roman" w:cs="Times New Roman"/>
          <w:sz w:val="24"/>
          <w:szCs w:val="24"/>
          <w:lang w:val="en-US"/>
        </w:rPr>
        <w:t>Kegiatan Program Ketuk Pintu Layani Dengan Hati (KPLDH) adalah upaya pemerintah Provinsi DKI Jakarta yang diprakarsai oleh Dinas Kesehatan DKI Jakarta yang bertujuan untuk meningkatkan pelayanan kesehatan bagi warganya dan fungsinya adalah menunjang dan membantu dalam melaksanakan kegiatan-kegiatan puskesmas dalam wilayah kerjanya yang belum terjangkau oleh pelayanan kesehatan.</w:t>
      </w:r>
      <w:r w:rsidR="005B037E" w:rsidRPr="00212BEF">
        <w:rPr>
          <w:rFonts w:ascii="Times New Roman" w:hAnsi="Times New Roman" w:cs="Times New Roman"/>
          <w:sz w:val="24"/>
          <w:szCs w:val="24"/>
          <w:vertAlign w:val="superscript"/>
          <w:lang w:val="en-US"/>
        </w:rPr>
        <w:t xml:space="preserve"> </w:t>
      </w:r>
      <w:r w:rsidR="007E11A4" w:rsidRPr="00212BEF">
        <w:rPr>
          <w:rFonts w:ascii="Times New Roman" w:hAnsi="Times New Roman" w:cs="Times New Roman"/>
          <w:sz w:val="24"/>
          <w:szCs w:val="24"/>
          <w:lang w:val="en-US"/>
        </w:rPr>
        <w:t>Program KPLDH diatur oleh Peraturan Gubernur Provinsi Daerah Khusus Ibukota Jakarta Nomor 115 tahun 2016.</w:t>
      </w:r>
      <w:r w:rsidR="00684DE7" w:rsidRPr="00212BEF">
        <w:rPr>
          <w:rFonts w:ascii="Times New Roman" w:hAnsi="Times New Roman" w:cs="Times New Roman"/>
          <w:sz w:val="24"/>
          <w:szCs w:val="24"/>
          <w:vertAlign w:val="superscript"/>
          <w:lang w:val="en-US"/>
        </w:rPr>
        <w:t>2</w:t>
      </w:r>
    </w:p>
    <w:p w14:paraId="4AA9D498" w14:textId="62D45606" w:rsidR="001A1614" w:rsidRPr="00212BEF" w:rsidRDefault="001A1614" w:rsidP="00412CAF">
      <w:pPr>
        <w:spacing w:line="240" w:lineRule="auto"/>
        <w:ind w:firstLine="450"/>
        <w:jc w:val="both"/>
        <w:rPr>
          <w:rFonts w:ascii="Times New Roman" w:hAnsi="Times New Roman" w:cs="Times New Roman"/>
          <w:sz w:val="24"/>
          <w:szCs w:val="24"/>
          <w:vertAlign w:val="superscript"/>
        </w:rPr>
      </w:pPr>
      <w:r w:rsidRPr="00212BEF">
        <w:rPr>
          <w:rFonts w:ascii="Times New Roman" w:hAnsi="Times New Roman" w:cs="Times New Roman"/>
          <w:sz w:val="24"/>
          <w:szCs w:val="24"/>
          <w:lang w:val="en-US"/>
        </w:rPr>
        <w:t>Dengan kebijakan Ketuk Pintu Layani dengan Hati ini diharapkan Dinas Kesehatan dapat mengumpulkan data yang akurat, dapat memetakan permasalahan kesehatan, mendapatkan prioritas masalah dan prioritas pemecahan masalah serta adanya perbaikan terhadap berbagai masalah kesehatan di provinsi DKI Jakarta.</w:t>
      </w:r>
      <w:r w:rsidRPr="00212BEF">
        <w:rPr>
          <w:rFonts w:ascii="Times New Roman" w:hAnsi="Times New Roman" w:cs="Times New Roman"/>
          <w:sz w:val="24"/>
          <w:szCs w:val="24"/>
        </w:rPr>
        <w:t xml:space="preserve"> Tujuan dibentuknya program KPLDH ini untuk melaksanakan upaya promotive dan preventif secara menyuluruh untuk mengatasi amsalah kesehatan agar tercapai derajat kesehatan </w:t>
      </w:r>
      <w:r w:rsidRPr="00212BEF">
        <w:rPr>
          <w:rFonts w:ascii="Times New Roman" w:hAnsi="Times New Roman" w:cs="Times New Roman"/>
          <w:sz w:val="24"/>
          <w:szCs w:val="24"/>
        </w:rPr>
        <w:lastRenderedPageBreak/>
        <w:t xml:space="preserve">masyarakat yang optimal. Program KPLDH ini memiliki startegi pendekatan </w:t>
      </w:r>
      <w:r w:rsidRPr="00212BEF">
        <w:rPr>
          <w:rFonts w:ascii="Times New Roman" w:hAnsi="Times New Roman" w:cs="Times New Roman"/>
          <w:i/>
          <w:sz w:val="24"/>
          <w:szCs w:val="24"/>
        </w:rPr>
        <w:t xml:space="preserve">continuum of care </w:t>
      </w:r>
      <w:r w:rsidRPr="00212BEF">
        <w:rPr>
          <w:rFonts w:ascii="Times New Roman" w:hAnsi="Times New Roman" w:cs="Times New Roman"/>
          <w:sz w:val="24"/>
          <w:szCs w:val="24"/>
        </w:rPr>
        <w:t>yang memiliki arti bahwa bentuk pelayanan tersebut meliputi seluruh golongan umur yang mencakup seluruh siklus kehidupan manusia dengan prinsip promotive, preventif, pertanggung jawaban wilayah, paradigma sehat, kerja sama, dokter keluarga, berbasis domisili, kemandirian masyarakat, dan pemerataan. Sasaran program ini yaitu penduduk yang berdomisili di wilayah Provinsi DKI Jakarta dengan sasarannya yaitu kesehatan termasuk lingkungan yang ada disekitarnya.</w:t>
      </w:r>
      <w:r w:rsidR="007948D8" w:rsidRPr="00212BEF">
        <w:rPr>
          <w:rFonts w:ascii="Times New Roman" w:hAnsi="Times New Roman" w:cs="Times New Roman"/>
          <w:sz w:val="24"/>
          <w:szCs w:val="24"/>
          <w:vertAlign w:val="superscript"/>
        </w:rPr>
        <w:t>3</w:t>
      </w:r>
    </w:p>
    <w:p w14:paraId="70FF949D" w14:textId="0F4CC32E" w:rsidR="0079152E" w:rsidRPr="00212BEF" w:rsidRDefault="004A0A34" w:rsidP="00412CAF">
      <w:pPr>
        <w:spacing w:line="240" w:lineRule="auto"/>
        <w:ind w:firstLine="360"/>
        <w:jc w:val="both"/>
        <w:rPr>
          <w:rFonts w:ascii="Times New Roman" w:hAnsi="Times New Roman" w:cs="Times New Roman"/>
          <w:sz w:val="24"/>
          <w:szCs w:val="24"/>
          <w:vertAlign w:val="superscript"/>
        </w:rPr>
      </w:pPr>
      <w:r w:rsidRPr="00212BEF">
        <w:rPr>
          <w:rFonts w:ascii="Times New Roman" w:hAnsi="Times New Roman" w:cs="Times New Roman"/>
          <w:sz w:val="24"/>
          <w:szCs w:val="24"/>
        </w:rPr>
        <w:t>Perencanaan kegiatan yang dilakukan adalah pengumpulan data, pengolahan data dan analisis data, selanjutnya dilakukan perumusan masalah kesehatan, penapisan masalah kesehatan, serta rencana kerja bersama (</w:t>
      </w:r>
      <w:r w:rsidRPr="00212BEF">
        <w:rPr>
          <w:rFonts w:ascii="Times New Roman" w:hAnsi="Times New Roman" w:cs="Times New Roman"/>
          <w:i/>
          <w:sz w:val="24"/>
          <w:szCs w:val="24"/>
        </w:rPr>
        <w:t>plan of action).</w:t>
      </w:r>
      <w:r w:rsidRPr="00212BEF">
        <w:rPr>
          <w:rFonts w:ascii="Times New Roman" w:hAnsi="Times New Roman" w:cs="Times New Roman"/>
          <w:sz w:val="24"/>
          <w:szCs w:val="24"/>
          <w:vertAlign w:val="superscript"/>
        </w:rPr>
        <w:t>1</w:t>
      </w:r>
      <w:r w:rsidR="00F036EC" w:rsidRPr="00212BEF">
        <w:rPr>
          <w:rFonts w:ascii="Times New Roman" w:hAnsi="Times New Roman" w:cs="Times New Roman"/>
          <w:sz w:val="24"/>
          <w:szCs w:val="24"/>
          <w:vertAlign w:val="superscript"/>
        </w:rPr>
        <w:t>,4</w:t>
      </w:r>
    </w:p>
    <w:p w14:paraId="6CFD2051" w14:textId="3FB83BBA" w:rsidR="0079152E" w:rsidRPr="00212BEF" w:rsidRDefault="00E0456D" w:rsidP="00412CAF">
      <w:pPr>
        <w:spacing w:line="240" w:lineRule="auto"/>
        <w:ind w:firstLine="360"/>
        <w:jc w:val="both"/>
        <w:rPr>
          <w:rFonts w:ascii="Times New Roman" w:hAnsi="Times New Roman" w:cs="Times New Roman"/>
          <w:sz w:val="24"/>
          <w:szCs w:val="24"/>
          <w:lang w:val="id-ID"/>
        </w:rPr>
      </w:pPr>
      <w:r w:rsidRPr="00212BEF">
        <w:rPr>
          <w:rFonts w:ascii="Times New Roman" w:hAnsi="Times New Roman" w:cs="Times New Roman"/>
          <w:sz w:val="24"/>
          <w:szCs w:val="24"/>
        </w:rPr>
        <w:t>Oleh karena itu p</w:t>
      </w:r>
      <w:r w:rsidR="003E0A64" w:rsidRPr="00212BEF">
        <w:rPr>
          <w:rFonts w:ascii="Times New Roman" w:hAnsi="Times New Roman" w:cs="Times New Roman"/>
          <w:sz w:val="24"/>
          <w:szCs w:val="24"/>
        </w:rPr>
        <w:t xml:space="preserve">eneliti ingin </w:t>
      </w:r>
      <w:r w:rsidRPr="00212BEF">
        <w:rPr>
          <w:rFonts w:ascii="Times New Roman" w:hAnsi="Times New Roman" w:cs="Times New Roman"/>
          <w:sz w:val="24"/>
          <w:szCs w:val="24"/>
        </w:rPr>
        <w:t>melakukan penelitian</w:t>
      </w:r>
      <w:r w:rsidR="003E0A64" w:rsidRPr="00212BEF">
        <w:rPr>
          <w:rFonts w:ascii="Times New Roman" w:hAnsi="Times New Roman" w:cs="Times New Roman"/>
          <w:sz w:val="24"/>
          <w:szCs w:val="24"/>
        </w:rPr>
        <w:t xml:space="preserve"> studi kasus terhad</w:t>
      </w:r>
      <w:r w:rsidR="008F4E69" w:rsidRPr="00212BEF">
        <w:rPr>
          <w:rFonts w:ascii="Times New Roman" w:hAnsi="Times New Roman" w:cs="Times New Roman"/>
          <w:sz w:val="24"/>
          <w:szCs w:val="24"/>
        </w:rPr>
        <w:t xml:space="preserve">ap </w:t>
      </w:r>
      <w:r w:rsidRPr="00212BEF">
        <w:rPr>
          <w:rFonts w:ascii="Times New Roman" w:hAnsi="Times New Roman" w:cs="Times New Roman"/>
          <w:sz w:val="24"/>
          <w:szCs w:val="24"/>
        </w:rPr>
        <w:t>fakta</w:t>
      </w:r>
      <w:r w:rsidR="008F4E69" w:rsidRPr="00212BEF">
        <w:rPr>
          <w:rFonts w:ascii="Times New Roman" w:hAnsi="Times New Roman" w:cs="Times New Roman"/>
          <w:sz w:val="24"/>
          <w:szCs w:val="24"/>
        </w:rPr>
        <w:t xml:space="preserve"> yang terjadi di lapangan kerja</w:t>
      </w:r>
      <w:r w:rsidRPr="00212BEF">
        <w:rPr>
          <w:rFonts w:ascii="Times New Roman" w:hAnsi="Times New Roman" w:cs="Times New Roman"/>
          <w:sz w:val="24"/>
          <w:szCs w:val="24"/>
        </w:rPr>
        <w:t xml:space="preserve"> dengan </w:t>
      </w:r>
      <w:r w:rsidR="008F4E69" w:rsidRPr="00212BEF">
        <w:rPr>
          <w:rFonts w:ascii="Times New Roman" w:hAnsi="Times New Roman" w:cs="Times New Roman"/>
          <w:sz w:val="24"/>
          <w:szCs w:val="24"/>
        </w:rPr>
        <w:t xml:space="preserve">membandingkan </w:t>
      </w:r>
      <w:r w:rsidRPr="00212BEF">
        <w:rPr>
          <w:rFonts w:ascii="Times New Roman" w:hAnsi="Times New Roman" w:cs="Times New Roman"/>
          <w:sz w:val="24"/>
          <w:szCs w:val="24"/>
        </w:rPr>
        <w:t xml:space="preserve">PERGUB Nomor 115 tahun 2016. Penulis indin melakukan Evaluasi Program Ketuk Pintu Layani Dengan Hati (KPLDH) di </w:t>
      </w:r>
      <w:r w:rsidR="00811D2D">
        <w:rPr>
          <w:rFonts w:ascii="Times New Roman" w:hAnsi="Times New Roman" w:cs="Times New Roman"/>
          <w:sz w:val="24"/>
          <w:szCs w:val="24"/>
        </w:rPr>
        <w:t>Puskesmas</w:t>
      </w:r>
      <w:r w:rsidR="00660087" w:rsidRPr="00212BEF">
        <w:rPr>
          <w:rFonts w:ascii="Times New Roman" w:hAnsi="Times New Roman" w:cs="Times New Roman"/>
          <w:sz w:val="24"/>
          <w:szCs w:val="24"/>
          <w:lang w:val="id-ID"/>
        </w:rPr>
        <w:t>.</w:t>
      </w:r>
    </w:p>
    <w:p w14:paraId="36126EFA" w14:textId="2EC1DB55" w:rsidR="0079152E" w:rsidRPr="00212BEF" w:rsidRDefault="0079152E" w:rsidP="00412CAF">
      <w:pPr>
        <w:spacing w:line="240" w:lineRule="auto"/>
        <w:jc w:val="both"/>
        <w:rPr>
          <w:rFonts w:ascii="Times New Roman" w:hAnsi="Times New Roman" w:cs="Times New Roman"/>
          <w:b/>
          <w:sz w:val="24"/>
          <w:szCs w:val="24"/>
          <w:lang w:val="en-US"/>
        </w:rPr>
      </w:pPr>
      <w:r w:rsidRPr="00212BEF">
        <w:rPr>
          <w:rFonts w:ascii="Times New Roman" w:hAnsi="Times New Roman" w:cs="Times New Roman"/>
          <w:b/>
          <w:sz w:val="24"/>
          <w:szCs w:val="24"/>
          <w:lang w:val="en-US"/>
        </w:rPr>
        <w:t>Ruang Lingkup</w:t>
      </w:r>
    </w:p>
    <w:p w14:paraId="0E40CA01" w14:textId="25933CEE" w:rsidR="00091804" w:rsidRPr="00212BEF" w:rsidRDefault="0079152E" w:rsidP="00412CAF">
      <w:pPr>
        <w:spacing w:line="240" w:lineRule="auto"/>
        <w:ind w:firstLine="426"/>
        <w:jc w:val="both"/>
        <w:rPr>
          <w:rFonts w:ascii="Times New Roman" w:hAnsi="Times New Roman" w:cs="Times New Roman"/>
          <w:sz w:val="24"/>
          <w:szCs w:val="24"/>
          <w:lang w:val="en-US"/>
        </w:rPr>
      </w:pPr>
      <w:r w:rsidRPr="00212BEF">
        <w:rPr>
          <w:rFonts w:ascii="Times New Roman" w:hAnsi="Times New Roman" w:cs="Times New Roman"/>
          <w:sz w:val="24"/>
          <w:szCs w:val="24"/>
          <w:lang w:val="en-US"/>
        </w:rPr>
        <w:t>Ruang lingkup Penyelenggaraan Program Ketuk Pintu Layani Dengan Hati adalah menekankan pada upaya promotif dan preventif</w:t>
      </w:r>
      <w:r w:rsidR="000072CA" w:rsidRPr="00212BEF">
        <w:rPr>
          <w:rFonts w:ascii="Times New Roman" w:hAnsi="Times New Roman" w:cs="Times New Roman"/>
          <w:sz w:val="24"/>
          <w:szCs w:val="24"/>
          <w:lang w:val="id-ID"/>
        </w:rPr>
        <w:t xml:space="preserve"> </w:t>
      </w:r>
      <w:r w:rsidRPr="00212BEF">
        <w:rPr>
          <w:rFonts w:ascii="Times New Roman" w:hAnsi="Times New Roman" w:cs="Times New Roman"/>
          <w:sz w:val="24"/>
          <w:szCs w:val="24"/>
          <w:lang w:val="en-US"/>
        </w:rPr>
        <w:t xml:space="preserve">dengan tetap melakukan upaya kuratif dan </w:t>
      </w:r>
      <w:r w:rsidR="00DC518C" w:rsidRPr="00212BEF">
        <w:rPr>
          <w:rFonts w:ascii="Times New Roman" w:hAnsi="Times New Roman" w:cs="Times New Roman"/>
          <w:sz w:val="24"/>
          <w:szCs w:val="24"/>
          <w:lang w:val="en-US"/>
        </w:rPr>
        <w:t xml:space="preserve">rehabilitatif </w:t>
      </w:r>
      <w:r w:rsidRPr="00212BEF">
        <w:rPr>
          <w:rFonts w:ascii="Times New Roman" w:hAnsi="Times New Roman" w:cs="Times New Roman"/>
          <w:sz w:val="24"/>
          <w:szCs w:val="24"/>
          <w:lang w:val="en-US"/>
        </w:rPr>
        <w:t xml:space="preserve">termasuk di dalamnya upaya paliatif. </w:t>
      </w:r>
    </w:p>
    <w:p w14:paraId="5A9AB0A5" w14:textId="66924162" w:rsidR="0079152E" w:rsidRPr="00212BEF" w:rsidRDefault="0079152E" w:rsidP="00412CAF">
      <w:pPr>
        <w:spacing w:line="240" w:lineRule="auto"/>
        <w:jc w:val="both"/>
        <w:rPr>
          <w:rFonts w:ascii="Times New Roman" w:hAnsi="Times New Roman" w:cs="Times New Roman"/>
          <w:sz w:val="24"/>
          <w:szCs w:val="24"/>
          <w:lang w:val="en-US"/>
        </w:rPr>
      </w:pPr>
      <w:r w:rsidRPr="00212BEF">
        <w:rPr>
          <w:rFonts w:ascii="Times New Roman" w:hAnsi="Times New Roman" w:cs="Times New Roman"/>
          <w:b/>
          <w:sz w:val="24"/>
          <w:szCs w:val="24"/>
          <w:lang w:val="en-US"/>
        </w:rPr>
        <w:t>Tujuan Umum</w:t>
      </w:r>
    </w:p>
    <w:p w14:paraId="6D8323CA" w14:textId="78DA9FED" w:rsidR="00F12434" w:rsidRPr="00212BEF" w:rsidRDefault="00F12434" w:rsidP="00412CAF">
      <w:pPr>
        <w:widowControl w:val="0"/>
        <w:autoSpaceDE w:val="0"/>
        <w:autoSpaceDN w:val="0"/>
        <w:adjustRightInd w:val="0"/>
        <w:spacing w:after="240" w:line="240" w:lineRule="auto"/>
        <w:ind w:firstLine="426"/>
        <w:jc w:val="both"/>
        <w:rPr>
          <w:rFonts w:ascii="Times New Roman" w:hAnsi="Times New Roman" w:cs="Times New Roman"/>
          <w:sz w:val="24"/>
          <w:szCs w:val="24"/>
          <w:lang w:val="en-US"/>
        </w:rPr>
      </w:pPr>
      <w:r w:rsidRPr="00212BEF">
        <w:rPr>
          <w:rFonts w:ascii="Times New Roman" w:hAnsi="Times New Roman" w:cs="Times New Roman"/>
          <w:sz w:val="24"/>
          <w:szCs w:val="24"/>
          <w:lang w:val="en-US"/>
        </w:rPr>
        <w:t xml:space="preserve">Meningkatkan derajat kesehatan dan kemandirian masyarakat melalui penyelenggaraan upaya kesehatan promotif dan preventif dengan melibatkan </w:t>
      </w:r>
      <w:r w:rsidR="00184CAF" w:rsidRPr="00212BEF">
        <w:rPr>
          <w:rFonts w:ascii="Times New Roman" w:hAnsi="Times New Roman" w:cs="Times New Roman"/>
          <w:sz w:val="24"/>
          <w:szCs w:val="24"/>
          <w:lang w:val="en-US"/>
        </w:rPr>
        <w:t xml:space="preserve">kemitraan </w:t>
      </w:r>
      <w:r w:rsidRPr="00212BEF">
        <w:rPr>
          <w:rFonts w:ascii="Times New Roman" w:hAnsi="Times New Roman" w:cs="Times New Roman"/>
          <w:sz w:val="24"/>
          <w:szCs w:val="24"/>
          <w:lang w:val="en-US"/>
        </w:rPr>
        <w:t xml:space="preserve">lintas sektoral. </w:t>
      </w:r>
    </w:p>
    <w:p w14:paraId="700C8DCD" w14:textId="77777777" w:rsidR="00091804" w:rsidRPr="00212BEF" w:rsidRDefault="0079152E" w:rsidP="00412CAF">
      <w:pPr>
        <w:widowControl w:val="0"/>
        <w:autoSpaceDE w:val="0"/>
        <w:autoSpaceDN w:val="0"/>
        <w:adjustRightInd w:val="0"/>
        <w:spacing w:after="240" w:line="240" w:lineRule="auto"/>
        <w:jc w:val="both"/>
        <w:rPr>
          <w:rFonts w:ascii="Times New Roman" w:hAnsi="Times New Roman" w:cs="Times New Roman"/>
          <w:b/>
          <w:sz w:val="24"/>
          <w:szCs w:val="24"/>
          <w:lang w:val="en-US"/>
        </w:rPr>
      </w:pPr>
      <w:r w:rsidRPr="00212BEF">
        <w:rPr>
          <w:rFonts w:ascii="Times New Roman" w:hAnsi="Times New Roman" w:cs="Times New Roman"/>
          <w:b/>
          <w:sz w:val="24"/>
          <w:szCs w:val="24"/>
          <w:lang w:val="en-US"/>
        </w:rPr>
        <w:t>Tujuan Khusus</w:t>
      </w:r>
    </w:p>
    <w:p w14:paraId="7A9F9F72" w14:textId="2CA8EB88" w:rsidR="00F12434" w:rsidRPr="00212BEF" w:rsidRDefault="00F12434" w:rsidP="00412CA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12BEF">
        <w:rPr>
          <w:rFonts w:ascii="Times New Roman" w:hAnsi="Times New Roman" w:cs="Times New Roman"/>
          <w:sz w:val="24"/>
          <w:szCs w:val="24"/>
          <w:lang w:val="en-US"/>
        </w:rPr>
        <w:t>Tujuan Khusus pada artikel ini adalah :</w:t>
      </w:r>
    </w:p>
    <w:p w14:paraId="25C1326A" w14:textId="4199244D" w:rsidR="00F12434" w:rsidRPr="00212BEF" w:rsidRDefault="00F12434" w:rsidP="00412CAF">
      <w:pPr>
        <w:pStyle w:val="ListParagraph"/>
        <w:numPr>
          <w:ilvl w:val="0"/>
          <w:numId w:val="16"/>
        </w:numPr>
        <w:ind w:left="426" w:hanging="426"/>
        <w:rPr>
          <w:rFonts w:ascii="Times New Roman" w:hAnsi="Times New Roman" w:cs="Times New Roman"/>
          <w:color w:val="auto"/>
        </w:rPr>
      </w:pPr>
      <w:r w:rsidRPr="00212BEF">
        <w:rPr>
          <w:rFonts w:ascii="Times New Roman" w:hAnsi="Times New Roman" w:cs="Times New Roman"/>
          <w:color w:val="auto"/>
        </w:rPr>
        <w:t>Mengumpulkan data yang akurat</w:t>
      </w:r>
    </w:p>
    <w:p w14:paraId="6DBF2EB1" w14:textId="685CF6BC" w:rsidR="00F12434" w:rsidRPr="00212BEF" w:rsidRDefault="00F12434" w:rsidP="00412CAF">
      <w:pPr>
        <w:pStyle w:val="ListParagraph"/>
        <w:numPr>
          <w:ilvl w:val="0"/>
          <w:numId w:val="16"/>
        </w:numPr>
        <w:ind w:left="426" w:hanging="426"/>
        <w:rPr>
          <w:rFonts w:ascii="Times New Roman" w:hAnsi="Times New Roman" w:cs="Times New Roman"/>
          <w:color w:val="auto"/>
        </w:rPr>
      </w:pPr>
      <w:r w:rsidRPr="00212BEF">
        <w:rPr>
          <w:rFonts w:ascii="Times New Roman" w:hAnsi="Times New Roman" w:cs="Times New Roman"/>
          <w:color w:val="auto"/>
        </w:rPr>
        <w:t xml:space="preserve">Memetakan permasalahan kesehatan </w:t>
      </w:r>
    </w:p>
    <w:p w14:paraId="6622778D" w14:textId="28C069CB" w:rsidR="00F12434" w:rsidRPr="00212BEF" w:rsidRDefault="00F12434" w:rsidP="00412CAF">
      <w:pPr>
        <w:pStyle w:val="ListParagraph"/>
        <w:numPr>
          <w:ilvl w:val="0"/>
          <w:numId w:val="16"/>
        </w:numPr>
        <w:ind w:left="426" w:hanging="426"/>
        <w:rPr>
          <w:rFonts w:ascii="Times New Roman" w:hAnsi="Times New Roman" w:cs="Times New Roman"/>
          <w:color w:val="auto"/>
        </w:rPr>
      </w:pPr>
      <w:r w:rsidRPr="00212BEF">
        <w:rPr>
          <w:rFonts w:ascii="Times New Roman" w:hAnsi="Times New Roman" w:cs="Times New Roman"/>
          <w:color w:val="auto"/>
        </w:rPr>
        <w:lastRenderedPageBreak/>
        <w:t xml:space="preserve">Memberi masukan masalah kesehatan masyarakat pada pemerintah Daerah (Pemda) DKI Jakarta. </w:t>
      </w:r>
    </w:p>
    <w:p w14:paraId="4724C3D9" w14:textId="77777777" w:rsidR="00526FCC" w:rsidRPr="00412CAF" w:rsidRDefault="00526FCC"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p w14:paraId="687A3B5D" w14:textId="77777777" w:rsidR="00526FCC" w:rsidRPr="00526FCC" w:rsidRDefault="00526FCC"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id-ID" w:eastAsia="en-GB"/>
        </w:rPr>
      </w:pPr>
    </w:p>
    <w:p w14:paraId="1783043B" w14:textId="67609632" w:rsidR="006D3BC9" w:rsidRPr="00212BEF" w:rsidRDefault="006D3BC9" w:rsidP="00412CAF">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12BEF">
        <w:rPr>
          <w:rFonts w:ascii="Times New Roman" w:hAnsi="Times New Roman" w:cs="Times New Roman"/>
          <w:b/>
          <w:sz w:val="24"/>
          <w:szCs w:val="24"/>
          <w:lang w:val="en-US"/>
        </w:rPr>
        <w:t>KEBIJAKAN PROGRAM KPLDH</w:t>
      </w:r>
    </w:p>
    <w:p w14:paraId="01975247" w14:textId="77777777" w:rsidR="00091804" w:rsidRPr="00212BEF" w:rsidRDefault="006D3BC9" w:rsidP="00412CAF">
      <w:pPr>
        <w:widowControl w:val="0"/>
        <w:autoSpaceDE w:val="0"/>
        <w:autoSpaceDN w:val="0"/>
        <w:adjustRightInd w:val="0"/>
        <w:spacing w:after="0" w:line="240" w:lineRule="auto"/>
        <w:ind w:firstLine="426"/>
        <w:jc w:val="both"/>
        <w:rPr>
          <w:rFonts w:ascii="Times New Roman" w:hAnsi="Times New Roman" w:cs="Times New Roman"/>
          <w:sz w:val="24"/>
          <w:szCs w:val="24"/>
          <w:vertAlign w:val="superscript"/>
          <w:lang w:val="en-US"/>
        </w:rPr>
      </w:pPr>
      <w:r w:rsidRPr="00212BEF">
        <w:rPr>
          <w:rFonts w:ascii="Times New Roman" w:hAnsi="Times New Roman" w:cs="Times New Roman"/>
          <w:sz w:val="24"/>
          <w:szCs w:val="24"/>
          <w:lang w:val="en-US"/>
        </w:rPr>
        <w:t>Program Ketuk Pintu Layani dengan Hati memiliki strategi pendekatan continuum of care yang bermakna bahwa bentuk pelayanan yang diberikan meliputi seluruh golongan umur dan mencakup siklus kehidupan manusia, yang berpedoman pada:</w:t>
      </w:r>
      <w:r w:rsidRPr="00212BEF">
        <w:rPr>
          <w:rFonts w:ascii="Times New Roman" w:hAnsi="Times New Roman" w:cs="Times New Roman"/>
          <w:sz w:val="24"/>
          <w:szCs w:val="24"/>
          <w:vertAlign w:val="superscript"/>
          <w:lang w:val="en-US"/>
        </w:rPr>
        <w:t>1</w:t>
      </w:r>
    </w:p>
    <w:p w14:paraId="3987C086" w14:textId="77777777" w:rsidR="00091804" w:rsidRPr="00212BEF" w:rsidRDefault="006D3BC9" w:rsidP="00412CAF">
      <w:pPr>
        <w:pStyle w:val="ListParagraph"/>
        <w:widowControl w:val="0"/>
        <w:numPr>
          <w:ilvl w:val="0"/>
          <w:numId w:val="20"/>
        </w:numPr>
        <w:autoSpaceDE w:val="0"/>
        <w:autoSpaceDN w:val="0"/>
        <w:adjustRightInd w:val="0"/>
        <w:jc w:val="both"/>
        <w:rPr>
          <w:rFonts w:ascii="Times New Roman" w:hAnsi="Times New Roman" w:cs="Times New Roman"/>
          <w:color w:val="auto"/>
          <w:vertAlign w:val="superscript"/>
        </w:rPr>
      </w:pPr>
      <w:r w:rsidRPr="00212BEF">
        <w:rPr>
          <w:rFonts w:ascii="Times New Roman" w:hAnsi="Times New Roman" w:cs="Times New Roman"/>
          <w:color w:val="auto"/>
        </w:rPr>
        <w:t xml:space="preserve">Rasio dokter dan tenaga kesehatan lainnya dengan penduduk adalah </w:t>
      </w:r>
      <w:r w:rsidRPr="00212BEF">
        <w:rPr>
          <w:rFonts w:ascii="MS Mincho" w:eastAsia="MS Mincho" w:hAnsi="MS Mincho" w:cs="MS Mincho" w:hint="eastAsia"/>
          <w:color w:val="auto"/>
        </w:rPr>
        <w:t> </w:t>
      </w:r>
      <w:r w:rsidRPr="00212BEF">
        <w:rPr>
          <w:rFonts w:ascii="Times New Roman" w:hAnsi="Times New Roman" w:cs="Times New Roman"/>
          <w:color w:val="auto"/>
        </w:rPr>
        <w:t xml:space="preserve">1 : 1.250 jiwa. </w:t>
      </w:r>
    </w:p>
    <w:p w14:paraId="307220E9" w14:textId="7BC14D01" w:rsidR="006D3BC9" w:rsidRPr="00212BEF" w:rsidRDefault="006D3BC9" w:rsidP="00412CAF">
      <w:pPr>
        <w:pStyle w:val="ListParagraph"/>
        <w:widowControl w:val="0"/>
        <w:numPr>
          <w:ilvl w:val="0"/>
          <w:numId w:val="20"/>
        </w:numPr>
        <w:autoSpaceDE w:val="0"/>
        <w:autoSpaceDN w:val="0"/>
        <w:adjustRightInd w:val="0"/>
        <w:jc w:val="both"/>
        <w:rPr>
          <w:rFonts w:ascii="Times New Roman" w:hAnsi="Times New Roman" w:cs="Times New Roman"/>
          <w:color w:val="auto"/>
          <w:vertAlign w:val="superscript"/>
        </w:rPr>
      </w:pPr>
      <w:r w:rsidRPr="00212BEF">
        <w:rPr>
          <w:rFonts w:ascii="Times New Roman" w:hAnsi="Times New Roman" w:cs="Times New Roman"/>
          <w:color w:val="auto"/>
        </w:rPr>
        <w:t xml:space="preserve">Prinsip program ketuk pintu layani dengan hati adalah sebagai berikut : Promotif, Preventif, Paradigma sehat, Pertanggungjawaban wilayah, Kerjasama , Dokter keluarga berbasis domisili, Kemandirian masyarakat, dan Pemerataan </w:t>
      </w:r>
    </w:p>
    <w:p w14:paraId="66A4877C" w14:textId="6F19A593" w:rsidR="003841D3"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preventif diselenggarakan kegiatan preventif yang berguna menemukan secara dini penyakit agar segera dilakukan tindakan dan/atau pengobatan/perawatan. </w:t>
      </w:r>
    </w:p>
    <w:p w14:paraId="3778C7E3" w14:textId="0630D7F2" w:rsidR="006D3BC9"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preventif diselenggarakan kegiatan preventif yang berguna menemukan secara dini penyakit agar segera dilakukan tindakan dan/atau pengobatan/perawatan. </w:t>
      </w:r>
    </w:p>
    <w:p w14:paraId="629F6F25" w14:textId="1AD92460" w:rsidR="006D3BC9"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paradigma sehat kegiatan penguatan pelayanan kesehatan diarahkan pada peningkatan, pemeliharaan dan perlindungan kesehatan serta mampu mendorong masyarakat untuk bersikap mandiri dalam menjaga kesehatan mereka sendiri melalui kesadaran yang lebih tinggi pada pentingnya pelayanan kesehatan yang bersifat promotif dan preventif. </w:t>
      </w:r>
    </w:p>
    <w:p w14:paraId="5E727B23" w14:textId="175538F7" w:rsidR="006D3BC9"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pertanggungjawaban wilayah </w:t>
      </w:r>
      <w:r w:rsidRPr="00212BEF">
        <w:rPr>
          <w:rFonts w:ascii="Times New Roman" w:hAnsi="Times New Roman" w:cs="Times New Roman"/>
          <w:color w:val="auto"/>
        </w:rPr>
        <w:lastRenderedPageBreak/>
        <w:t xml:space="preserve">penguatan pelayanan kesehatan digerakkan oleh Puskesmas yang bertanggung jawab terhadap pembangunan kesehatan di wilayah </w:t>
      </w:r>
    </w:p>
    <w:p w14:paraId="111D32C8" w14:textId="6029C2EE" w:rsidR="003841D3"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kerjasama dalam penggerakkan penguatan pelayanan kesehatan, Puskesmas  sebagai koordinator menjalin kerjasama dengan organisasi profesi kesehatan dan masyarakat. </w:t>
      </w:r>
    </w:p>
    <w:p w14:paraId="1301B83C" w14:textId="62BFE837" w:rsidR="006D3BC9"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dokter keluarga, dalam kegiatan penguatan pelayanan kesehatan, tenaga kesehatan pembina menerapkan prinsip dokter keluarga yang mendorong keluarga tetap sehat, tidak jatuh sakit dan melaksanakan diagnosa awal dengan baik </w:t>
      </w:r>
    </w:p>
    <w:p w14:paraId="6145E8EA" w14:textId="773C76E5" w:rsidR="006D3BC9"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berbasis </w:t>
      </w:r>
      <w:r w:rsidRPr="00212BEF">
        <w:rPr>
          <w:rFonts w:ascii="Times New Roman" w:hAnsi="Times New Roman" w:cs="Times New Roman"/>
          <w:color w:val="auto"/>
        </w:rPr>
        <w:lastRenderedPageBreak/>
        <w:t xml:space="preserve">domisili, kerjasama yang dilakukan dalam pengelolaan kegiatan penguatan pelayanan kesehatan lebih diutamakanberdasarkan domisili tenaga kesehatan. </w:t>
      </w:r>
    </w:p>
    <w:p w14:paraId="0DDC96F3" w14:textId="65AA2520" w:rsidR="006D3BC9" w:rsidRPr="00212BE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rPr>
      </w:pPr>
      <w:r w:rsidRPr="00212BEF">
        <w:rPr>
          <w:rFonts w:ascii="Times New Roman" w:hAnsi="Times New Roman" w:cs="Times New Roman"/>
          <w:color w:val="auto"/>
        </w:rPr>
        <w:t xml:space="preserve">Berdasarkan prinsip kemandirian masyarakat, kegiatan penguatan pelayanan kesehatan melalui perubahan perilaku dan sikapyang mendorong kemandirian hidup sehat bagi individu, keluarga, kelompok, dan masyarakat. </w:t>
      </w:r>
    </w:p>
    <w:p w14:paraId="69A4F9E4" w14:textId="5ED471E1" w:rsidR="003841D3" w:rsidRPr="00412CAF" w:rsidRDefault="006D3BC9" w:rsidP="00412CAF">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auto"/>
          <w:vertAlign w:val="superscript"/>
        </w:rPr>
        <w:sectPr w:rsidR="003841D3" w:rsidRPr="00412CAF" w:rsidSect="003841D3">
          <w:type w:val="continuous"/>
          <w:pgSz w:w="11906" w:h="16838"/>
          <w:pgMar w:top="1440" w:right="1440" w:bottom="1440" w:left="1440" w:header="708" w:footer="708" w:gutter="0"/>
          <w:cols w:num="2" w:space="708"/>
          <w:docGrid w:linePitch="360"/>
        </w:sectPr>
      </w:pPr>
      <w:r w:rsidRPr="00212BEF">
        <w:rPr>
          <w:rFonts w:ascii="Times New Roman" w:hAnsi="Times New Roman" w:cs="Times New Roman"/>
          <w:color w:val="auto"/>
        </w:rPr>
        <w:t>Berdasarkan prinsip pemerataan, kegiatan penguatan pelayanan kesehatan program KPLDH diselenggarakan secara adil tanpa membedakan status sosial, ekonomi, agama, budaya dan kepercayaan</w:t>
      </w:r>
      <w:r w:rsidRPr="00212BEF">
        <w:rPr>
          <w:rFonts w:ascii="Times New Roman" w:hAnsi="Times New Roman" w:cs="Times New Roman"/>
          <w:color w:val="auto"/>
          <w:vertAlign w:val="superscript"/>
        </w:rPr>
        <w:t>1</w:t>
      </w:r>
    </w:p>
    <w:p w14:paraId="21EA775F" w14:textId="77777777" w:rsidR="00526FCC" w:rsidRPr="00412CAF" w:rsidRDefault="00526FCC" w:rsidP="00412CAF">
      <w:pPr>
        <w:tabs>
          <w:tab w:val="left" w:pos="3686"/>
          <w:tab w:val="left" w:pos="4536"/>
        </w:tabs>
        <w:spacing w:line="240" w:lineRule="auto"/>
        <w:rPr>
          <w:rFonts w:ascii="Times New Roman" w:hAnsi="Times New Roman" w:cs="Times New Roman"/>
          <w:b/>
          <w:sz w:val="24"/>
          <w:szCs w:val="24"/>
          <w:lang w:val="en-US"/>
        </w:rPr>
      </w:pPr>
    </w:p>
    <w:p w14:paraId="3792C49D" w14:textId="03FEA214" w:rsidR="00C7645C" w:rsidRPr="00212BEF" w:rsidRDefault="00B50C05" w:rsidP="00412CAF">
      <w:pPr>
        <w:tabs>
          <w:tab w:val="left" w:pos="3686"/>
          <w:tab w:val="left" w:pos="4536"/>
        </w:tabs>
        <w:spacing w:line="240" w:lineRule="auto"/>
        <w:rPr>
          <w:rFonts w:ascii="Times New Roman" w:hAnsi="Times New Roman" w:cs="Times New Roman"/>
          <w:sz w:val="24"/>
          <w:szCs w:val="24"/>
          <w:lang w:val="fi-FI"/>
        </w:rPr>
      </w:pPr>
      <w:r w:rsidRPr="00212BEF">
        <w:rPr>
          <w:rFonts w:ascii="Times New Roman" w:hAnsi="Times New Roman" w:cs="Times New Roman"/>
          <w:b/>
          <w:sz w:val="24"/>
          <w:szCs w:val="24"/>
          <w:lang w:val="fi-FI"/>
        </w:rPr>
        <w:t>T</w:t>
      </w:r>
      <w:r w:rsidR="008646C6" w:rsidRPr="00212BEF">
        <w:rPr>
          <w:rFonts w:ascii="Times New Roman" w:hAnsi="Times New Roman" w:cs="Times New Roman"/>
          <w:b/>
          <w:sz w:val="24"/>
          <w:szCs w:val="24"/>
          <w:lang w:val="fi-FI"/>
        </w:rPr>
        <w:t>ABEL</w:t>
      </w:r>
      <w:r w:rsidR="007D5466" w:rsidRPr="00212BEF">
        <w:rPr>
          <w:rFonts w:ascii="Times New Roman" w:hAnsi="Times New Roman" w:cs="Times New Roman"/>
          <w:b/>
          <w:sz w:val="24"/>
          <w:szCs w:val="24"/>
          <w:lang w:val="fi-FI"/>
        </w:rPr>
        <w:t xml:space="preserve"> 1.</w:t>
      </w:r>
      <w:r w:rsidR="002E0E44" w:rsidRPr="00212BEF">
        <w:rPr>
          <w:rFonts w:ascii="Times New Roman" w:hAnsi="Times New Roman" w:cs="Times New Roman"/>
          <w:b/>
          <w:sz w:val="24"/>
          <w:szCs w:val="24"/>
          <w:lang w:val="fi-FI"/>
        </w:rPr>
        <w:t xml:space="preserve"> </w:t>
      </w:r>
      <w:r w:rsidR="002E0E44" w:rsidRPr="00212BEF">
        <w:rPr>
          <w:rFonts w:ascii="Times New Roman" w:hAnsi="Times New Roman" w:cs="Times New Roman"/>
          <w:b/>
          <w:sz w:val="24"/>
          <w:szCs w:val="24"/>
        </w:rPr>
        <w:t>M</w:t>
      </w:r>
      <w:r w:rsidR="00A575EC" w:rsidRPr="00212BEF">
        <w:rPr>
          <w:rFonts w:ascii="Times New Roman" w:hAnsi="Times New Roman" w:cs="Times New Roman"/>
          <w:b/>
          <w:sz w:val="24"/>
          <w:szCs w:val="24"/>
        </w:rPr>
        <w:t>asalah</w:t>
      </w:r>
      <w:r w:rsidR="002E0E44" w:rsidRPr="00212BEF">
        <w:rPr>
          <w:rFonts w:ascii="Times New Roman" w:hAnsi="Times New Roman" w:cs="Times New Roman"/>
          <w:b/>
          <w:sz w:val="24"/>
          <w:szCs w:val="24"/>
        </w:rPr>
        <w:t xml:space="preserve"> </w:t>
      </w:r>
      <w:r w:rsidR="00A575EC" w:rsidRPr="00212BEF">
        <w:rPr>
          <w:rFonts w:ascii="Times New Roman" w:hAnsi="Times New Roman" w:cs="Times New Roman"/>
          <w:b/>
          <w:sz w:val="24"/>
          <w:szCs w:val="24"/>
        </w:rPr>
        <w:t>di</w:t>
      </w:r>
      <w:r w:rsidR="002E0E44" w:rsidRPr="00212BEF">
        <w:rPr>
          <w:rFonts w:ascii="Times New Roman" w:hAnsi="Times New Roman" w:cs="Times New Roman"/>
          <w:b/>
          <w:sz w:val="24"/>
          <w:szCs w:val="24"/>
        </w:rPr>
        <w:t xml:space="preserve"> P</w:t>
      </w:r>
      <w:r w:rsidR="00A575EC" w:rsidRPr="00212BEF">
        <w:rPr>
          <w:rFonts w:ascii="Times New Roman" w:hAnsi="Times New Roman" w:cs="Times New Roman"/>
          <w:b/>
          <w:sz w:val="24"/>
          <w:szCs w:val="24"/>
        </w:rPr>
        <w:t>uskesmas</w:t>
      </w:r>
      <w:r w:rsidR="002E0E44" w:rsidRPr="00212BEF">
        <w:rPr>
          <w:rFonts w:ascii="Times New Roman" w:hAnsi="Times New Roman" w:cs="Times New Roman"/>
          <w:b/>
          <w:sz w:val="24"/>
          <w:szCs w:val="24"/>
        </w:rPr>
        <w:t xml:space="preserve"> </w:t>
      </w:r>
      <w:r w:rsidR="005106BE" w:rsidRPr="00212BEF">
        <w:rPr>
          <w:rFonts w:ascii="Times New Roman" w:hAnsi="Times New Roman" w:cs="Times New Roman"/>
          <w:b/>
          <w:sz w:val="24"/>
          <w:szCs w:val="24"/>
          <w:lang w:val="id-ID"/>
        </w:rPr>
        <w:t xml:space="preserve">Kecamatan Cipayung dan </w:t>
      </w:r>
      <w:r w:rsidR="005106BE" w:rsidRPr="00212BEF">
        <w:rPr>
          <w:rFonts w:ascii="Times New Roman" w:hAnsi="Times New Roman" w:cs="Times New Roman"/>
          <w:b/>
          <w:sz w:val="24"/>
          <w:szCs w:val="24"/>
        </w:rPr>
        <w:t>Kelurahan Cipinang Melayu</w:t>
      </w:r>
      <w:r w:rsidR="005106BE" w:rsidRPr="00212BEF">
        <w:rPr>
          <w:rFonts w:ascii="Times New Roman" w:hAnsi="Times New Roman" w:cs="Times New Roman"/>
          <w:sz w:val="24"/>
          <w:szCs w:val="24"/>
        </w:rPr>
        <w:t xml:space="preserve"> </w:t>
      </w:r>
      <w:r w:rsidR="005106BE" w:rsidRPr="00212BEF">
        <w:rPr>
          <w:rFonts w:ascii="Times New Roman" w:hAnsi="Times New Roman" w:cs="Times New Roman"/>
          <w:b/>
          <w:sz w:val="24"/>
          <w:szCs w:val="24"/>
          <w:lang w:val="id-ID"/>
        </w:rPr>
        <w:t xml:space="preserve"> </w:t>
      </w:r>
    </w:p>
    <w:p w14:paraId="5523F702" w14:textId="77777777" w:rsidR="003841D3" w:rsidRPr="00212BEF" w:rsidRDefault="003841D3" w:rsidP="00412CAF">
      <w:pPr>
        <w:spacing w:line="240" w:lineRule="auto"/>
        <w:ind w:right="-85"/>
        <w:jc w:val="center"/>
        <w:rPr>
          <w:rFonts w:ascii="Times New Roman" w:hAnsi="Times New Roman" w:cs="Times New Roman"/>
          <w:b/>
          <w:sz w:val="24"/>
          <w:szCs w:val="24"/>
          <w:lang w:eastAsia="id-ID"/>
        </w:rPr>
        <w:sectPr w:rsidR="003841D3" w:rsidRPr="00212BEF" w:rsidSect="003841D3">
          <w:type w:val="continuous"/>
          <w:pgSz w:w="11906" w:h="16838"/>
          <w:pgMar w:top="1440" w:right="1440" w:bottom="1440" w:left="1440" w:header="708" w:footer="708" w:gutter="0"/>
          <w:cols w:space="708"/>
          <w:docGrid w:linePitch="360"/>
        </w:sectPr>
      </w:pPr>
    </w:p>
    <w:tbl>
      <w:tblPr>
        <w:tblStyle w:val="TableGrid2"/>
        <w:tblW w:w="8931"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395"/>
        <w:gridCol w:w="4536"/>
      </w:tblGrid>
      <w:tr w:rsidR="00212BEF" w:rsidRPr="00212BEF" w14:paraId="47FD57CF" w14:textId="77777777" w:rsidTr="0035315C">
        <w:trPr>
          <w:trHeight w:val="334"/>
        </w:trPr>
        <w:tc>
          <w:tcPr>
            <w:tcW w:w="4395" w:type="dxa"/>
          </w:tcPr>
          <w:p w14:paraId="148D9062" w14:textId="14B3E9FB" w:rsidR="0060764E" w:rsidRPr="00212BEF" w:rsidRDefault="0060764E" w:rsidP="00412CAF">
            <w:pPr>
              <w:ind w:right="-85"/>
              <w:jc w:val="center"/>
              <w:rPr>
                <w:rFonts w:ascii="Times New Roman" w:hAnsi="Times New Roman" w:cs="Times New Roman"/>
                <w:b/>
                <w:sz w:val="24"/>
                <w:szCs w:val="24"/>
                <w:lang w:eastAsia="id-ID"/>
              </w:rPr>
            </w:pPr>
            <w:r w:rsidRPr="00212BEF">
              <w:rPr>
                <w:rFonts w:ascii="Times New Roman" w:hAnsi="Times New Roman" w:cs="Times New Roman"/>
                <w:b/>
                <w:sz w:val="24"/>
                <w:szCs w:val="24"/>
                <w:lang w:eastAsia="id-ID"/>
              </w:rPr>
              <w:lastRenderedPageBreak/>
              <w:t>PRIORITAS MASALAH</w:t>
            </w:r>
          </w:p>
        </w:tc>
        <w:tc>
          <w:tcPr>
            <w:tcW w:w="4536" w:type="dxa"/>
          </w:tcPr>
          <w:p w14:paraId="15E8AECF" w14:textId="77777777" w:rsidR="0060764E" w:rsidRPr="00212BEF" w:rsidRDefault="0060764E" w:rsidP="00412CAF">
            <w:pPr>
              <w:ind w:right="-85"/>
              <w:jc w:val="center"/>
              <w:rPr>
                <w:rFonts w:ascii="Times New Roman" w:hAnsi="Times New Roman" w:cs="Times New Roman"/>
                <w:b/>
                <w:sz w:val="24"/>
                <w:szCs w:val="24"/>
                <w:lang w:eastAsia="id-ID"/>
              </w:rPr>
            </w:pPr>
            <w:r w:rsidRPr="00212BEF">
              <w:rPr>
                <w:rFonts w:ascii="Times New Roman" w:hAnsi="Times New Roman" w:cs="Times New Roman"/>
                <w:b/>
                <w:sz w:val="24"/>
                <w:szCs w:val="24"/>
                <w:lang w:eastAsia="id-ID"/>
              </w:rPr>
              <w:t>PENYEBAB MASALAH</w:t>
            </w:r>
          </w:p>
        </w:tc>
      </w:tr>
      <w:tr w:rsidR="00212BEF" w:rsidRPr="00212BEF" w14:paraId="72D1FC77" w14:textId="77777777" w:rsidTr="0035315C">
        <w:trPr>
          <w:trHeight w:val="334"/>
        </w:trPr>
        <w:tc>
          <w:tcPr>
            <w:tcW w:w="4395" w:type="dxa"/>
          </w:tcPr>
          <w:p w14:paraId="5D1E7F6E" w14:textId="77777777" w:rsidR="0060764E" w:rsidRPr="00212BEF" w:rsidRDefault="0060764E" w:rsidP="00412CAF">
            <w:pPr>
              <w:ind w:right="-85"/>
              <w:jc w:val="both"/>
              <w:rPr>
                <w:rFonts w:ascii="Times New Roman" w:hAnsi="Times New Roman" w:cs="Times New Roman"/>
                <w:sz w:val="24"/>
                <w:szCs w:val="24"/>
                <w:lang w:eastAsia="id-ID"/>
              </w:rPr>
            </w:pPr>
            <w:r w:rsidRPr="00212BEF">
              <w:rPr>
                <w:rFonts w:ascii="Times New Roman" w:hAnsi="Times New Roman" w:cs="Times New Roman"/>
                <w:sz w:val="24"/>
                <w:szCs w:val="24"/>
                <w:lang w:eastAsia="id-ID"/>
              </w:rPr>
              <w:t>Proses pendataan yang kurang maksimal</w:t>
            </w:r>
          </w:p>
        </w:tc>
        <w:tc>
          <w:tcPr>
            <w:tcW w:w="4536" w:type="dxa"/>
          </w:tcPr>
          <w:p w14:paraId="760B99FD" w14:textId="77777777" w:rsidR="0060764E" w:rsidRPr="00212BEF" w:rsidRDefault="0060764E" w:rsidP="00412CAF">
            <w:pPr>
              <w:ind w:right="-85"/>
              <w:jc w:val="both"/>
              <w:rPr>
                <w:rFonts w:ascii="Times New Roman" w:hAnsi="Times New Roman" w:cs="Times New Roman"/>
                <w:sz w:val="24"/>
                <w:szCs w:val="24"/>
                <w:lang w:eastAsia="id-ID"/>
              </w:rPr>
            </w:pPr>
            <w:r w:rsidRPr="00212BEF">
              <w:rPr>
                <w:rFonts w:ascii="Times New Roman" w:hAnsi="Times New Roman" w:cs="Times New Roman"/>
                <w:sz w:val="24"/>
                <w:szCs w:val="24"/>
                <w:lang w:eastAsia="id-ID"/>
              </w:rPr>
              <w:t>Tenaga kesehatan sangat kurang</w:t>
            </w:r>
          </w:p>
        </w:tc>
      </w:tr>
      <w:tr w:rsidR="00212BEF" w:rsidRPr="00212BEF" w14:paraId="27259FEE" w14:textId="77777777" w:rsidTr="0035315C">
        <w:trPr>
          <w:trHeight w:val="681"/>
        </w:trPr>
        <w:tc>
          <w:tcPr>
            <w:tcW w:w="4395" w:type="dxa"/>
          </w:tcPr>
          <w:p w14:paraId="7CCF694C" w14:textId="1AC08930" w:rsidR="0060764E" w:rsidRPr="00212BEF" w:rsidRDefault="00B74D6A" w:rsidP="00412CAF">
            <w:pPr>
              <w:jc w:val="both"/>
              <w:rPr>
                <w:rFonts w:ascii="Times New Roman" w:eastAsia="Times New Roman" w:hAnsi="Times New Roman" w:cs="Times New Roman"/>
                <w:sz w:val="24"/>
                <w:szCs w:val="24"/>
              </w:rPr>
            </w:pPr>
            <w:r w:rsidRPr="00212BEF">
              <w:rPr>
                <w:rFonts w:ascii="Times New Roman" w:hAnsi="Times New Roman" w:cs="Times New Roman"/>
                <w:spacing w:val="-5"/>
                <w:w w:val="104"/>
                <w:sz w:val="24"/>
                <w:szCs w:val="24"/>
              </w:rPr>
              <w:t>Sulit mendapat gambaran apa yang dibicarakan sehingga cepat merasa bosan dan tidak memperhatikan materi yang disampaikan</w:t>
            </w:r>
          </w:p>
        </w:tc>
        <w:tc>
          <w:tcPr>
            <w:tcW w:w="4536" w:type="dxa"/>
          </w:tcPr>
          <w:p w14:paraId="3C07836B" w14:textId="508040FB" w:rsidR="0060764E" w:rsidRPr="00212BEF" w:rsidRDefault="00B74D6A" w:rsidP="00412CAF">
            <w:pPr>
              <w:jc w:val="both"/>
              <w:rPr>
                <w:rFonts w:ascii="Times New Roman" w:eastAsia="Times New Roman" w:hAnsi="Times New Roman" w:cs="Times New Roman"/>
                <w:sz w:val="24"/>
                <w:szCs w:val="24"/>
              </w:rPr>
            </w:pPr>
            <w:r w:rsidRPr="00212BEF">
              <w:rPr>
                <w:rFonts w:ascii="Times New Roman" w:hAnsi="Times New Roman" w:cs="Times New Roman"/>
                <w:spacing w:val="-5"/>
                <w:w w:val="104"/>
                <w:sz w:val="24"/>
                <w:szCs w:val="24"/>
              </w:rPr>
              <w:t>Peralatan  yang digunakan sebagai media komunikasi dalam Promosi Kesehatan masih kurang seperti leaflet/brosur/ flip chart</w:t>
            </w:r>
          </w:p>
        </w:tc>
      </w:tr>
      <w:tr w:rsidR="00212BEF" w:rsidRPr="00212BEF" w14:paraId="3B7C1A75" w14:textId="77777777" w:rsidTr="0035315C">
        <w:trPr>
          <w:trHeight w:val="320"/>
        </w:trPr>
        <w:tc>
          <w:tcPr>
            <w:tcW w:w="4395" w:type="dxa"/>
          </w:tcPr>
          <w:p w14:paraId="697542F4" w14:textId="77777777" w:rsidR="0060764E" w:rsidRPr="00212BEF" w:rsidRDefault="0060764E" w:rsidP="00412CAF">
            <w:pPr>
              <w:jc w:val="both"/>
              <w:rPr>
                <w:rFonts w:ascii="Times New Roman" w:eastAsia="Times New Roman" w:hAnsi="Times New Roman" w:cs="Times New Roman"/>
                <w:sz w:val="24"/>
                <w:szCs w:val="24"/>
              </w:rPr>
            </w:pPr>
            <w:r w:rsidRPr="00212BEF">
              <w:rPr>
                <w:rFonts w:ascii="Times New Roman" w:hAnsi="Times New Roman" w:cs="Times New Roman"/>
                <w:spacing w:val="-5"/>
                <w:w w:val="105"/>
                <w:sz w:val="24"/>
                <w:szCs w:val="24"/>
              </w:rPr>
              <w:t>Proses kegiatan yang tidak mencapai target</w:t>
            </w:r>
          </w:p>
        </w:tc>
        <w:tc>
          <w:tcPr>
            <w:tcW w:w="4536" w:type="dxa"/>
          </w:tcPr>
          <w:p w14:paraId="52966E25" w14:textId="77777777" w:rsidR="0060764E" w:rsidRPr="00212BEF" w:rsidRDefault="0060764E" w:rsidP="00412CAF">
            <w:pPr>
              <w:spacing w:before="72"/>
              <w:jc w:val="both"/>
              <w:rPr>
                <w:rFonts w:ascii="Times New Roman" w:hAnsi="Times New Roman" w:cs="Times New Roman"/>
                <w:spacing w:val="-5"/>
                <w:w w:val="105"/>
                <w:sz w:val="24"/>
                <w:szCs w:val="24"/>
              </w:rPr>
            </w:pPr>
            <w:r w:rsidRPr="00212BEF">
              <w:rPr>
                <w:rFonts w:ascii="Times New Roman" w:hAnsi="Times New Roman" w:cs="Times New Roman"/>
                <w:spacing w:val="-5"/>
                <w:w w:val="105"/>
                <w:sz w:val="24"/>
                <w:szCs w:val="24"/>
              </w:rPr>
              <w:t>Kurangnya koordinasi antar sektor untuk melakukan kegiatan.</w:t>
            </w:r>
          </w:p>
          <w:p w14:paraId="700C63AB" w14:textId="77777777" w:rsidR="0060764E" w:rsidRPr="00212BEF" w:rsidRDefault="0060764E" w:rsidP="00412CAF">
            <w:pPr>
              <w:jc w:val="both"/>
              <w:rPr>
                <w:rFonts w:ascii="Times New Roman" w:eastAsia="Times New Roman" w:hAnsi="Times New Roman" w:cs="Times New Roman"/>
                <w:sz w:val="24"/>
                <w:szCs w:val="24"/>
              </w:rPr>
            </w:pPr>
            <w:r w:rsidRPr="00212BEF">
              <w:rPr>
                <w:rFonts w:ascii="Times New Roman" w:hAnsi="Times New Roman" w:cs="Times New Roman"/>
                <w:spacing w:val="-5"/>
                <w:w w:val="105"/>
                <w:sz w:val="24"/>
                <w:szCs w:val="24"/>
              </w:rPr>
              <w:t>Contohnya, seperti laporan evaluasi serta kurang nya koordinasi Tim KPLDH kepada masyarakat tentang penyelenggaraan kegiatan.</w:t>
            </w:r>
          </w:p>
        </w:tc>
      </w:tr>
    </w:tbl>
    <w:p w14:paraId="47519231" w14:textId="77777777" w:rsidR="003841D3" w:rsidRPr="00212BEF" w:rsidRDefault="003841D3" w:rsidP="00412CAF">
      <w:pPr>
        <w:spacing w:line="240" w:lineRule="auto"/>
        <w:rPr>
          <w:rFonts w:ascii="Times New Roman" w:hAnsi="Times New Roman" w:cs="Times New Roman"/>
          <w:b/>
          <w:caps/>
          <w:sz w:val="24"/>
          <w:szCs w:val="24"/>
        </w:rPr>
        <w:sectPr w:rsidR="003841D3" w:rsidRPr="00212BEF" w:rsidSect="003841D3">
          <w:type w:val="continuous"/>
          <w:pgSz w:w="11906" w:h="16838"/>
          <w:pgMar w:top="1440" w:right="1440" w:bottom="1440" w:left="1440" w:header="708" w:footer="708" w:gutter="0"/>
          <w:cols w:space="708"/>
          <w:docGrid w:linePitch="360"/>
        </w:sectPr>
      </w:pPr>
    </w:p>
    <w:p w14:paraId="7333EA90" w14:textId="77777777" w:rsidR="00E26482" w:rsidRPr="00212BEF" w:rsidRDefault="00E26482" w:rsidP="00412CAF">
      <w:pPr>
        <w:pBdr>
          <w:top w:val="nil"/>
          <w:left w:val="nil"/>
          <w:bottom w:val="nil"/>
          <w:right w:val="nil"/>
          <w:between w:val="nil"/>
          <w:bar w:val="nil"/>
        </w:pBdr>
        <w:spacing w:after="0" w:line="240" w:lineRule="auto"/>
        <w:rPr>
          <w:rFonts w:ascii="Times New Roman" w:eastAsia="Calibri" w:hAnsi="Times New Roman" w:cs="Times New Roman"/>
          <w:b/>
          <w:bCs/>
          <w:sz w:val="24"/>
          <w:szCs w:val="24"/>
          <w:u w:color="000000"/>
          <w:bdr w:val="nil"/>
          <w:lang w:val="de-DE" w:eastAsia="en-GB"/>
        </w:rPr>
        <w:sectPr w:rsidR="00E26482" w:rsidRPr="00212BEF" w:rsidSect="003841D3">
          <w:type w:val="continuous"/>
          <w:pgSz w:w="11906" w:h="16838"/>
          <w:pgMar w:top="1440" w:right="1440" w:bottom="1440" w:left="1440" w:header="708" w:footer="708" w:gutter="0"/>
          <w:cols w:space="708"/>
          <w:docGrid w:linePitch="360"/>
        </w:sectPr>
      </w:pPr>
    </w:p>
    <w:p w14:paraId="055D4CF6" w14:textId="67383AC8" w:rsidR="003841D3" w:rsidRPr="00212BEF" w:rsidRDefault="003841D3" w:rsidP="00412CAF">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val="en-US" w:eastAsia="en-GB"/>
        </w:rPr>
      </w:pPr>
      <w:r w:rsidRPr="00212BEF">
        <w:rPr>
          <w:rFonts w:ascii="Times New Roman" w:eastAsia="Calibri" w:hAnsi="Times New Roman" w:cs="Times New Roman"/>
          <w:b/>
          <w:bCs/>
          <w:sz w:val="24"/>
          <w:szCs w:val="24"/>
          <w:u w:color="000000"/>
          <w:bdr w:val="nil"/>
          <w:lang w:val="de-DE" w:eastAsia="en-GB"/>
        </w:rPr>
        <w:lastRenderedPageBreak/>
        <w:t xml:space="preserve">METODE </w:t>
      </w:r>
    </w:p>
    <w:p w14:paraId="19C57BA8" w14:textId="22487CBF" w:rsidR="00E26482" w:rsidRPr="00212BEF" w:rsidRDefault="003841D3" w:rsidP="00412CAF">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4"/>
          <w:szCs w:val="24"/>
          <w:u w:color="000000"/>
          <w:bdr w:val="nil"/>
          <w:lang w:val="en-US" w:eastAsia="en-GB"/>
        </w:rPr>
      </w:pPr>
      <w:r w:rsidRPr="00212BEF">
        <w:rPr>
          <w:rFonts w:ascii="Times New Roman" w:eastAsia="Calibri" w:hAnsi="Times New Roman" w:cs="Times New Roman"/>
          <w:sz w:val="24"/>
          <w:szCs w:val="24"/>
          <w:u w:color="000000"/>
          <w:bdr w:val="nil"/>
          <w:lang w:val="en-US" w:eastAsia="en-GB"/>
        </w:rPr>
        <w:t>Jenis penelitian yang digunakan adalah survei deskriptif</w:t>
      </w:r>
      <w:r w:rsidR="00DD671C" w:rsidRPr="00212BEF">
        <w:rPr>
          <w:rFonts w:ascii="Times New Roman" w:eastAsia="Calibri" w:hAnsi="Times New Roman" w:cs="Times New Roman"/>
          <w:sz w:val="24"/>
          <w:szCs w:val="24"/>
          <w:u w:color="000000"/>
          <w:bdr w:val="nil"/>
          <w:lang w:val="en-US" w:eastAsia="en-GB"/>
        </w:rPr>
        <w:t xml:space="preserve"> </w:t>
      </w:r>
      <w:r w:rsidRPr="00212BEF">
        <w:rPr>
          <w:rFonts w:ascii="Times New Roman" w:eastAsia="Calibri" w:hAnsi="Times New Roman" w:cs="Times New Roman"/>
          <w:sz w:val="24"/>
          <w:szCs w:val="24"/>
          <w:u w:color="000000"/>
          <w:bdr w:val="nil"/>
          <w:lang w:val="en-US" w:eastAsia="en-GB"/>
        </w:rPr>
        <w:t xml:space="preserve"> </w:t>
      </w:r>
      <w:r w:rsidRPr="00212BEF">
        <w:rPr>
          <w:rFonts w:ascii="Times New Roman" w:eastAsia="Calibri" w:hAnsi="Times New Roman" w:cs="Times New Roman"/>
          <w:sz w:val="24"/>
          <w:szCs w:val="24"/>
          <w:u w:color="000000"/>
          <w:bdr w:val="nil"/>
          <w:lang w:val="nl-NL" w:eastAsia="en-GB"/>
        </w:rPr>
        <w:t xml:space="preserve">untuk mengetahui </w:t>
      </w:r>
      <w:r w:rsidRPr="00212BEF">
        <w:rPr>
          <w:rFonts w:ascii="Times New Roman" w:eastAsia="Calibri" w:hAnsi="Times New Roman" w:cs="Times New Roman"/>
          <w:sz w:val="24"/>
          <w:szCs w:val="24"/>
          <w:u w:color="000000"/>
          <w:bdr w:val="nil"/>
          <w:lang w:val="en-US" w:eastAsia="en-GB"/>
        </w:rPr>
        <w:t>gambaran tentang evaluasi</w:t>
      </w:r>
      <w:r w:rsidR="00314BA1" w:rsidRPr="00212BEF">
        <w:rPr>
          <w:rFonts w:ascii="Times New Roman" w:eastAsia="Calibri" w:hAnsi="Times New Roman" w:cs="Times New Roman"/>
          <w:sz w:val="24"/>
          <w:szCs w:val="24"/>
          <w:u w:color="000000"/>
          <w:bdr w:val="nil"/>
          <w:lang w:val="en-US" w:eastAsia="en-GB"/>
        </w:rPr>
        <w:t xml:space="preserve"> dan pelaksanaan</w:t>
      </w:r>
      <w:r w:rsidRPr="00212BEF">
        <w:rPr>
          <w:rFonts w:ascii="Times New Roman" w:eastAsia="Calibri" w:hAnsi="Times New Roman" w:cs="Times New Roman"/>
          <w:sz w:val="24"/>
          <w:szCs w:val="24"/>
          <w:u w:color="000000"/>
          <w:bdr w:val="nil"/>
          <w:lang w:val="en-US" w:eastAsia="en-GB"/>
        </w:rPr>
        <w:t xml:space="preserve"> program KPLDH (Ketuk Pintu Layani Dengan Hati). Pendataan diperoleh melalui  </w:t>
      </w:r>
      <w:r w:rsidR="00DD671C" w:rsidRPr="00212BEF">
        <w:rPr>
          <w:rFonts w:ascii="Times New Roman" w:eastAsia="Calibri" w:hAnsi="Times New Roman" w:cs="Times New Roman"/>
          <w:i/>
          <w:sz w:val="24"/>
          <w:szCs w:val="24"/>
          <w:u w:color="000000"/>
          <w:bdr w:val="nil"/>
          <w:lang w:val="en-US" w:eastAsia="en-GB"/>
        </w:rPr>
        <w:t>h</w:t>
      </w:r>
      <w:r w:rsidRPr="00212BEF">
        <w:rPr>
          <w:rFonts w:ascii="Times New Roman" w:eastAsia="Calibri" w:hAnsi="Times New Roman" w:cs="Times New Roman"/>
          <w:i/>
          <w:sz w:val="24"/>
          <w:szCs w:val="24"/>
          <w:u w:color="000000"/>
          <w:bdr w:val="nil"/>
          <w:lang w:val="en-US" w:eastAsia="en-GB"/>
        </w:rPr>
        <w:t>ome visit</w:t>
      </w:r>
      <w:r w:rsidRPr="00212BEF">
        <w:rPr>
          <w:rFonts w:ascii="Times New Roman" w:eastAsia="Calibri" w:hAnsi="Times New Roman" w:cs="Times New Roman"/>
          <w:sz w:val="24"/>
          <w:szCs w:val="24"/>
          <w:u w:color="000000"/>
          <w:bdr w:val="nil"/>
          <w:lang w:val="en-US" w:eastAsia="en-GB"/>
        </w:rPr>
        <w:t xml:space="preserve"> yang dilakukan dengan wawancara dan pengisian </w:t>
      </w:r>
      <w:r w:rsidR="00DD671C" w:rsidRPr="00212BEF">
        <w:rPr>
          <w:rFonts w:ascii="Times New Roman" w:eastAsia="Calibri" w:hAnsi="Times New Roman" w:cs="Times New Roman"/>
          <w:sz w:val="24"/>
          <w:szCs w:val="24"/>
          <w:u w:color="000000"/>
          <w:bdr w:val="nil"/>
          <w:lang w:val="en-US" w:eastAsia="en-GB"/>
        </w:rPr>
        <w:t>instrumen</w:t>
      </w:r>
      <w:r w:rsidR="00314BA1" w:rsidRPr="00212BEF">
        <w:rPr>
          <w:rFonts w:ascii="Times New Roman" w:eastAsia="Calibri" w:hAnsi="Times New Roman" w:cs="Times New Roman"/>
          <w:sz w:val="24"/>
          <w:szCs w:val="24"/>
          <w:u w:color="000000"/>
          <w:bdr w:val="nil"/>
          <w:lang w:val="en-US" w:eastAsia="en-GB"/>
        </w:rPr>
        <w:t>,</w:t>
      </w:r>
      <w:r w:rsidR="00DD671C" w:rsidRPr="00212BEF">
        <w:rPr>
          <w:rFonts w:ascii="Times New Roman" w:eastAsia="Calibri" w:hAnsi="Times New Roman" w:cs="Times New Roman"/>
          <w:sz w:val="24"/>
          <w:szCs w:val="24"/>
          <w:u w:color="000000"/>
          <w:bdr w:val="nil"/>
          <w:lang w:val="en-US" w:eastAsia="en-GB"/>
        </w:rPr>
        <w:t xml:space="preserve"> selain itu dilakukan pemeriksaan klinis seperti tanda-tanda vital (tekanan darah, suhu, frekuensi pernapasan dan frekuensi nadi).</w:t>
      </w:r>
      <w:r w:rsidRPr="00212BEF">
        <w:rPr>
          <w:rFonts w:ascii="Times New Roman" w:eastAsia="Calibri" w:hAnsi="Times New Roman" w:cs="Times New Roman"/>
          <w:sz w:val="24"/>
          <w:szCs w:val="24"/>
          <w:u w:color="000000"/>
          <w:bdr w:val="nil"/>
          <w:lang w:val="en-US" w:eastAsia="en-GB"/>
        </w:rPr>
        <w:t xml:space="preserve"> </w:t>
      </w:r>
      <w:r w:rsidR="00314BA1" w:rsidRPr="00212BEF">
        <w:rPr>
          <w:rFonts w:ascii="Times New Roman" w:eastAsia="Calibri" w:hAnsi="Times New Roman" w:cs="Times New Roman"/>
          <w:sz w:val="24"/>
          <w:szCs w:val="24"/>
          <w:u w:color="000000"/>
          <w:bdr w:val="nil"/>
          <w:lang w:val="en-US" w:eastAsia="en-GB"/>
        </w:rPr>
        <w:t xml:space="preserve">Selain itu </w:t>
      </w:r>
      <w:r w:rsidR="00314BA1" w:rsidRPr="00212BEF">
        <w:rPr>
          <w:rFonts w:ascii="Times New Roman" w:eastAsia="Calibri" w:hAnsi="Times New Roman" w:cs="Times New Roman"/>
          <w:sz w:val="24"/>
          <w:szCs w:val="24"/>
          <w:u w:color="000000"/>
          <w:bdr w:val="nil"/>
          <w:lang w:val="en-US" w:eastAsia="en-GB"/>
        </w:rPr>
        <w:lastRenderedPageBreak/>
        <w:t xml:space="preserve">dilakukan analisis terhadap dokumen atau hasil pendataan </w:t>
      </w:r>
      <w:r w:rsidR="00314BA1" w:rsidRPr="00212BEF">
        <w:rPr>
          <w:rFonts w:ascii="Times New Roman" w:eastAsia="Calibri" w:hAnsi="Times New Roman" w:cs="Times New Roman"/>
          <w:i/>
          <w:sz w:val="24"/>
          <w:szCs w:val="24"/>
          <w:u w:color="000000"/>
          <w:bdr w:val="nil"/>
          <w:lang w:val="en-US" w:eastAsia="en-GB"/>
        </w:rPr>
        <w:t xml:space="preserve">home visit. </w:t>
      </w:r>
      <w:r w:rsidR="00DD671C" w:rsidRPr="00212BEF">
        <w:rPr>
          <w:rFonts w:ascii="Times New Roman" w:eastAsia="Calibri" w:hAnsi="Times New Roman" w:cs="Times New Roman"/>
          <w:sz w:val="24"/>
          <w:szCs w:val="24"/>
          <w:u w:color="000000"/>
          <w:bdr w:val="nil"/>
          <w:lang w:val="en-US" w:eastAsia="en-GB"/>
        </w:rPr>
        <w:t>Studi</w:t>
      </w:r>
      <w:r w:rsidRPr="00212BEF">
        <w:rPr>
          <w:rFonts w:ascii="Times New Roman" w:eastAsia="Calibri" w:hAnsi="Times New Roman" w:cs="Times New Roman"/>
          <w:sz w:val="24"/>
          <w:szCs w:val="24"/>
          <w:u w:color="000000"/>
          <w:bdr w:val="nil"/>
          <w:lang w:val="en-US" w:eastAsia="en-GB"/>
        </w:rPr>
        <w:t xml:space="preserve"> kasus </w:t>
      </w:r>
      <w:r w:rsidR="00314BA1" w:rsidRPr="00212BEF">
        <w:rPr>
          <w:rFonts w:ascii="Times New Roman" w:eastAsia="Calibri" w:hAnsi="Times New Roman" w:cs="Times New Roman"/>
          <w:sz w:val="24"/>
          <w:szCs w:val="24"/>
          <w:u w:color="000000"/>
          <w:bdr w:val="nil"/>
          <w:lang w:val="en-US" w:eastAsia="en-GB"/>
        </w:rPr>
        <w:t xml:space="preserve">yang dilakukan di </w:t>
      </w:r>
      <w:r w:rsidR="005106BE" w:rsidRPr="00212BEF">
        <w:rPr>
          <w:rFonts w:ascii="Times New Roman" w:eastAsia="Calibri" w:hAnsi="Times New Roman" w:cs="Times New Roman"/>
          <w:sz w:val="24"/>
          <w:szCs w:val="24"/>
          <w:u w:color="000000"/>
          <w:bdr w:val="nil"/>
          <w:lang w:val="en-US" w:eastAsia="en-GB"/>
        </w:rPr>
        <w:t xml:space="preserve">Puskesmas Kelurahan Cipinang Melayu dan Balekambang, Jakarta Timur pada periode </w:t>
      </w:r>
      <w:r w:rsidR="005106BE" w:rsidRPr="00212BEF">
        <w:rPr>
          <w:rFonts w:ascii="Times New Roman" w:eastAsia="Calibri" w:hAnsi="Times New Roman" w:cs="Times New Roman"/>
          <w:sz w:val="24"/>
          <w:szCs w:val="24"/>
          <w:u w:color="000000"/>
          <w:bdr w:val="nil"/>
          <w:lang w:val="de-DE" w:eastAsia="en-GB"/>
        </w:rPr>
        <w:t>Januari – Februari 2019</w:t>
      </w:r>
      <w:r w:rsidR="00F256B8">
        <w:rPr>
          <w:rFonts w:ascii="Times New Roman" w:eastAsia="Calibri" w:hAnsi="Times New Roman" w:cs="Times New Roman"/>
          <w:sz w:val="24"/>
          <w:szCs w:val="24"/>
          <w:u w:color="000000"/>
          <w:bdr w:val="nil"/>
          <w:lang w:val="id-ID" w:eastAsia="en-GB"/>
        </w:rPr>
        <w:t>,</w:t>
      </w:r>
      <w:r w:rsidR="005106BE" w:rsidRPr="00212BEF">
        <w:rPr>
          <w:rFonts w:ascii="Times New Roman" w:eastAsia="Calibri" w:hAnsi="Times New Roman" w:cs="Times New Roman"/>
          <w:sz w:val="24"/>
          <w:szCs w:val="24"/>
          <w:u w:color="000000"/>
          <w:bdr w:val="nil"/>
          <w:lang w:val="id-ID" w:eastAsia="en-GB"/>
        </w:rPr>
        <w:t xml:space="preserve"> dan di </w:t>
      </w:r>
      <w:r w:rsidR="00314BA1" w:rsidRPr="00212BEF">
        <w:rPr>
          <w:rFonts w:ascii="Times New Roman" w:eastAsia="Calibri" w:hAnsi="Times New Roman" w:cs="Times New Roman"/>
          <w:sz w:val="24"/>
          <w:szCs w:val="24"/>
          <w:u w:color="000000"/>
          <w:bdr w:val="nil"/>
          <w:lang w:val="en-US" w:eastAsia="en-GB"/>
        </w:rPr>
        <w:t>P</w:t>
      </w:r>
      <w:r w:rsidRPr="00212BEF">
        <w:rPr>
          <w:rFonts w:ascii="Times New Roman" w:eastAsia="Calibri" w:hAnsi="Times New Roman" w:cs="Times New Roman"/>
          <w:sz w:val="24"/>
          <w:szCs w:val="24"/>
          <w:u w:color="000000"/>
          <w:bdr w:val="nil"/>
          <w:lang w:val="en-US" w:eastAsia="en-GB"/>
        </w:rPr>
        <w:t xml:space="preserve">uskesmas </w:t>
      </w:r>
      <w:r w:rsidR="00B74D6A" w:rsidRPr="00212BEF">
        <w:rPr>
          <w:rFonts w:ascii="Times New Roman" w:eastAsia="Calibri" w:hAnsi="Times New Roman" w:cs="Times New Roman"/>
          <w:sz w:val="24"/>
          <w:szCs w:val="24"/>
          <w:u w:color="000000"/>
          <w:bdr w:val="nil"/>
          <w:lang w:val="en-US" w:eastAsia="en-GB"/>
        </w:rPr>
        <w:t>Kecamatan</w:t>
      </w:r>
      <w:r w:rsidRPr="00212BEF">
        <w:rPr>
          <w:rFonts w:ascii="Times New Roman" w:eastAsia="Calibri" w:hAnsi="Times New Roman" w:cs="Times New Roman"/>
          <w:sz w:val="24"/>
          <w:szCs w:val="24"/>
          <w:u w:color="000000"/>
          <w:bdr w:val="nil"/>
          <w:lang w:val="en-US" w:eastAsia="en-GB"/>
        </w:rPr>
        <w:t xml:space="preserve"> </w:t>
      </w:r>
      <w:r w:rsidR="00B74D6A" w:rsidRPr="00212BEF">
        <w:rPr>
          <w:rFonts w:ascii="Times New Roman" w:eastAsia="Calibri" w:hAnsi="Times New Roman" w:cs="Times New Roman"/>
          <w:sz w:val="24"/>
          <w:szCs w:val="24"/>
          <w:u w:color="000000"/>
          <w:bdr w:val="nil"/>
          <w:lang w:val="en-US" w:eastAsia="en-GB"/>
        </w:rPr>
        <w:t>Cipayung</w:t>
      </w:r>
      <w:r w:rsidR="00E26482" w:rsidRPr="00212BEF">
        <w:rPr>
          <w:rFonts w:ascii="Times New Roman" w:eastAsia="Calibri" w:hAnsi="Times New Roman" w:cs="Times New Roman"/>
          <w:sz w:val="24"/>
          <w:szCs w:val="24"/>
          <w:u w:color="000000"/>
          <w:bdr w:val="nil"/>
          <w:lang w:val="en-US" w:eastAsia="en-GB"/>
        </w:rPr>
        <w:t xml:space="preserve">, Jakarta Timur </w:t>
      </w:r>
      <w:r w:rsidR="00314BA1" w:rsidRPr="00212BEF">
        <w:rPr>
          <w:rFonts w:ascii="Times New Roman" w:eastAsia="Calibri" w:hAnsi="Times New Roman" w:cs="Times New Roman"/>
          <w:sz w:val="24"/>
          <w:szCs w:val="24"/>
          <w:u w:color="000000"/>
          <w:bdr w:val="nil"/>
          <w:lang w:val="en-US" w:eastAsia="en-GB"/>
        </w:rPr>
        <w:t xml:space="preserve">pada </w:t>
      </w:r>
      <w:r w:rsidR="00E26482" w:rsidRPr="00212BEF">
        <w:rPr>
          <w:rFonts w:ascii="Times New Roman" w:eastAsia="Calibri" w:hAnsi="Times New Roman" w:cs="Times New Roman"/>
          <w:sz w:val="24"/>
          <w:szCs w:val="24"/>
          <w:u w:color="000000"/>
          <w:bdr w:val="nil"/>
          <w:lang w:val="en-US" w:eastAsia="en-GB"/>
        </w:rPr>
        <w:t>periode</w:t>
      </w:r>
      <w:r w:rsidR="002817F7" w:rsidRPr="00212BEF">
        <w:rPr>
          <w:rFonts w:ascii="Times New Roman" w:eastAsia="Calibri" w:hAnsi="Times New Roman" w:cs="Times New Roman"/>
          <w:sz w:val="24"/>
          <w:szCs w:val="24"/>
          <w:u w:color="000000"/>
          <w:bdr w:val="nil"/>
          <w:lang w:val="id-ID" w:eastAsia="en-GB"/>
        </w:rPr>
        <w:t xml:space="preserve"> </w:t>
      </w:r>
      <w:r w:rsidRPr="00212BEF">
        <w:rPr>
          <w:rFonts w:ascii="Times New Roman" w:eastAsia="Calibri" w:hAnsi="Times New Roman" w:cs="Times New Roman"/>
          <w:sz w:val="24"/>
          <w:szCs w:val="24"/>
          <w:u w:color="000000"/>
          <w:bdr w:val="nil"/>
          <w:lang w:val="de-DE" w:eastAsia="en-GB"/>
        </w:rPr>
        <w:t>Februari</w:t>
      </w:r>
      <w:r w:rsidR="002817F7" w:rsidRPr="00212BEF">
        <w:rPr>
          <w:rFonts w:ascii="Times New Roman" w:eastAsia="Calibri" w:hAnsi="Times New Roman" w:cs="Times New Roman"/>
          <w:sz w:val="24"/>
          <w:szCs w:val="24"/>
          <w:u w:color="000000"/>
          <w:bdr w:val="nil"/>
          <w:lang w:val="id-ID" w:eastAsia="en-GB"/>
        </w:rPr>
        <w:t>-Maret</w:t>
      </w:r>
      <w:r w:rsidRPr="00212BEF">
        <w:rPr>
          <w:rFonts w:ascii="Times New Roman" w:eastAsia="Calibri" w:hAnsi="Times New Roman" w:cs="Times New Roman"/>
          <w:sz w:val="24"/>
          <w:szCs w:val="24"/>
          <w:u w:color="000000"/>
          <w:bdr w:val="nil"/>
          <w:lang w:val="de-DE" w:eastAsia="en-GB"/>
        </w:rPr>
        <w:t xml:space="preserve"> 2019</w:t>
      </w:r>
      <w:r w:rsidR="000F59F3" w:rsidRPr="00212BEF">
        <w:t>.</w:t>
      </w:r>
      <w:r w:rsidR="000F59F3" w:rsidRPr="00811D2D">
        <w:rPr>
          <w:vertAlign w:val="superscript"/>
        </w:rPr>
        <w:t>1</w:t>
      </w:r>
      <w:r w:rsidR="000F59F3">
        <w:rPr>
          <w:vertAlign w:val="superscript"/>
          <w:lang w:val="id-ID"/>
        </w:rPr>
        <w:t>2</w:t>
      </w:r>
      <w:r w:rsidRPr="00212BEF">
        <w:rPr>
          <w:rFonts w:ascii="Times New Roman" w:eastAsia="Calibri" w:hAnsi="Times New Roman" w:cs="Times New Roman"/>
          <w:sz w:val="24"/>
          <w:szCs w:val="24"/>
          <w:u w:color="000000"/>
          <w:bdr w:val="nil"/>
          <w:lang w:val="de-DE" w:eastAsia="en-GB"/>
        </w:rPr>
        <w:t xml:space="preserve"> </w:t>
      </w:r>
    </w:p>
    <w:p w14:paraId="734D38CE" w14:textId="47D955F7" w:rsidR="00E26482" w:rsidRPr="00212BEF" w:rsidRDefault="00E26482" w:rsidP="00412CAF">
      <w:pPr>
        <w:pBdr>
          <w:top w:val="nil"/>
          <w:left w:val="nil"/>
          <w:bottom w:val="nil"/>
          <w:right w:val="nil"/>
          <w:between w:val="nil"/>
          <w:bar w:val="nil"/>
        </w:pBdr>
        <w:spacing w:line="240" w:lineRule="auto"/>
        <w:ind w:firstLine="720"/>
        <w:jc w:val="both"/>
        <w:rPr>
          <w:rFonts w:ascii="Times New Roman" w:eastAsia="Times New Roman" w:hAnsi="Times New Roman" w:cs="Times New Roman"/>
          <w:sz w:val="24"/>
          <w:szCs w:val="24"/>
          <w:u w:color="000000"/>
          <w:bdr w:val="nil"/>
          <w:lang w:val="en-US" w:eastAsia="en-GB"/>
        </w:rPr>
        <w:sectPr w:rsidR="00E26482" w:rsidRPr="00212BEF" w:rsidSect="00E26482">
          <w:type w:val="continuous"/>
          <w:pgSz w:w="11906" w:h="16838"/>
          <w:pgMar w:top="1440" w:right="1440" w:bottom="1440" w:left="1440" w:header="708" w:footer="708" w:gutter="0"/>
          <w:cols w:num="2" w:space="708"/>
          <w:docGrid w:linePitch="360"/>
        </w:sectPr>
      </w:pPr>
      <w:r w:rsidRPr="00212BEF">
        <w:rPr>
          <w:rFonts w:ascii="Times New Roman" w:eastAsia="Times New Roman" w:hAnsi="Times New Roman" w:cs="Times New Roman"/>
          <w:bCs/>
          <w:sz w:val="24"/>
          <w:szCs w:val="24"/>
          <w:u w:color="000000"/>
          <w:bdr w:val="nil"/>
          <w:lang w:val="en-US" w:eastAsia="en-GB"/>
        </w:rPr>
        <w:t xml:space="preserve">Sampel yang di gunakan pada penelitian ini </w:t>
      </w:r>
      <w:r w:rsidR="003D772D" w:rsidRPr="00212BEF">
        <w:rPr>
          <w:rFonts w:ascii="Times New Roman" w:eastAsia="Times New Roman" w:hAnsi="Times New Roman" w:cs="Times New Roman"/>
          <w:bCs/>
          <w:sz w:val="24"/>
          <w:szCs w:val="24"/>
          <w:u w:color="000000"/>
          <w:bdr w:val="nil"/>
          <w:lang w:val="en-US" w:eastAsia="en-GB"/>
        </w:rPr>
        <w:t xml:space="preserve">berasal dari </w:t>
      </w:r>
      <w:r w:rsidRPr="00212BEF">
        <w:rPr>
          <w:rFonts w:ascii="Times New Roman" w:eastAsia="Times New Roman" w:hAnsi="Times New Roman" w:cs="Times New Roman"/>
          <w:b/>
          <w:bCs/>
          <w:sz w:val="24"/>
          <w:szCs w:val="24"/>
          <w:u w:color="000000"/>
          <w:bdr w:val="nil"/>
          <w:lang w:val="en-US" w:eastAsia="en-GB"/>
        </w:rPr>
        <w:t xml:space="preserve"> </w:t>
      </w:r>
      <w:r w:rsidRPr="00212BEF">
        <w:rPr>
          <w:rFonts w:ascii="Times New Roman" w:eastAsia="Times New Roman" w:hAnsi="Times New Roman" w:cs="Times New Roman"/>
          <w:bCs/>
          <w:sz w:val="24"/>
          <w:szCs w:val="24"/>
          <w:u w:color="000000"/>
          <w:bdr w:val="nil"/>
          <w:lang w:val="en-US" w:eastAsia="en-GB"/>
        </w:rPr>
        <w:t>d</w:t>
      </w:r>
      <w:r w:rsidR="003841D3" w:rsidRPr="00212BEF">
        <w:rPr>
          <w:rFonts w:ascii="Times New Roman" w:eastAsia="Times New Roman" w:hAnsi="Times New Roman" w:cs="Times New Roman"/>
          <w:bCs/>
          <w:sz w:val="24"/>
          <w:szCs w:val="24"/>
          <w:u w:color="000000"/>
          <w:bdr w:val="nil"/>
          <w:lang w:val="en-US" w:eastAsia="en-GB"/>
        </w:rPr>
        <w:t xml:space="preserve">ata KPLDH </w:t>
      </w:r>
      <w:r w:rsidR="005106BE" w:rsidRPr="00212BEF">
        <w:rPr>
          <w:rFonts w:ascii="Times New Roman" w:eastAsia="Times New Roman" w:hAnsi="Times New Roman" w:cs="Times New Roman"/>
          <w:bCs/>
          <w:sz w:val="24"/>
          <w:szCs w:val="24"/>
          <w:u w:color="000000"/>
          <w:bdr w:val="nil"/>
          <w:lang w:val="en-US" w:eastAsia="en-GB"/>
        </w:rPr>
        <w:t xml:space="preserve">Puskesmas Kelurahan Balekambang  </w:t>
      </w:r>
      <w:r w:rsidR="005106BE" w:rsidRPr="00212BEF">
        <w:rPr>
          <w:rFonts w:ascii="Times New Roman" w:eastAsia="Times New Roman" w:hAnsi="Times New Roman" w:cs="Times New Roman"/>
          <w:bCs/>
          <w:sz w:val="24"/>
          <w:szCs w:val="24"/>
          <w:u w:color="000000"/>
          <w:bdr w:val="nil"/>
          <w:lang w:val="en-US" w:eastAsia="en-GB"/>
        </w:rPr>
        <w:lastRenderedPageBreak/>
        <w:t xml:space="preserve">terdapat 3 RW (RW II,IV,V) dengan jumlah KK 5404, pada Puskesmas Kelurahan Cipinang Melayu </w:t>
      </w:r>
      <w:r w:rsidR="005106BE" w:rsidRPr="00212BEF">
        <w:rPr>
          <w:rFonts w:ascii="Times New Roman" w:eastAsia="Times New Roman" w:hAnsi="Times New Roman" w:cs="Times New Roman"/>
          <w:bCs/>
          <w:sz w:val="24"/>
          <w:szCs w:val="24"/>
          <w:u w:color="000000"/>
          <w:bdr w:val="nil"/>
          <w:lang w:eastAsia="en-GB"/>
        </w:rPr>
        <w:t xml:space="preserve">data yang  diperoleh dari 13 RW dengan </w:t>
      </w:r>
      <w:r w:rsidR="005106BE" w:rsidRPr="00212BEF">
        <w:rPr>
          <w:rFonts w:ascii="Times New Roman" w:eastAsia="Times New Roman" w:hAnsi="Times New Roman" w:cs="Times New Roman"/>
          <w:bCs/>
          <w:i/>
          <w:sz w:val="24"/>
          <w:szCs w:val="24"/>
          <w:u w:color="000000"/>
          <w:bdr w:val="nil"/>
          <w:lang w:eastAsia="en-GB"/>
        </w:rPr>
        <w:t>total sampling</w:t>
      </w:r>
      <w:r w:rsidR="005106BE" w:rsidRPr="00212BEF">
        <w:rPr>
          <w:rFonts w:ascii="Times New Roman" w:eastAsia="Times New Roman" w:hAnsi="Times New Roman" w:cs="Times New Roman"/>
          <w:bCs/>
          <w:sz w:val="24"/>
          <w:szCs w:val="24"/>
          <w:u w:color="000000"/>
          <w:bdr w:val="nil"/>
          <w:lang w:eastAsia="en-GB"/>
        </w:rPr>
        <w:t xml:space="preserve"> se</w:t>
      </w:r>
      <w:r w:rsidR="00053C12">
        <w:rPr>
          <w:rFonts w:ascii="Times New Roman" w:eastAsia="Times New Roman" w:hAnsi="Times New Roman" w:cs="Times New Roman"/>
          <w:bCs/>
          <w:sz w:val="24"/>
          <w:szCs w:val="24"/>
          <w:u w:color="000000"/>
          <w:bdr w:val="nil"/>
          <w:lang w:eastAsia="en-GB"/>
        </w:rPr>
        <w:t>jumlah 15462 KK dari Tim KPLDH.</w:t>
      </w:r>
      <w:r w:rsidR="00053C12">
        <w:rPr>
          <w:rFonts w:ascii="Times New Roman" w:eastAsia="Times New Roman" w:hAnsi="Times New Roman" w:cs="Times New Roman"/>
          <w:bCs/>
          <w:sz w:val="24"/>
          <w:szCs w:val="24"/>
          <w:u w:color="000000"/>
          <w:bdr w:val="nil"/>
          <w:lang w:val="id-ID" w:eastAsia="en-GB"/>
        </w:rPr>
        <w:t xml:space="preserve"> </w:t>
      </w:r>
      <w:r w:rsidR="005106BE" w:rsidRPr="00212BEF">
        <w:rPr>
          <w:rFonts w:ascii="Times New Roman" w:eastAsia="Times New Roman" w:hAnsi="Times New Roman" w:cs="Times New Roman"/>
          <w:bCs/>
          <w:sz w:val="24"/>
          <w:szCs w:val="24"/>
          <w:u w:color="000000"/>
          <w:bdr w:val="nil"/>
          <w:lang w:eastAsia="en-GB"/>
        </w:rPr>
        <w:t xml:space="preserve">Puskesmas Kelurahan Balekambang </w:t>
      </w:r>
      <w:r w:rsidR="00053C12">
        <w:rPr>
          <w:rFonts w:ascii="Times New Roman" w:eastAsia="Times New Roman" w:hAnsi="Times New Roman" w:cs="Times New Roman"/>
          <w:bCs/>
          <w:sz w:val="24"/>
          <w:szCs w:val="24"/>
          <w:u w:color="000000"/>
          <w:bdr w:val="nil"/>
          <w:lang w:val="id-ID" w:eastAsia="en-GB"/>
        </w:rPr>
        <w:t>memiliki</w:t>
      </w:r>
      <w:r w:rsidR="005106BE" w:rsidRPr="00212BEF">
        <w:rPr>
          <w:rFonts w:ascii="Times New Roman" w:eastAsia="Times New Roman" w:hAnsi="Times New Roman" w:cs="Times New Roman"/>
          <w:bCs/>
          <w:sz w:val="24"/>
          <w:szCs w:val="24"/>
          <w:u w:color="000000"/>
          <w:bdr w:val="nil"/>
          <w:lang w:eastAsia="en-GB"/>
        </w:rPr>
        <w:t xml:space="preserve"> anggota tim berjumlah 5 orang yang terdiri atas 2</w:t>
      </w:r>
      <w:r w:rsidR="00053C12">
        <w:rPr>
          <w:rFonts w:ascii="Times New Roman" w:eastAsia="Times New Roman" w:hAnsi="Times New Roman" w:cs="Times New Roman"/>
          <w:bCs/>
          <w:sz w:val="24"/>
          <w:szCs w:val="24"/>
          <w:u w:color="000000"/>
          <w:bdr w:val="nil"/>
          <w:lang w:val="id-ID" w:eastAsia="en-GB"/>
        </w:rPr>
        <w:t xml:space="preserve"> </w:t>
      </w:r>
      <w:r w:rsidR="005106BE" w:rsidRPr="00212BEF">
        <w:rPr>
          <w:rFonts w:ascii="Times New Roman" w:eastAsia="Times New Roman" w:hAnsi="Times New Roman" w:cs="Times New Roman"/>
          <w:bCs/>
          <w:sz w:val="24"/>
          <w:szCs w:val="24"/>
          <w:u w:color="000000"/>
          <w:bdr w:val="nil"/>
          <w:lang w:eastAsia="en-GB"/>
        </w:rPr>
        <w:t>bidan, 1 perawat, 1 dokter dan 1 dokter muda.</w:t>
      </w:r>
      <w:r w:rsidR="005106BE" w:rsidRPr="00212BEF">
        <w:rPr>
          <w:rFonts w:ascii="Times New Roman" w:eastAsia="Times New Roman" w:hAnsi="Times New Roman" w:cs="Times New Roman"/>
          <w:bCs/>
          <w:sz w:val="24"/>
          <w:szCs w:val="24"/>
          <w:u w:color="000000"/>
          <w:bdr w:val="nil"/>
          <w:lang w:val="id-ID" w:eastAsia="en-GB"/>
        </w:rPr>
        <w:t xml:space="preserve"> </w:t>
      </w:r>
      <w:r w:rsidR="005106BE" w:rsidRPr="00212BEF">
        <w:rPr>
          <w:rFonts w:ascii="Times New Roman" w:eastAsia="Times New Roman" w:hAnsi="Times New Roman" w:cs="Times New Roman"/>
          <w:bCs/>
          <w:sz w:val="24"/>
          <w:szCs w:val="24"/>
          <w:u w:color="000000"/>
          <w:bdr w:val="nil"/>
          <w:lang w:eastAsia="en-GB"/>
        </w:rPr>
        <w:t xml:space="preserve">Puskesmas Kelurahan Cipinang Melayu </w:t>
      </w:r>
      <w:r w:rsidR="00053C12">
        <w:rPr>
          <w:rFonts w:ascii="Times New Roman" w:eastAsia="Times New Roman" w:hAnsi="Times New Roman" w:cs="Times New Roman"/>
          <w:bCs/>
          <w:sz w:val="24"/>
          <w:szCs w:val="24"/>
          <w:u w:color="000000"/>
          <w:bdr w:val="nil"/>
          <w:lang w:val="id-ID" w:eastAsia="en-GB"/>
        </w:rPr>
        <w:t>memiliki</w:t>
      </w:r>
      <w:r w:rsidR="005106BE" w:rsidRPr="00212BEF">
        <w:rPr>
          <w:rFonts w:ascii="Times New Roman" w:eastAsia="Times New Roman" w:hAnsi="Times New Roman" w:cs="Times New Roman"/>
          <w:bCs/>
          <w:sz w:val="24"/>
          <w:szCs w:val="24"/>
          <w:u w:color="000000"/>
          <w:bdr w:val="nil"/>
          <w:lang w:eastAsia="en-GB"/>
        </w:rPr>
        <w:t xml:space="preserve"> anggota tim KPLDH berjumlah 4 orang yang terdiri atas 1 </w:t>
      </w:r>
      <w:r w:rsidR="005106BE" w:rsidRPr="00212BEF">
        <w:rPr>
          <w:rFonts w:ascii="Times New Roman" w:eastAsia="Times New Roman" w:hAnsi="Times New Roman" w:cs="Times New Roman"/>
          <w:bCs/>
          <w:sz w:val="24"/>
          <w:szCs w:val="24"/>
          <w:u w:color="000000"/>
          <w:bdr w:val="nil"/>
          <w:lang w:eastAsia="en-GB"/>
        </w:rPr>
        <w:lastRenderedPageBreak/>
        <w:t>dokter, 1 bidan, 1 perawat dan 1 dokter muda.</w:t>
      </w:r>
      <w:r w:rsidR="005106BE" w:rsidRPr="00212BEF">
        <w:rPr>
          <w:rFonts w:ascii="Times New Roman" w:eastAsia="Times New Roman" w:hAnsi="Times New Roman" w:cs="Times New Roman"/>
          <w:bCs/>
          <w:sz w:val="24"/>
          <w:szCs w:val="24"/>
          <w:u w:color="000000"/>
          <w:bdr w:val="nil"/>
          <w:lang w:val="id-ID" w:eastAsia="en-GB"/>
        </w:rPr>
        <w:t xml:space="preserve"> </w:t>
      </w:r>
      <w:r w:rsidR="003841D3" w:rsidRPr="00212BEF">
        <w:rPr>
          <w:rFonts w:ascii="Times New Roman" w:eastAsia="Times New Roman" w:hAnsi="Times New Roman" w:cs="Times New Roman"/>
          <w:bCs/>
          <w:sz w:val="24"/>
          <w:szCs w:val="24"/>
          <w:u w:color="000000"/>
          <w:bdr w:val="nil"/>
          <w:lang w:val="en-US" w:eastAsia="en-GB"/>
        </w:rPr>
        <w:t>P</w:t>
      </w:r>
      <w:r w:rsidR="00053C12">
        <w:rPr>
          <w:rFonts w:ascii="Times New Roman" w:eastAsia="Times New Roman" w:hAnsi="Times New Roman" w:cs="Times New Roman"/>
          <w:bCs/>
          <w:sz w:val="24"/>
          <w:szCs w:val="24"/>
          <w:u w:color="000000"/>
          <w:bdr w:val="nil"/>
          <w:lang w:val="id-ID" w:eastAsia="en-GB"/>
        </w:rPr>
        <w:t>ada p</w:t>
      </w:r>
      <w:r w:rsidR="003841D3" w:rsidRPr="00212BEF">
        <w:rPr>
          <w:rFonts w:ascii="Times New Roman" w:eastAsia="Times New Roman" w:hAnsi="Times New Roman" w:cs="Times New Roman"/>
          <w:bCs/>
          <w:sz w:val="24"/>
          <w:szCs w:val="24"/>
          <w:u w:color="000000"/>
          <w:bdr w:val="nil"/>
          <w:lang w:val="en-US" w:eastAsia="en-GB"/>
        </w:rPr>
        <w:t xml:space="preserve">uskesmas </w:t>
      </w:r>
      <w:r w:rsidR="00B74D6A" w:rsidRPr="00212BEF">
        <w:rPr>
          <w:rFonts w:ascii="Times New Roman" w:eastAsia="Times New Roman" w:hAnsi="Times New Roman" w:cs="Times New Roman"/>
          <w:bCs/>
          <w:sz w:val="24"/>
          <w:szCs w:val="24"/>
          <w:u w:color="000000"/>
          <w:bdr w:val="nil"/>
          <w:lang w:val="en-US" w:eastAsia="en-GB"/>
        </w:rPr>
        <w:t>Kecamatan</w:t>
      </w:r>
      <w:r w:rsidR="003841D3" w:rsidRPr="00212BEF">
        <w:rPr>
          <w:rFonts w:ascii="Times New Roman" w:eastAsia="Times New Roman" w:hAnsi="Times New Roman" w:cs="Times New Roman"/>
          <w:bCs/>
          <w:sz w:val="24"/>
          <w:szCs w:val="24"/>
          <w:u w:color="000000"/>
          <w:bdr w:val="nil"/>
          <w:lang w:val="en-US" w:eastAsia="en-GB"/>
        </w:rPr>
        <w:t xml:space="preserve"> </w:t>
      </w:r>
      <w:r w:rsidR="002817F7" w:rsidRPr="00212BEF">
        <w:rPr>
          <w:rFonts w:ascii="Times New Roman" w:eastAsia="Times New Roman" w:hAnsi="Times New Roman" w:cs="Times New Roman"/>
          <w:bCs/>
          <w:sz w:val="24"/>
          <w:szCs w:val="24"/>
          <w:u w:color="000000"/>
          <w:bdr w:val="nil"/>
          <w:lang w:val="id-ID" w:eastAsia="en-GB"/>
        </w:rPr>
        <w:t>Cipayung</w:t>
      </w:r>
      <w:r w:rsidR="003841D3" w:rsidRPr="00212BEF">
        <w:rPr>
          <w:rFonts w:ascii="Times New Roman" w:eastAsia="Times New Roman" w:hAnsi="Times New Roman" w:cs="Times New Roman"/>
          <w:bCs/>
          <w:sz w:val="24"/>
          <w:szCs w:val="24"/>
          <w:u w:color="000000"/>
          <w:bdr w:val="nil"/>
          <w:lang w:val="en-US" w:eastAsia="en-GB"/>
        </w:rPr>
        <w:t xml:space="preserve"> </w:t>
      </w:r>
      <w:r w:rsidR="003D772D" w:rsidRPr="00212BEF">
        <w:rPr>
          <w:rFonts w:ascii="Times New Roman" w:eastAsia="Times New Roman" w:hAnsi="Times New Roman" w:cs="Times New Roman"/>
          <w:bCs/>
          <w:sz w:val="24"/>
          <w:szCs w:val="24"/>
          <w:u w:color="000000"/>
          <w:bdr w:val="nil"/>
          <w:lang w:val="en-US" w:eastAsia="en-GB"/>
        </w:rPr>
        <w:t xml:space="preserve"> </w:t>
      </w:r>
      <w:r w:rsidRPr="00212BEF">
        <w:rPr>
          <w:rFonts w:ascii="Times New Roman" w:eastAsia="Times New Roman" w:hAnsi="Times New Roman" w:cs="Times New Roman"/>
          <w:bCs/>
          <w:sz w:val="24"/>
          <w:szCs w:val="24"/>
          <w:u w:color="000000"/>
          <w:bdr w:val="nil"/>
          <w:lang w:eastAsia="en-GB"/>
        </w:rPr>
        <w:t xml:space="preserve">data </w:t>
      </w:r>
      <w:r w:rsidR="003D772D" w:rsidRPr="00212BEF">
        <w:rPr>
          <w:rFonts w:ascii="Times New Roman" w:eastAsia="Times New Roman" w:hAnsi="Times New Roman" w:cs="Times New Roman"/>
          <w:bCs/>
          <w:sz w:val="24"/>
          <w:szCs w:val="24"/>
          <w:u w:color="000000"/>
          <w:bdr w:val="nil"/>
          <w:lang w:eastAsia="en-GB"/>
        </w:rPr>
        <w:t xml:space="preserve">diperoleh dari </w:t>
      </w:r>
      <w:r w:rsidR="00EF7F23" w:rsidRPr="00212BEF">
        <w:rPr>
          <w:rFonts w:ascii="Times New Roman" w:eastAsia="Times New Roman" w:hAnsi="Times New Roman" w:cs="Times New Roman"/>
          <w:bCs/>
          <w:sz w:val="24"/>
          <w:szCs w:val="24"/>
          <w:u w:color="000000"/>
          <w:bdr w:val="nil"/>
          <w:lang w:val="id-ID" w:eastAsia="en-GB"/>
        </w:rPr>
        <w:t>56</w:t>
      </w:r>
      <w:r w:rsidR="003D772D" w:rsidRPr="00212BEF">
        <w:rPr>
          <w:rFonts w:ascii="Times New Roman" w:eastAsia="Times New Roman" w:hAnsi="Times New Roman" w:cs="Times New Roman"/>
          <w:bCs/>
          <w:sz w:val="24"/>
          <w:szCs w:val="24"/>
          <w:u w:color="000000"/>
          <w:bdr w:val="nil"/>
          <w:lang w:eastAsia="en-GB"/>
        </w:rPr>
        <w:t xml:space="preserve"> RW dengan </w:t>
      </w:r>
      <w:r w:rsidR="003D772D" w:rsidRPr="00212BEF">
        <w:rPr>
          <w:rFonts w:ascii="Times New Roman" w:eastAsia="Times New Roman" w:hAnsi="Times New Roman" w:cs="Times New Roman"/>
          <w:bCs/>
          <w:i/>
          <w:sz w:val="24"/>
          <w:szCs w:val="24"/>
          <w:u w:color="000000"/>
          <w:bdr w:val="nil"/>
          <w:lang w:eastAsia="en-GB"/>
        </w:rPr>
        <w:t>total sampling</w:t>
      </w:r>
      <w:r w:rsidR="003D772D" w:rsidRPr="00212BEF">
        <w:rPr>
          <w:rFonts w:ascii="Times New Roman" w:eastAsia="Times New Roman" w:hAnsi="Times New Roman" w:cs="Times New Roman"/>
          <w:bCs/>
          <w:sz w:val="24"/>
          <w:szCs w:val="24"/>
          <w:u w:color="000000"/>
          <w:bdr w:val="nil"/>
          <w:lang w:eastAsia="en-GB"/>
        </w:rPr>
        <w:t xml:space="preserve"> sejumlah </w:t>
      </w:r>
      <w:r w:rsidR="00EF7F23" w:rsidRPr="00212BEF">
        <w:rPr>
          <w:rFonts w:ascii="Times New Roman" w:eastAsia="Times New Roman" w:hAnsi="Times New Roman" w:cs="Times New Roman"/>
          <w:bCs/>
          <w:sz w:val="24"/>
          <w:szCs w:val="24"/>
          <w:u w:color="000000"/>
          <w:bdr w:val="nil"/>
          <w:lang w:val="id-ID" w:eastAsia="en-GB"/>
        </w:rPr>
        <w:t>76</w:t>
      </w:r>
      <w:r w:rsidR="003D772D" w:rsidRPr="00212BEF">
        <w:rPr>
          <w:rFonts w:ascii="Times New Roman" w:eastAsia="Times New Roman" w:hAnsi="Times New Roman" w:cs="Times New Roman"/>
          <w:bCs/>
          <w:sz w:val="24"/>
          <w:szCs w:val="24"/>
          <w:u w:color="000000"/>
          <w:bdr w:val="nil"/>
          <w:lang w:eastAsia="en-GB"/>
        </w:rPr>
        <w:t>4</w:t>
      </w:r>
      <w:r w:rsidR="00EF7F23" w:rsidRPr="00212BEF">
        <w:rPr>
          <w:rFonts w:ascii="Times New Roman" w:eastAsia="Times New Roman" w:hAnsi="Times New Roman" w:cs="Times New Roman"/>
          <w:bCs/>
          <w:sz w:val="24"/>
          <w:szCs w:val="24"/>
          <w:u w:color="000000"/>
          <w:bdr w:val="nil"/>
          <w:lang w:val="id-ID" w:eastAsia="en-GB"/>
        </w:rPr>
        <w:t>15</w:t>
      </w:r>
      <w:r w:rsidR="003D772D" w:rsidRPr="00212BEF">
        <w:rPr>
          <w:rFonts w:ascii="Times New Roman" w:eastAsia="Times New Roman" w:hAnsi="Times New Roman" w:cs="Times New Roman"/>
          <w:bCs/>
          <w:sz w:val="24"/>
          <w:szCs w:val="24"/>
          <w:u w:color="000000"/>
          <w:bdr w:val="nil"/>
          <w:lang w:eastAsia="en-GB"/>
        </w:rPr>
        <w:t xml:space="preserve"> KK </w:t>
      </w:r>
      <w:r w:rsidRPr="00212BEF">
        <w:rPr>
          <w:rFonts w:ascii="Times New Roman" w:eastAsia="Times New Roman" w:hAnsi="Times New Roman" w:cs="Times New Roman"/>
          <w:bCs/>
          <w:sz w:val="24"/>
          <w:szCs w:val="24"/>
          <w:u w:color="000000"/>
          <w:bdr w:val="nil"/>
          <w:lang w:eastAsia="en-GB"/>
        </w:rPr>
        <w:t>dari Tim KPLDH</w:t>
      </w:r>
      <w:r w:rsidR="003D772D" w:rsidRPr="00212BEF">
        <w:rPr>
          <w:rFonts w:ascii="Times New Roman" w:eastAsia="Times New Roman" w:hAnsi="Times New Roman" w:cs="Times New Roman"/>
          <w:bCs/>
          <w:sz w:val="24"/>
          <w:szCs w:val="24"/>
          <w:u w:color="000000"/>
          <w:bdr w:val="nil"/>
          <w:lang w:eastAsia="en-GB"/>
        </w:rPr>
        <w:t>.</w:t>
      </w:r>
      <w:r w:rsidRPr="00212BEF">
        <w:rPr>
          <w:rFonts w:ascii="Times New Roman" w:eastAsia="Times New Roman" w:hAnsi="Times New Roman" w:cs="Times New Roman"/>
          <w:bCs/>
          <w:sz w:val="24"/>
          <w:szCs w:val="24"/>
          <w:u w:color="000000"/>
          <w:bdr w:val="nil"/>
          <w:lang w:eastAsia="en-GB"/>
        </w:rPr>
        <w:t xml:space="preserve"> </w:t>
      </w:r>
      <w:r w:rsidR="003D772D" w:rsidRPr="00212BEF">
        <w:rPr>
          <w:rFonts w:ascii="Times New Roman" w:eastAsia="Times New Roman" w:hAnsi="Times New Roman" w:cs="Times New Roman"/>
          <w:bCs/>
          <w:sz w:val="24"/>
          <w:szCs w:val="24"/>
          <w:u w:color="000000"/>
          <w:bdr w:val="nil"/>
          <w:lang w:eastAsia="en-GB"/>
        </w:rPr>
        <w:t xml:space="preserve">Puskesmas </w:t>
      </w:r>
      <w:r w:rsidR="00B74D6A" w:rsidRPr="00212BEF">
        <w:rPr>
          <w:rFonts w:ascii="Times New Roman" w:eastAsia="Times New Roman" w:hAnsi="Times New Roman" w:cs="Times New Roman"/>
          <w:bCs/>
          <w:sz w:val="24"/>
          <w:szCs w:val="24"/>
          <w:u w:color="000000"/>
          <w:bdr w:val="nil"/>
          <w:lang w:eastAsia="en-GB"/>
        </w:rPr>
        <w:t>Kecamatan</w:t>
      </w:r>
      <w:r w:rsidR="003D772D" w:rsidRPr="00212BEF">
        <w:rPr>
          <w:rFonts w:ascii="Times New Roman" w:eastAsia="Times New Roman" w:hAnsi="Times New Roman" w:cs="Times New Roman"/>
          <w:bCs/>
          <w:sz w:val="24"/>
          <w:szCs w:val="24"/>
          <w:u w:color="000000"/>
          <w:bdr w:val="nil"/>
          <w:lang w:eastAsia="en-GB"/>
        </w:rPr>
        <w:t xml:space="preserve"> </w:t>
      </w:r>
      <w:r w:rsidR="00EF7F23" w:rsidRPr="00212BEF">
        <w:rPr>
          <w:rFonts w:ascii="Times New Roman" w:eastAsia="Times New Roman" w:hAnsi="Times New Roman" w:cs="Times New Roman"/>
          <w:bCs/>
          <w:sz w:val="24"/>
          <w:szCs w:val="24"/>
          <w:u w:color="000000"/>
          <w:bdr w:val="nil"/>
          <w:lang w:val="id-ID" w:eastAsia="en-GB"/>
        </w:rPr>
        <w:t>Cipayung</w:t>
      </w:r>
      <w:r w:rsidR="003D772D" w:rsidRPr="00212BEF">
        <w:rPr>
          <w:rFonts w:ascii="Times New Roman" w:eastAsia="Times New Roman" w:hAnsi="Times New Roman" w:cs="Times New Roman"/>
          <w:bCs/>
          <w:sz w:val="24"/>
          <w:szCs w:val="24"/>
          <w:u w:color="000000"/>
          <w:bdr w:val="nil"/>
          <w:lang w:eastAsia="en-GB"/>
        </w:rPr>
        <w:t xml:space="preserve"> </w:t>
      </w:r>
      <w:r w:rsidR="00053C12">
        <w:rPr>
          <w:rFonts w:ascii="Times New Roman" w:eastAsia="Times New Roman" w:hAnsi="Times New Roman" w:cs="Times New Roman"/>
          <w:bCs/>
          <w:sz w:val="24"/>
          <w:szCs w:val="24"/>
          <w:u w:color="000000"/>
          <w:bdr w:val="nil"/>
          <w:lang w:val="id-ID" w:eastAsia="en-GB"/>
        </w:rPr>
        <w:t>memiliki</w:t>
      </w:r>
      <w:r w:rsidR="003D772D" w:rsidRPr="00212BEF">
        <w:rPr>
          <w:rFonts w:ascii="Times New Roman" w:eastAsia="Times New Roman" w:hAnsi="Times New Roman" w:cs="Times New Roman"/>
          <w:bCs/>
          <w:sz w:val="24"/>
          <w:szCs w:val="24"/>
          <w:u w:color="000000"/>
          <w:bdr w:val="nil"/>
          <w:lang w:eastAsia="en-GB"/>
        </w:rPr>
        <w:t xml:space="preserve"> anggota tim berjumlah 5 orang yang terdiri atas 2</w:t>
      </w:r>
      <w:r w:rsidR="00EF7F23" w:rsidRPr="00212BEF">
        <w:rPr>
          <w:rFonts w:ascii="Times New Roman" w:eastAsia="Times New Roman" w:hAnsi="Times New Roman" w:cs="Times New Roman"/>
          <w:bCs/>
          <w:sz w:val="24"/>
          <w:szCs w:val="24"/>
          <w:u w:color="000000"/>
          <w:bdr w:val="nil"/>
          <w:lang w:val="id-ID" w:eastAsia="en-GB"/>
        </w:rPr>
        <w:t xml:space="preserve"> </w:t>
      </w:r>
      <w:r w:rsidR="003D772D" w:rsidRPr="00212BEF">
        <w:rPr>
          <w:rFonts w:ascii="Times New Roman" w:eastAsia="Times New Roman" w:hAnsi="Times New Roman" w:cs="Times New Roman"/>
          <w:bCs/>
          <w:sz w:val="24"/>
          <w:szCs w:val="24"/>
          <w:u w:color="000000"/>
          <w:bdr w:val="nil"/>
          <w:lang w:eastAsia="en-GB"/>
        </w:rPr>
        <w:t>bidan, 1 perawat, 1 dokter dan 1 dokter muda.</w:t>
      </w:r>
      <w:r w:rsidR="00EF7F23" w:rsidRPr="00212BEF">
        <w:rPr>
          <w:rFonts w:ascii="Times New Roman" w:eastAsia="Times New Roman" w:hAnsi="Times New Roman" w:cs="Times New Roman"/>
          <w:bCs/>
          <w:sz w:val="24"/>
          <w:szCs w:val="24"/>
          <w:u w:color="000000"/>
          <w:bdr w:val="nil"/>
          <w:lang w:val="id-ID" w:eastAsia="en-GB"/>
        </w:rPr>
        <w:t xml:space="preserve"> </w:t>
      </w:r>
      <w:r w:rsidR="003D772D" w:rsidRPr="00212BEF">
        <w:rPr>
          <w:rFonts w:ascii="Times New Roman" w:eastAsia="Times New Roman" w:hAnsi="Times New Roman" w:cs="Times New Roman"/>
          <w:bCs/>
          <w:sz w:val="24"/>
          <w:szCs w:val="24"/>
          <w:u w:color="000000"/>
          <w:bdr w:val="nil"/>
          <w:lang w:eastAsia="en-GB"/>
        </w:rPr>
        <w:t xml:space="preserve">Data yang diperoleh setelah itu </w:t>
      </w:r>
      <w:r w:rsidRPr="00212BEF">
        <w:rPr>
          <w:rFonts w:ascii="Times New Roman" w:eastAsia="Times New Roman" w:hAnsi="Times New Roman" w:cs="Times New Roman"/>
          <w:bCs/>
          <w:sz w:val="24"/>
          <w:szCs w:val="24"/>
          <w:u w:color="000000"/>
          <w:bdr w:val="nil"/>
          <w:lang w:eastAsia="en-GB"/>
        </w:rPr>
        <w:t>dimasukan ke dalam web Dinas Kesehatan yaitu eis.dinkes.jakarta.go.id dan e-puskesmas</w:t>
      </w:r>
    </w:p>
    <w:p w14:paraId="1D29EDEA" w14:textId="77777777" w:rsidR="0054265B" w:rsidRDefault="0054265B" w:rsidP="00412CAF">
      <w:pPr>
        <w:spacing w:line="240" w:lineRule="auto"/>
        <w:jc w:val="center"/>
        <w:rPr>
          <w:rFonts w:ascii="Times New Roman" w:hAnsi="Times New Roman" w:cs="Times New Roman"/>
          <w:b/>
          <w:caps/>
          <w:sz w:val="24"/>
          <w:szCs w:val="24"/>
          <w:lang w:val="id-ID"/>
        </w:rPr>
      </w:pPr>
    </w:p>
    <w:p w14:paraId="59F03250" w14:textId="6D9069BF" w:rsidR="00C7645C" w:rsidRPr="00212BEF" w:rsidRDefault="00290203" w:rsidP="00412CAF">
      <w:pPr>
        <w:spacing w:line="240" w:lineRule="auto"/>
        <w:jc w:val="center"/>
        <w:rPr>
          <w:rFonts w:ascii="Times New Roman" w:hAnsi="Times New Roman" w:cs="Times New Roman"/>
          <w:b/>
          <w:sz w:val="24"/>
          <w:szCs w:val="24"/>
          <w:lang w:val="id-ID"/>
        </w:rPr>
      </w:pPr>
      <w:r w:rsidRPr="00212BEF">
        <w:rPr>
          <w:rFonts w:ascii="Times New Roman" w:hAnsi="Times New Roman" w:cs="Times New Roman"/>
          <w:b/>
          <w:caps/>
          <w:sz w:val="24"/>
          <w:szCs w:val="24"/>
        </w:rPr>
        <w:t>Tabe</w:t>
      </w:r>
      <w:r w:rsidR="007D5466" w:rsidRPr="00212BEF">
        <w:rPr>
          <w:rFonts w:ascii="Times New Roman" w:hAnsi="Times New Roman" w:cs="Times New Roman"/>
          <w:b/>
          <w:caps/>
          <w:sz w:val="24"/>
          <w:szCs w:val="24"/>
        </w:rPr>
        <w:t xml:space="preserve">L 2. </w:t>
      </w:r>
      <w:r w:rsidR="00C7645C" w:rsidRPr="00212BEF">
        <w:rPr>
          <w:rFonts w:ascii="Times New Roman" w:hAnsi="Times New Roman" w:cs="Times New Roman"/>
          <w:b/>
          <w:sz w:val="24"/>
          <w:szCs w:val="24"/>
        </w:rPr>
        <w:t>M</w:t>
      </w:r>
      <w:r w:rsidR="00F0409F" w:rsidRPr="00212BEF">
        <w:rPr>
          <w:rFonts w:ascii="Times New Roman" w:hAnsi="Times New Roman" w:cs="Times New Roman"/>
          <w:b/>
          <w:sz w:val="24"/>
          <w:szCs w:val="24"/>
        </w:rPr>
        <w:t>a</w:t>
      </w:r>
      <w:r w:rsidR="001E48F0" w:rsidRPr="00212BEF">
        <w:rPr>
          <w:rFonts w:ascii="Times New Roman" w:hAnsi="Times New Roman" w:cs="Times New Roman"/>
          <w:b/>
          <w:sz w:val="24"/>
          <w:szCs w:val="24"/>
        </w:rPr>
        <w:t xml:space="preserve">salah di </w:t>
      </w:r>
      <w:r w:rsidR="006A2B03" w:rsidRPr="00212BEF">
        <w:rPr>
          <w:rFonts w:ascii="Times New Roman" w:hAnsi="Times New Roman" w:cs="Times New Roman"/>
          <w:b/>
          <w:sz w:val="24"/>
          <w:szCs w:val="24"/>
        </w:rPr>
        <w:t>Puskesmas Kelurahan Balekambang</w:t>
      </w:r>
      <w:r w:rsidR="006A2B03" w:rsidRPr="00212BEF">
        <w:rPr>
          <w:rFonts w:ascii="Times New Roman" w:hAnsi="Times New Roman" w:cs="Times New Roman"/>
          <w:b/>
          <w:sz w:val="24"/>
          <w:szCs w:val="24"/>
          <w:lang w:val="id-ID"/>
        </w:rPr>
        <w:t xml:space="preserve">, </w:t>
      </w:r>
      <w:r w:rsidR="006A2B03" w:rsidRPr="00212BEF">
        <w:rPr>
          <w:rFonts w:ascii="Times New Roman" w:hAnsi="Times New Roman" w:cs="Times New Roman"/>
          <w:b/>
          <w:sz w:val="24"/>
          <w:szCs w:val="24"/>
        </w:rPr>
        <w:t xml:space="preserve">Puskesmas Kelurahan Cipinang Melayu </w:t>
      </w:r>
      <w:r w:rsidR="006A2B03" w:rsidRPr="00212BEF">
        <w:rPr>
          <w:rFonts w:ascii="Times New Roman" w:hAnsi="Times New Roman" w:cs="Times New Roman"/>
          <w:b/>
          <w:sz w:val="24"/>
          <w:szCs w:val="24"/>
          <w:lang w:val="id-ID"/>
        </w:rPr>
        <w:t xml:space="preserve">dan </w:t>
      </w:r>
      <w:r w:rsidR="001E48F0" w:rsidRPr="00212BEF">
        <w:rPr>
          <w:rFonts w:ascii="Times New Roman" w:hAnsi="Times New Roman" w:cs="Times New Roman"/>
          <w:b/>
          <w:sz w:val="24"/>
          <w:szCs w:val="24"/>
        </w:rPr>
        <w:t xml:space="preserve">Puskesmas </w:t>
      </w:r>
      <w:r w:rsidR="00B74D6A" w:rsidRPr="00212BEF">
        <w:rPr>
          <w:rFonts w:ascii="Times New Roman" w:hAnsi="Times New Roman" w:cs="Times New Roman"/>
          <w:b/>
          <w:sz w:val="24"/>
          <w:szCs w:val="24"/>
        </w:rPr>
        <w:t>Kecamatan</w:t>
      </w:r>
      <w:r w:rsidR="001E48F0" w:rsidRPr="00212BEF">
        <w:rPr>
          <w:rFonts w:ascii="Times New Roman" w:hAnsi="Times New Roman" w:cs="Times New Roman"/>
          <w:b/>
          <w:sz w:val="24"/>
          <w:szCs w:val="24"/>
        </w:rPr>
        <w:t xml:space="preserve"> </w:t>
      </w:r>
      <w:r w:rsidR="00B74D6A" w:rsidRPr="00212BEF">
        <w:rPr>
          <w:rFonts w:ascii="Times New Roman" w:hAnsi="Times New Roman" w:cs="Times New Roman"/>
          <w:b/>
          <w:sz w:val="24"/>
          <w:szCs w:val="24"/>
        </w:rPr>
        <w:t>Cipayung</w:t>
      </w:r>
      <w:r w:rsidR="00314BA1" w:rsidRPr="00212BEF">
        <w:rPr>
          <w:rFonts w:ascii="Times New Roman" w:hAnsi="Times New Roman" w:cs="Times New Roman"/>
          <w:b/>
          <w:sz w:val="24"/>
          <w:szCs w:val="24"/>
        </w:rPr>
        <w:t xml:space="preserve">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2212"/>
        <w:gridCol w:w="4795"/>
      </w:tblGrid>
      <w:tr w:rsidR="00212BEF" w:rsidRPr="00212BEF" w14:paraId="03B0DF8C" w14:textId="77777777" w:rsidTr="008949BA">
        <w:trPr>
          <w:trHeight w:val="350"/>
        </w:trPr>
        <w:tc>
          <w:tcPr>
            <w:tcW w:w="2212" w:type="dxa"/>
            <w:tcBorders>
              <w:bottom w:val="single" w:sz="4" w:space="0" w:color="auto"/>
            </w:tcBorders>
            <w:vAlign w:val="center"/>
          </w:tcPr>
          <w:p w14:paraId="48F2719A" w14:textId="77777777" w:rsidR="006A2B03" w:rsidRPr="00212BEF" w:rsidRDefault="006A2B03" w:rsidP="00412CAF">
            <w:pPr>
              <w:spacing w:line="240" w:lineRule="auto"/>
              <w:jc w:val="center"/>
              <w:rPr>
                <w:rFonts w:ascii="Times New Roman" w:hAnsi="Times New Roman" w:cs="Times New Roman"/>
                <w:b/>
                <w:sz w:val="24"/>
                <w:szCs w:val="24"/>
              </w:rPr>
            </w:pPr>
            <w:r w:rsidRPr="00212BEF">
              <w:rPr>
                <w:rFonts w:ascii="Times New Roman" w:hAnsi="Times New Roman" w:cs="Times New Roman"/>
                <w:b/>
                <w:sz w:val="24"/>
                <w:szCs w:val="24"/>
              </w:rPr>
              <w:t>Puskesmas</w:t>
            </w:r>
          </w:p>
        </w:tc>
        <w:tc>
          <w:tcPr>
            <w:tcW w:w="2212" w:type="dxa"/>
            <w:shd w:val="clear" w:color="auto" w:fill="auto"/>
            <w:vAlign w:val="center"/>
          </w:tcPr>
          <w:p w14:paraId="17FCEFEC" w14:textId="77777777" w:rsidR="006A2B03" w:rsidRPr="00212BEF" w:rsidRDefault="006A2B03" w:rsidP="00412CAF">
            <w:pPr>
              <w:spacing w:line="240" w:lineRule="auto"/>
              <w:jc w:val="center"/>
              <w:rPr>
                <w:rFonts w:ascii="Times New Roman" w:hAnsi="Times New Roman" w:cs="Times New Roman"/>
                <w:b/>
                <w:sz w:val="24"/>
                <w:szCs w:val="24"/>
              </w:rPr>
            </w:pPr>
            <w:r w:rsidRPr="00212BEF">
              <w:rPr>
                <w:rFonts w:ascii="Times New Roman" w:hAnsi="Times New Roman" w:cs="Times New Roman"/>
                <w:b/>
                <w:sz w:val="24"/>
                <w:szCs w:val="24"/>
              </w:rPr>
              <w:t>PRIORITAS MASALAH</w:t>
            </w:r>
          </w:p>
        </w:tc>
        <w:tc>
          <w:tcPr>
            <w:tcW w:w="4795" w:type="dxa"/>
            <w:shd w:val="clear" w:color="auto" w:fill="auto"/>
            <w:vAlign w:val="center"/>
          </w:tcPr>
          <w:p w14:paraId="5D8CF571" w14:textId="77777777" w:rsidR="006A2B03" w:rsidRPr="00212BEF" w:rsidRDefault="006A2B03" w:rsidP="00412CAF">
            <w:pPr>
              <w:spacing w:line="240" w:lineRule="auto"/>
              <w:jc w:val="center"/>
              <w:rPr>
                <w:rFonts w:ascii="Times New Roman" w:hAnsi="Times New Roman" w:cs="Times New Roman"/>
                <w:b/>
                <w:sz w:val="24"/>
                <w:szCs w:val="24"/>
              </w:rPr>
            </w:pPr>
            <w:r w:rsidRPr="00212BEF">
              <w:rPr>
                <w:rFonts w:ascii="Times New Roman" w:hAnsi="Times New Roman" w:cs="Times New Roman"/>
                <w:b/>
                <w:sz w:val="24"/>
                <w:szCs w:val="24"/>
              </w:rPr>
              <w:t>PENYEBAB MASALAH</w:t>
            </w:r>
          </w:p>
        </w:tc>
      </w:tr>
      <w:tr w:rsidR="00212BEF" w:rsidRPr="00212BEF" w14:paraId="4EF6FF7A" w14:textId="77777777" w:rsidTr="008949BA">
        <w:trPr>
          <w:trHeight w:val="1316"/>
        </w:trPr>
        <w:tc>
          <w:tcPr>
            <w:tcW w:w="2212" w:type="dxa"/>
            <w:vMerge w:val="restart"/>
          </w:tcPr>
          <w:p w14:paraId="337CBC20" w14:textId="77777777" w:rsidR="006A2B03" w:rsidRPr="00212BEF" w:rsidRDefault="006A2B03" w:rsidP="00412CAF">
            <w:pPr>
              <w:spacing w:line="240" w:lineRule="auto"/>
              <w:rPr>
                <w:rFonts w:ascii="Times New Roman" w:hAnsi="Times New Roman" w:cs="Times New Roman"/>
                <w:spacing w:val="-5"/>
                <w:w w:val="104"/>
                <w:sz w:val="24"/>
                <w:szCs w:val="24"/>
              </w:rPr>
            </w:pPr>
            <w:r w:rsidRPr="00212BEF">
              <w:rPr>
                <w:rFonts w:ascii="Times New Roman" w:hAnsi="Times New Roman" w:cs="Times New Roman"/>
                <w:spacing w:val="-5"/>
                <w:w w:val="104"/>
                <w:sz w:val="24"/>
                <w:szCs w:val="24"/>
              </w:rPr>
              <w:t>Puskesmas Kelurahan Cipinang Melayu</w:t>
            </w:r>
          </w:p>
        </w:tc>
        <w:tc>
          <w:tcPr>
            <w:tcW w:w="2212" w:type="dxa"/>
            <w:shd w:val="clear" w:color="auto" w:fill="auto"/>
          </w:tcPr>
          <w:p w14:paraId="5349EF4A" w14:textId="77777777" w:rsidR="006A2B03" w:rsidRPr="00212BEF" w:rsidRDefault="006A2B03" w:rsidP="00412CAF">
            <w:pPr>
              <w:spacing w:after="0" w:line="240" w:lineRule="auto"/>
              <w:rPr>
                <w:rFonts w:ascii="Times New Roman" w:hAnsi="Times New Roman" w:cs="Times New Roman"/>
                <w:sz w:val="24"/>
                <w:szCs w:val="24"/>
                <w:lang w:val="id-ID"/>
              </w:rPr>
            </w:pPr>
            <w:r w:rsidRPr="00212BEF">
              <w:rPr>
                <w:rFonts w:ascii="Times New Roman" w:hAnsi="Times New Roman" w:cs="Times New Roman"/>
                <w:spacing w:val="-5"/>
                <w:w w:val="104"/>
                <w:sz w:val="24"/>
                <w:szCs w:val="24"/>
                <w:lang w:val="id-ID"/>
              </w:rPr>
              <w:t>Kurangn</w:t>
            </w:r>
            <w:r w:rsidRPr="00212BEF">
              <w:rPr>
                <w:rFonts w:ascii="Times New Roman" w:hAnsi="Times New Roman" w:cs="Times New Roman"/>
                <w:spacing w:val="-5"/>
                <w:w w:val="104"/>
                <w:sz w:val="24"/>
                <w:szCs w:val="24"/>
              </w:rPr>
              <w:t>y</w:t>
            </w:r>
            <w:r w:rsidRPr="00212BEF">
              <w:rPr>
                <w:rFonts w:ascii="Times New Roman" w:hAnsi="Times New Roman" w:cs="Times New Roman"/>
                <w:spacing w:val="-5"/>
                <w:w w:val="104"/>
                <w:sz w:val="24"/>
                <w:szCs w:val="24"/>
                <w:lang w:val="id-ID"/>
              </w:rPr>
              <w:t>a kunjungan sehat kepada masyarakat dalam menangani dan mensosialisasikanmasalah</w:t>
            </w:r>
            <w:r w:rsidRPr="00212BEF">
              <w:rPr>
                <w:rFonts w:ascii="Times New Roman" w:hAnsi="Times New Roman" w:cs="Times New Roman"/>
                <w:spacing w:val="-5"/>
                <w:w w:val="104"/>
                <w:sz w:val="24"/>
                <w:szCs w:val="24"/>
              </w:rPr>
              <w:t xml:space="preserve"> </w:t>
            </w:r>
            <w:r w:rsidRPr="00212BEF">
              <w:rPr>
                <w:rFonts w:ascii="Times New Roman" w:hAnsi="Times New Roman" w:cs="Times New Roman"/>
                <w:spacing w:val="-5"/>
                <w:w w:val="104"/>
                <w:sz w:val="24"/>
                <w:szCs w:val="24"/>
                <w:lang w:val="id-ID"/>
              </w:rPr>
              <w:t>penyakit tidak menular terutama penyakit hipertensi</w:t>
            </w:r>
          </w:p>
        </w:tc>
        <w:tc>
          <w:tcPr>
            <w:tcW w:w="4795" w:type="dxa"/>
            <w:shd w:val="clear" w:color="auto" w:fill="auto"/>
          </w:tcPr>
          <w:p w14:paraId="566DD7A7" w14:textId="77777777" w:rsidR="006A2B03" w:rsidRPr="00212BEF" w:rsidRDefault="006A2B03" w:rsidP="00412CAF">
            <w:pPr>
              <w:spacing w:line="240" w:lineRule="auto"/>
              <w:rPr>
                <w:rFonts w:ascii="Times New Roman" w:hAnsi="Times New Roman" w:cs="Times New Roman"/>
                <w:sz w:val="24"/>
                <w:szCs w:val="24"/>
                <w:lang w:val="id-ID"/>
              </w:rPr>
            </w:pPr>
            <w:r w:rsidRPr="00212BEF">
              <w:rPr>
                <w:rFonts w:ascii="Times New Roman" w:hAnsi="Times New Roman" w:cs="Times New Roman"/>
                <w:sz w:val="24"/>
                <w:szCs w:val="24"/>
                <w:lang w:val="id-ID"/>
              </w:rPr>
              <w:t>Belum optimalnya pelayanan penyakit tidak menular di masyarakat khususnya hipertensi, dikarenakan rendahnya minat masyarakat untuk berobat di fasilitas kesehatan dan juga karena alasan biaya</w:t>
            </w:r>
          </w:p>
        </w:tc>
      </w:tr>
      <w:tr w:rsidR="00212BEF" w:rsidRPr="00212BEF" w14:paraId="4A3E1E66" w14:textId="77777777" w:rsidTr="008949BA">
        <w:trPr>
          <w:trHeight w:val="767"/>
        </w:trPr>
        <w:tc>
          <w:tcPr>
            <w:tcW w:w="2212" w:type="dxa"/>
            <w:vMerge/>
          </w:tcPr>
          <w:p w14:paraId="74B3D50B" w14:textId="77777777" w:rsidR="006A2B03" w:rsidRPr="00212BEF" w:rsidRDefault="006A2B03" w:rsidP="00412CAF">
            <w:pPr>
              <w:spacing w:line="240" w:lineRule="auto"/>
              <w:rPr>
                <w:rFonts w:ascii="Times New Roman" w:hAnsi="Times New Roman" w:cs="Times New Roman"/>
                <w:spacing w:val="-5"/>
                <w:w w:val="104"/>
                <w:sz w:val="24"/>
                <w:szCs w:val="24"/>
              </w:rPr>
            </w:pPr>
          </w:p>
        </w:tc>
        <w:tc>
          <w:tcPr>
            <w:tcW w:w="2212" w:type="dxa"/>
            <w:shd w:val="clear" w:color="auto" w:fill="auto"/>
          </w:tcPr>
          <w:p w14:paraId="3200EC27" w14:textId="77777777" w:rsidR="006A2B03" w:rsidRPr="00212BEF" w:rsidRDefault="006A2B03" w:rsidP="00412CAF">
            <w:pPr>
              <w:spacing w:after="0" w:line="240" w:lineRule="auto"/>
              <w:rPr>
                <w:rFonts w:ascii="Times New Roman" w:hAnsi="Times New Roman" w:cs="Times New Roman"/>
                <w:spacing w:val="-5"/>
                <w:w w:val="104"/>
                <w:sz w:val="24"/>
                <w:szCs w:val="24"/>
              </w:rPr>
            </w:pPr>
            <w:r w:rsidRPr="00212BEF">
              <w:rPr>
                <w:rFonts w:ascii="Times New Roman" w:hAnsi="Times New Roman" w:cs="Times New Roman"/>
                <w:spacing w:val="-5"/>
                <w:w w:val="104"/>
                <w:sz w:val="24"/>
                <w:szCs w:val="24"/>
              </w:rPr>
              <w:t>Sulit mendapat gambaran apa yang dibicarakan sehingga cepat merasa bosan dan tidak memperhatian materi yang disampaikan</w:t>
            </w:r>
          </w:p>
        </w:tc>
        <w:tc>
          <w:tcPr>
            <w:tcW w:w="4795" w:type="dxa"/>
            <w:shd w:val="clear" w:color="auto" w:fill="auto"/>
          </w:tcPr>
          <w:p w14:paraId="68704FE2" w14:textId="77777777" w:rsidR="006A2B03" w:rsidRPr="00212BEF" w:rsidRDefault="006A2B03" w:rsidP="00412CAF">
            <w:pPr>
              <w:spacing w:line="240" w:lineRule="auto"/>
              <w:rPr>
                <w:rFonts w:ascii="Times New Roman" w:hAnsi="Times New Roman" w:cs="Times New Roman"/>
                <w:spacing w:val="-5"/>
                <w:w w:val="104"/>
                <w:sz w:val="24"/>
                <w:szCs w:val="24"/>
              </w:rPr>
            </w:pPr>
            <w:r w:rsidRPr="00212BEF">
              <w:rPr>
                <w:rFonts w:ascii="Times New Roman" w:hAnsi="Times New Roman" w:cs="Times New Roman"/>
                <w:spacing w:val="-5"/>
                <w:w w:val="104"/>
                <w:sz w:val="24"/>
                <w:szCs w:val="24"/>
              </w:rPr>
              <w:t>Peralatan  yang digunakan sebagai media komunikasi dalam Promosi Kesehatan masih kurang seperti leaflet/brosur/ flip chart</w:t>
            </w:r>
          </w:p>
          <w:p w14:paraId="37B58863" w14:textId="77777777" w:rsidR="006A2B03" w:rsidRPr="00212BEF" w:rsidRDefault="006A2B03" w:rsidP="00412CAF">
            <w:pPr>
              <w:spacing w:line="240" w:lineRule="auto"/>
              <w:rPr>
                <w:rFonts w:ascii="Times New Roman" w:hAnsi="Times New Roman" w:cs="Times New Roman"/>
                <w:spacing w:val="-5"/>
                <w:w w:val="104"/>
                <w:sz w:val="24"/>
                <w:szCs w:val="24"/>
              </w:rPr>
            </w:pPr>
          </w:p>
        </w:tc>
      </w:tr>
      <w:tr w:rsidR="00212BEF" w:rsidRPr="00212BEF" w14:paraId="30A3A85A" w14:textId="77777777" w:rsidTr="008949BA">
        <w:trPr>
          <w:trHeight w:val="767"/>
        </w:trPr>
        <w:tc>
          <w:tcPr>
            <w:tcW w:w="2212" w:type="dxa"/>
            <w:vMerge w:val="restart"/>
          </w:tcPr>
          <w:p w14:paraId="4C210020" w14:textId="77777777" w:rsidR="006A2B03" w:rsidRPr="00212BEF" w:rsidRDefault="006A2B03" w:rsidP="00412CAF">
            <w:pPr>
              <w:spacing w:line="240" w:lineRule="auto"/>
              <w:rPr>
                <w:rFonts w:ascii="Times New Roman" w:hAnsi="Times New Roman" w:cs="Times New Roman"/>
                <w:sz w:val="24"/>
                <w:szCs w:val="24"/>
                <w:lang w:eastAsia="id-ID"/>
              </w:rPr>
            </w:pPr>
            <w:r w:rsidRPr="00212BEF">
              <w:rPr>
                <w:rFonts w:ascii="Times New Roman" w:hAnsi="Times New Roman" w:cs="Times New Roman"/>
                <w:sz w:val="24"/>
                <w:szCs w:val="24"/>
                <w:lang w:eastAsia="id-ID"/>
              </w:rPr>
              <w:t>Puskesmas Kelurahan Balekambang</w:t>
            </w:r>
          </w:p>
        </w:tc>
        <w:tc>
          <w:tcPr>
            <w:tcW w:w="2212" w:type="dxa"/>
            <w:shd w:val="clear" w:color="auto" w:fill="auto"/>
          </w:tcPr>
          <w:p w14:paraId="290EB9FF" w14:textId="77777777" w:rsidR="006A2B03" w:rsidRPr="00212BEF" w:rsidRDefault="006A2B03" w:rsidP="00412CAF">
            <w:pPr>
              <w:spacing w:after="0" w:line="240" w:lineRule="auto"/>
              <w:rPr>
                <w:rFonts w:ascii="Times New Roman" w:hAnsi="Times New Roman" w:cs="Times New Roman"/>
                <w:spacing w:val="-5"/>
                <w:w w:val="104"/>
                <w:sz w:val="24"/>
                <w:szCs w:val="24"/>
              </w:rPr>
            </w:pPr>
            <w:r w:rsidRPr="00212BEF">
              <w:rPr>
                <w:rFonts w:ascii="Times New Roman" w:hAnsi="Times New Roman" w:cs="Times New Roman"/>
                <w:sz w:val="24"/>
                <w:szCs w:val="24"/>
                <w:lang w:eastAsia="id-ID"/>
              </w:rPr>
              <w:t>Proses pendataan yang kurang maksimal</w:t>
            </w:r>
          </w:p>
        </w:tc>
        <w:tc>
          <w:tcPr>
            <w:tcW w:w="4795" w:type="dxa"/>
            <w:shd w:val="clear" w:color="auto" w:fill="auto"/>
          </w:tcPr>
          <w:p w14:paraId="35023478" w14:textId="77777777" w:rsidR="006A2B03" w:rsidRPr="00212BEF" w:rsidRDefault="006A2B03" w:rsidP="00412CAF">
            <w:pPr>
              <w:spacing w:line="240" w:lineRule="auto"/>
              <w:rPr>
                <w:rFonts w:ascii="Times New Roman" w:hAnsi="Times New Roman" w:cs="Times New Roman"/>
                <w:spacing w:val="-5"/>
                <w:w w:val="104"/>
                <w:sz w:val="24"/>
                <w:szCs w:val="24"/>
              </w:rPr>
            </w:pPr>
            <w:r w:rsidRPr="00212BEF">
              <w:rPr>
                <w:rFonts w:ascii="Times New Roman" w:hAnsi="Times New Roman" w:cs="Times New Roman"/>
                <w:sz w:val="24"/>
                <w:szCs w:val="24"/>
                <w:lang w:eastAsia="id-ID"/>
              </w:rPr>
              <w:t>Tenaga kesehatan sangat kurang</w:t>
            </w:r>
          </w:p>
        </w:tc>
      </w:tr>
      <w:tr w:rsidR="00212BEF" w:rsidRPr="00212BEF" w14:paraId="1BBA8B31" w14:textId="77777777" w:rsidTr="008949BA">
        <w:trPr>
          <w:trHeight w:val="767"/>
        </w:trPr>
        <w:tc>
          <w:tcPr>
            <w:tcW w:w="2212" w:type="dxa"/>
            <w:vMerge/>
          </w:tcPr>
          <w:p w14:paraId="117E467C" w14:textId="77777777" w:rsidR="006A2B03" w:rsidRPr="00212BEF" w:rsidRDefault="006A2B03" w:rsidP="00412CAF">
            <w:pPr>
              <w:spacing w:line="240" w:lineRule="auto"/>
              <w:rPr>
                <w:rFonts w:ascii="Times New Roman" w:eastAsia="Times New Roman" w:hAnsi="Times New Roman" w:cs="Times New Roman"/>
                <w:sz w:val="24"/>
                <w:szCs w:val="24"/>
              </w:rPr>
            </w:pPr>
          </w:p>
        </w:tc>
        <w:tc>
          <w:tcPr>
            <w:tcW w:w="2212" w:type="dxa"/>
            <w:shd w:val="clear" w:color="auto" w:fill="auto"/>
          </w:tcPr>
          <w:p w14:paraId="3462C8F5" w14:textId="77777777" w:rsidR="006A2B03" w:rsidRPr="00212BEF" w:rsidRDefault="006A2B03" w:rsidP="00412CAF">
            <w:pPr>
              <w:spacing w:after="0" w:line="240" w:lineRule="auto"/>
              <w:rPr>
                <w:rFonts w:ascii="Times New Roman" w:hAnsi="Times New Roman" w:cs="Times New Roman"/>
                <w:sz w:val="24"/>
                <w:szCs w:val="24"/>
                <w:lang w:eastAsia="id-ID"/>
              </w:rPr>
            </w:pPr>
            <w:r w:rsidRPr="00212BEF">
              <w:rPr>
                <w:rFonts w:ascii="Times New Roman" w:eastAsia="Times New Roman" w:hAnsi="Times New Roman" w:cs="Times New Roman"/>
                <w:sz w:val="24"/>
                <w:szCs w:val="24"/>
              </w:rPr>
              <w:t>Sulit dalam melakukan edukasi ataupun penyuluhan untuk masyarakat</w:t>
            </w:r>
          </w:p>
        </w:tc>
        <w:tc>
          <w:tcPr>
            <w:tcW w:w="4795" w:type="dxa"/>
            <w:shd w:val="clear" w:color="auto" w:fill="auto"/>
          </w:tcPr>
          <w:p w14:paraId="4CC42489" w14:textId="77777777" w:rsidR="006A2B03" w:rsidRPr="00212BEF" w:rsidRDefault="006A2B03" w:rsidP="00412CAF">
            <w:pPr>
              <w:spacing w:line="240" w:lineRule="auto"/>
              <w:rPr>
                <w:rFonts w:ascii="Times New Roman" w:hAnsi="Times New Roman" w:cs="Times New Roman"/>
                <w:sz w:val="24"/>
                <w:szCs w:val="24"/>
                <w:lang w:eastAsia="id-ID"/>
              </w:rPr>
            </w:pPr>
            <w:r w:rsidRPr="00212BEF">
              <w:rPr>
                <w:rFonts w:ascii="Times New Roman" w:eastAsia="Times New Roman" w:hAnsi="Times New Roman" w:cs="Times New Roman"/>
                <w:sz w:val="24"/>
                <w:szCs w:val="24"/>
              </w:rPr>
              <w:t>Peralatan yang digunakan sebagai media komunikasi dalam promosi kesehatan masih kurang seperti leaflet/flipchart</w:t>
            </w:r>
          </w:p>
        </w:tc>
      </w:tr>
      <w:tr w:rsidR="00212BEF" w:rsidRPr="00212BEF" w14:paraId="766CAB7B" w14:textId="77777777" w:rsidTr="00412CAF">
        <w:trPr>
          <w:trHeight w:val="350"/>
        </w:trPr>
        <w:tc>
          <w:tcPr>
            <w:tcW w:w="2212" w:type="dxa"/>
            <w:vMerge/>
          </w:tcPr>
          <w:p w14:paraId="5E7A8E19" w14:textId="77777777" w:rsidR="006A2B03" w:rsidRPr="00212BEF" w:rsidRDefault="006A2B03" w:rsidP="00412CAF">
            <w:pPr>
              <w:spacing w:line="240" w:lineRule="auto"/>
              <w:rPr>
                <w:rFonts w:ascii="Times New Roman" w:hAnsi="Times New Roman" w:cs="Times New Roman"/>
                <w:spacing w:val="-5"/>
                <w:w w:val="105"/>
                <w:sz w:val="24"/>
                <w:szCs w:val="24"/>
              </w:rPr>
            </w:pPr>
          </w:p>
        </w:tc>
        <w:tc>
          <w:tcPr>
            <w:tcW w:w="2212" w:type="dxa"/>
            <w:shd w:val="clear" w:color="auto" w:fill="auto"/>
          </w:tcPr>
          <w:p w14:paraId="1EAA30DF" w14:textId="77777777" w:rsidR="006A2B03" w:rsidRPr="00212BEF" w:rsidRDefault="006A2B03" w:rsidP="00412CAF">
            <w:pPr>
              <w:spacing w:line="240" w:lineRule="auto"/>
              <w:rPr>
                <w:rFonts w:ascii="Times New Roman" w:hAnsi="Times New Roman" w:cs="Times New Roman"/>
                <w:spacing w:val="-5"/>
                <w:w w:val="104"/>
                <w:sz w:val="24"/>
                <w:szCs w:val="24"/>
              </w:rPr>
            </w:pPr>
            <w:r w:rsidRPr="00212BEF">
              <w:rPr>
                <w:rFonts w:ascii="Times New Roman" w:hAnsi="Times New Roman" w:cs="Times New Roman"/>
                <w:spacing w:val="-5"/>
                <w:w w:val="105"/>
                <w:sz w:val="24"/>
                <w:szCs w:val="24"/>
              </w:rPr>
              <w:t>Proses kegiatan yang tidak mencapai target</w:t>
            </w:r>
          </w:p>
        </w:tc>
        <w:tc>
          <w:tcPr>
            <w:tcW w:w="4795" w:type="dxa"/>
            <w:shd w:val="clear" w:color="auto" w:fill="auto"/>
          </w:tcPr>
          <w:p w14:paraId="3FD65ED7" w14:textId="77777777" w:rsidR="00412CAF" w:rsidRDefault="006A2B03" w:rsidP="00412CAF">
            <w:pPr>
              <w:spacing w:after="0" w:line="240" w:lineRule="auto"/>
              <w:rPr>
                <w:rFonts w:ascii="Times New Roman" w:hAnsi="Times New Roman" w:cs="Times New Roman"/>
                <w:spacing w:val="-5"/>
                <w:w w:val="105"/>
                <w:sz w:val="24"/>
                <w:szCs w:val="24"/>
              </w:rPr>
            </w:pPr>
            <w:r w:rsidRPr="00212BEF">
              <w:rPr>
                <w:rFonts w:ascii="Times New Roman" w:hAnsi="Times New Roman" w:cs="Times New Roman"/>
                <w:spacing w:val="-5"/>
                <w:w w:val="105"/>
                <w:sz w:val="24"/>
                <w:szCs w:val="24"/>
              </w:rPr>
              <w:t>Kurangnya koordinasi antar sektor untuk melakukan kegiatan.</w:t>
            </w:r>
          </w:p>
          <w:p w14:paraId="5F526154" w14:textId="1E013ED7" w:rsidR="006A2B03" w:rsidRPr="00412CAF" w:rsidRDefault="006A2B03" w:rsidP="00412CAF">
            <w:pPr>
              <w:spacing w:after="0" w:line="240" w:lineRule="auto"/>
              <w:rPr>
                <w:rFonts w:ascii="Times New Roman" w:hAnsi="Times New Roman" w:cs="Times New Roman"/>
                <w:spacing w:val="-5"/>
                <w:w w:val="105"/>
                <w:sz w:val="24"/>
                <w:szCs w:val="24"/>
              </w:rPr>
            </w:pPr>
            <w:r w:rsidRPr="00212BEF">
              <w:rPr>
                <w:rFonts w:ascii="Times New Roman" w:hAnsi="Times New Roman" w:cs="Times New Roman"/>
                <w:spacing w:val="-5"/>
                <w:w w:val="105"/>
                <w:sz w:val="24"/>
                <w:szCs w:val="24"/>
              </w:rPr>
              <w:t>Contohnya, seperti laporan evaluasi serta kurang nya koordinasi Tim KPLDH kepada masyarakat tentang penyelenggaraan kegiatan.</w:t>
            </w:r>
          </w:p>
        </w:tc>
      </w:tr>
      <w:tr w:rsidR="00212BEF" w:rsidRPr="00212BEF" w14:paraId="20340737" w14:textId="77777777" w:rsidTr="008949BA">
        <w:trPr>
          <w:trHeight w:val="767"/>
        </w:trPr>
        <w:tc>
          <w:tcPr>
            <w:tcW w:w="2212" w:type="dxa"/>
            <w:vMerge w:val="restart"/>
          </w:tcPr>
          <w:p w14:paraId="387C9904" w14:textId="198189A3" w:rsidR="006A2B03" w:rsidRPr="00212BEF" w:rsidRDefault="006A2B03" w:rsidP="00412CAF">
            <w:pPr>
              <w:spacing w:line="240" w:lineRule="auto"/>
              <w:rPr>
                <w:rFonts w:ascii="Times New Roman" w:hAnsi="Times New Roman" w:cs="Times New Roman"/>
                <w:spacing w:val="-5"/>
                <w:w w:val="105"/>
                <w:sz w:val="24"/>
                <w:szCs w:val="24"/>
                <w:lang w:val="id-ID"/>
              </w:rPr>
            </w:pPr>
            <w:r w:rsidRPr="00212BEF">
              <w:rPr>
                <w:rFonts w:ascii="Times New Roman" w:hAnsi="Times New Roman" w:cs="Times New Roman"/>
                <w:spacing w:val="-5"/>
                <w:w w:val="105"/>
                <w:sz w:val="24"/>
                <w:szCs w:val="24"/>
                <w:lang w:val="id-ID"/>
              </w:rPr>
              <w:lastRenderedPageBreak/>
              <w:t>Puskesmas Kecamatan Cipayung</w:t>
            </w:r>
          </w:p>
        </w:tc>
        <w:tc>
          <w:tcPr>
            <w:tcW w:w="2212" w:type="dxa"/>
            <w:shd w:val="clear" w:color="auto" w:fill="auto"/>
          </w:tcPr>
          <w:p w14:paraId="1F0703E0" w14:textId="20AC4DEC" w:rsidR="006A2B03" w:rsidRPr="00212BEF" w:rsidRDefault="006A2B03" w:rsidP="00412CAF">
            <w:pPr>
              <w:spacing w:after="0" w:line="240" w:lineRule="auto"/>
              <w:rPr>
                <w:rFonts w:ascii="Times New Roman" w:hAnsi="Times New Roman" w:cs="Times New Roman"/>
                <w:spacing w:val="-5"/>
                <w:w w:val="105"/>
                <w:sz w:val="24"/>
                <w:szCs w:val="24"/>
              </w:rPr>
            </w:pPr>
            <w:r w:rsidRPr="00212BEF">
              <w:rPr>
                <w:rFonts w:ascii="Times New Roman" w:hAnsi="Times New Roman" w:cs="Times New Roman"/>
                <w:sz w:val="24"/>
                <w:szCs w:val="24"/>
                <w:lang w:eastAsia="id-ID"/>
              </w:rPr>
              <w:t>Proses pendataan yang kurang maksimal</w:t>
            </w:r>
          </w:p>
        </w:tc>
        <w:tc>
          <w:tcPr>
            <w:tcW w:w="4795" w:type="dxa"/>
            <w:shd w:val="clear" w:color="auto" w:fill="auto"/>
          </w:tcPr>
          <w:p w14:paraId="6B2C5E8C" w14:textId="34FF81D8" w:rsidR="006A2B03" w:rsidRPr="00212BEF" w:rsidRDefault="006A2B03" w:rsidP="00412CAF">
            <w:pPr>
              <w:spacing w:before="72" w:line="240" w:lineRule="auto"/>
              <w:rPr>
                <w:rFonts w:ascii="Times New Roman" w:hAnsi="Times New Roman" w:cs="Times New Roman"/>
                <w:spacing w:val="-5"/>
                <w:w w:val="105"/>
                <w:sz w:val="24"/>
                <w:szCs w:val="24"/>
              </w:rPr>
            </w:pPr>
            <w:r w:rsidRPr="00212BEF">
              <w:rPr>
                <w:rFonts w:ascii="Times New Roman" w:hAnsi="Times New Roman" w:cs="Times New Roman"/>
                <w:sz w:val="24"/>
                <w:szCs w:val="24"/>
                <w:lang w:eastAsia="id-ID"/>
              </w:rPr>
              <w:t>Tenaga kesehatan sangat kurang</w:t>
            </w:r>
          </w:p>
        </w:tc>
      </w:tr>
      <w:tr w:rsidR="00212BEF" w:rsidRPr="00212BEF" w14:paraId="07971987" w14:textId="77777777" w:rsidTr="008949BA">
        <w:trPr>
          <w:trHeight w:val="767"/>
        </w:trPr>
        <w:tc>
          <w:tcPr>
            <w:tcW w:w="2212" w:type="dxa"/>
            <w:vMerge/>
          </w:tcPr>
          <w:p w14:paraId="1F6E7E89" w14:textId="77777777" w:rsidR="006A2B03" w:rsidRPr="00212BEF" w:rsidRDefault="006A2B03" w:rsidP="00412CAF">
            <w:pPr>
              <w:spacing w:line="240" w:lineRule="auto"/>
              <w:rPr>
                <w:rFonts w:ascii="Times New Roman" w:hAnsi="Times New Roman" w:cs="Times New Roman"/>
                <w:spacing w:val="-5"/>
                <w:w w:val="105"/>
                <w:sz w:val="24"/>
                <w:szCs w:val="24"/>
              </w:rPr>
            </w:pPr>
          </w:p>
        </w:tc>
        <w:tc>
          <w:tcPr>
            <w:tcW w:w="2212" w:type="dxa"/>
            <w:shd w:val="clear" w:color="auto" w:fill="auto"/>
          </w:tcPr>
          <w:p w14:paraId="6CF905F7" w14:textId="4B28B48D" w:rsidR="006A2B03" w:rsidRPr="00212BEF" w:rsidRDefault="006A2B03" w:rsidP="00412CAF">
            <w:pPr>
              <w:spacing w:after="0" w:line="240" w:lineRule="auto"/>
              <w:rPr>
                <w:rFonts w:ascii="Times New Roman" w:hAnsi="Times New Roman" w:cs="Times New Roman"/>
                <w:spacing w:val="-5"/>
                <w:w w:val="105"/>
                <w:sz w:val="24"/>
                <w:szCs w:val="24"/>
              </w:rPr>
            </w:pPr>
            <w:r w:rsidRPr="00212BEF">
              <w:rPr>
                <w:rFonts w:ascii="Times New Roman" w:hAnsi="Times New Roman" w:cs="Times New Roman"/>
                <w:spacing w:val="-5"/>
                <w:w w:val="104"/>
                <w:sz w:val="24"/>
                <w:szCs w:val="24"/>
              </w:rPr>
              <w:t>Sulit mendapat gambaran apa yang dibicarakan sehingga cepat merasa bosan dan tidak memperhatikan materi yang disampaikan</w:t>
            </w:r>
          </w:p>
        </w:tc>
        <w:tc>
          <w:tcPr>
            <w:tcW w:w="4795" w:type="dxa"/>
            <w:shd w:val="clear" w:color="auto" w:fill="auto"/>
          </w:tcPr>
          <w:p w14:paraId="5BF0F3BD" w14:textId="77777777" w:rsidR="006A2B03" w:rsidRPr="00212BEF" w:rsidRDefault="006A2B03" w:rsidP="00412CAF">
            <w:pPr>
              <w:spacing w:line="240" w:lineRule="auto"/>
              <w:jc w:val="both"/>
              <w:rPr>
                <w:rFonts w:ascii="Times New Roman" w:hAnsi="Times New Roman" w:cs="Times New Roman"/>
                <w:sz w:val="24"/>
                <w:szCs w:val="24"/>
                <w:lang w:val="en-US"/>
              </w:rPr>
            </w:pPr>
            <w:r w:rsidRPr="00212BEF">
              <w:rPr>
                <w:rFonts w:ascii="Times New Roman" w:hAnsi="Times New Roman" w:cs="Times New Roman"/>
                <w:spacing w:val="-5"/>
                <w:w w:val="104"/>
                <w:sz w:val="24"/>
                <w:szCs w:val="24"/>
              </w:rPr>
              <w:t>Peralatan  yang digunakan sebagai media komunikasi dalam Promosi Kesehatan masih kurang seperti leaflet/brosur/ flip chart</w:t>
            </w:r>
          </w:p>
          <w:p w14:paraId="2866B76A" w14:textId="77777777" w:rsidR="006A2B03" w:rsidRPr="00212BEF" w:rsidRDefault="006A2B03" w:rsidP="00412CAF">
            <w:pPr>
              <w:spacing w:before="72" w:line="240" w:lineRule="auto"/>
              <w:rPr>
                <w:rFonts w:ascii="Times New Roman" w:hAnsi="Times New Roman" w:cs="Times New Roman"/>
                <w:spacing w:val="-5"/>
                <w:w w:val="105"/>
                <w:sz w:val="24"/>
                <w:szCs w:val="24"/>
              </w:rPr>
            </w:pPr>
          </w:p>
        </w:tc>
      </w:tr>
      <w:tr w:rsidR="00212BEF" w:rsidRPr="00212BEF" w14:paraId="4B9E787F" w14:textId="77777777" w:rsidTr="008949BA">
        <w:trPr>
          <w:trHeight w:val="767"/>
        </w:trPr>
        <w:tc>
          <w:tcPr>
            <w:tcW w:w="2212" w:type="dxa"/>
            <w:vMerge/>
          </w:tcPr>
          <w:p w14:paraId="4ABB167A" w14:textId="77777777" w:rsidR="006A2B03" w:rsidRPr="00212BEF" w:rsidRDefault="006A2B03" w:rsidP="00412CAF">
            <w:pPr>
              <w:spacing w:line="240" w:lineRule="auto"/>
              <w:rPr>
                <w:rFonts w:ascii="Times New Roman" w:hAnsi="Times New Roman" w:cs="Times New Roman"/>
                <w:spacing w:val="-5"/>
                <w:w w:val="105"/>
                <w:sz w:val="24"/>
                <w:szCs w:val="24"/>
              </w:rPr>
            </w:pPr>
          </w:p>
        </w:tc>
        <w:tc>
          <w:tcPr>
            <w:tcW w:w="2212" w:type="dxa"/>
            <w:shd w:val="clear" w:color="auto" w:fill="auto"/>
          </w:tcPr>
          <w:p w14:paraId="065A1646" w14:textId="7A34F900" w:rsidR="006A2B03" w:rsidRPr="00212BEF" w:rsidRDefault="006A2B03" w:rsidP="00412CAF">
            <w:pPr>
              <w:spacing w:line="240" w:lineRule="auto"/>
              <w:rPr>
                <w:rFonts w:ascii="Times New Roman" w:hAnsi="Times New Roman" w:cs="Times New Roman"/>
                <w:spacing w:val="-5"/>
                <w:w w:val="105"/>
                <w:sz w:val="24"/>
                <w:szCs w:val="24"/>
              </w:rPr>
            </w:pPr>
            <w:r w:rsidRPr="00212BEF">
              <w:rPr>
                <w:rFonts w:ascii="Times New Roman" w:hAnsi="Times New Roman" w:cs="Times New Roman"/>
                <w:spacing w:val="-5"/>
                <w:w w:val="105"/>
                <w:sz w:val="24"/>
                <w:szCs w:val="24"/>
              </w:rPr>
              <w:t>Proses kegiatan yang tidak mencapai target</w:t>
            </w:r>
          </w:p>
        </w:tc>
        <w:tc>
          <w:tcPr>
            <w:tcW w:w="4795" w:type="dxa"/>
            <w:shd w:val="clear" w:color="auto" w:fill="auto"/>
          </w:tcPr>
          <w:p w14:paraId="73BB301A" w14:textId="77777777" w:rsidR="006A2B03" w:rsidRPr="00212BEF" w:rsidRDefault="006A2B03" w:rsidP="00412CAF">
            <w:pPr>
              <w:spacing w:before="72" w:line="240" w:lineRule="auto"/>
              <w:jc w:val="both"/>
              <w:rPr>
                <w:rFonts w:ascii="Times New Roman" w:hAnsi="Times New Roman" w:cs="Times New Roman"/>
                <w:spacing w:val="-5"/>
                <w:w w:val="104"/>
                <w:sz w:val="24"/>
                <w:szCs w:val="24"/>
              </w:rPr>
            </w:pPr>
            <w:r w:rsidRPr="00212BEF">
              <w:rPr>
                <w:rFonts w:ascii="Times New Roman" w:hAnsi="Times New Roman" w:cs="Times New Roman"/>
                <w:spacing w:val="-5"/>
                <w:w w:val="104"/>
                <w:sz w:val="24"/>
                <w:szCs w:val="24"/>
              </w:rPr>
              <w:t>Kurangnya koordinasi antar sektor untuk melakukan kegiatan.</w:t>
            </w:r>
          </w:p>
          <w:p w14:paraId="491527A3" w14:textId="6F3146E2" w:rsidR="006A2B03" w:rsidRPr="00212BEF" w:rsidRDefault="006A2B03" w:rsidP="00412CAF">
            <w:pPr>
              <w:spacing w:after="0" w:line="240" w:lineRule="auto"/>
              <w:rPr>
                <w:rFonts w:ascii="Times New Roman" w:hAnsi="Times New Roman" w:cs="Times New Roman"/>
                <w:spacing w:val="-5"/>
                <w:w w:val="105"/>
                <w:sz w:val="24"/>
                <w:szCs w:val="24"/>
              </w:rPr>
            </w:pPr>
            <w:r w:rsidRPr="00212BEF">
              <w:rPr>
                <w:rFonts w:ascii="Times New Roman" w:hAnsi="Times New Roman" w:cs="Times New Roman"/>
                <w:spacing w:val="-5"/>
                <w:w w:val="104"/>
                <w:sz w:val="24"/>
                <w:szCs w:val="24"/>
              </w:rPr>
              <w:t>Contohnya, seperti laporan evaluasi serta kurang nya koordinasi Tim KPLDH kepada masyarakat tentang penyelenggaraan kegiatan.</w:t>
            </w:r>
          </w:p>
        </w:tc>
      </w:tr>
    </w:tbl>
    <w:p w14:paraId="20E1A2BE" w14:textId="77777777" w:rsidR="003841D3" w:rsidRPr="00212BEF" w:rsidRDefault="003841D3" w:rsidP="00412CAF">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val="en-US" w:eastAsia="en-GB"/>
        </w:rPr>
      </w:pPr>
    </w:p>
    <w:bookmarkEnd w:id="0"/>
    <w:p w14:paraId="707AB6F3" w14:textId="77777777" w:rsidR="00C52F19" w:rsidRPr="00212BEF" w:rsidRDefault="00C52F19" w:rsidP="00412CAF">
      <w:pPr>
        <w:pBdr>
          <w:top w:val="nil"/>
          <w:left w:val="nil"/>
          <w:bottom w:val="nil"/>
          <w:right w:val="nil"/>
          <w:between w:val="nil"/>
          <w:bar w:val="nil"/>
        </w:pBdr>
        <w:spacing w:after="0" w:line="240" w:lineRule="auto"/>
        <w:jc w:val="both"/>
        <w:rPr>
          <w:rFonts w:ascii="Times New Roman" w:hAnsi="Times New Roman" w:cs="Times New Roman"/>
          <w:b/>
          <w:sz w:val="24"/>
          <w:szCs w:val="24"/>
        </w:rPr>
        <w:sectPr w:rsidR="00C52F19" w:rsidRPr="00212BEF" w:rsidSect="003841D3">
          <w:type w:val="continuous"/>
          <w:pgSz w:w="11906" w:h="16838"/>
          <w:pgMar w:top="1440" w:right="1440" w:bottom="1440" w:left="1440" w:header="708" w:footer="708" w:gutter="0"/>
          <w:cols w:space="708"/>
          <w:docGrid w:linePitch="360"/>
        </w:sectPr>
      </w:pPr>
    </w:p>
    <w:p w14:paraId="5B77CB33" w14:textId="3B66C405" w:rsidR="00C52F19" w:rsidRPr="00212BEF" w:rsidRDefault="00C52F19" w:rsidP="00412CAF">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n-US" w:eastAsia="en-GB"/>
        </w:rPr>
      </w:pPr>
      <w:r w:rsidRPr="00212BEF">
        <w:rPr>
          <w:rFonts w:ascii="Times New Roman" w:hAnsi="Times New Roman" w:cs="Times New Roman"/>
          <w:b/>
          <w:sz w:val="24"/>
          <w:szCs w:val="24"/>
        </w:rPr>
        <w:lastRenderedPageBreak/>
        <w:t>HASIL</w:t>
      </w:r>
    </w:p>
    <w:p w14:paraId="7B63C85E" w14:textId="77777777" w:rsidR="006A2B03" w:rsidRPr="00212BEF" w:rsidRDefault="006A2B03" w:rsidP="00412CAF">
      <w:pPr>
        <w:spacing w:line="240" w:lineRule="auto"/>
        <w:rPr>
          <w:rFonts w:ascii="Times New Roman" w:hAnsi="Times New Roman" w:cs="Times New Roman"/>
          <w:b/>
          <w:sz w:val="24"/>
          <w:szCs w:val="24"/>
        </w:rPr>
      </w:pPr>
      <w:r w:rsidRPr="00212BEF">
        <w:rPr>
          <w:rFonts w:ascii="Times New Roman" w:hAnsi="Times New Roman" w:cs="Times New Roman"/>
          <w:b/>
          <w:sz w:val="24"/>
          <w:szCs w:val="24"/>
        </w:rPr>
        <w:t>Hasil Puskesmas Kelurahan Cipinang Melayu</w:t>
      </w:r>
    </w:p>
    <w:p w14:paraId="3E0AA733" w14:textId="1E570D35" w:rsidR="006A2B03" w:rsidRPr="00FA5A11" w:rsidRDefault="006A2B03" w:rsidP="00412CAF">
      <w:pPr>
        <w:spacing w:after="200" w:line="240" w:lineRule="auto"/>
        <w:jc w:val="both"/>
        <w:rPr>
          <w:rFonts w:ascii="Times New Roman" w:hAnsi="Times New Roman" w:cs="Times New Roman"/>
          <w:b/>
          <w:sz w:val="24"/>
          <w:szCs w:val="24"/>
          <w:lang w:val="id-ID"/>
        </w:rPr>
        <w:sectPr w:rsidR="006A2B03" w:rsidRPr="00FA5A11" w:rsidSect="00C52F19">
          <w:type w:val="continuous"/>
          <w:pgSz w:w="11906" w:h="16838"/>
          <w:pgMar w:top="1440" w:right="1440" w:bottom="1440" w:left="1440" w:header="708" w:footer="708" w:gutter="0"/>
          <w:cols w:num="2" w:space="708"/>
          <w:docGrid w:linePitch="360"/>
        </w:sectPr>
      </w:pPr>
      <w:r w:rsidRPr="00212BEF">
        <w:rPr>
          <w:rFonts w:ascii="Times New Roman" w:hAnsi="Times New Roman" w:cs="Times New Roman"/>
          <w:sz w:val="24"/>
          <w:szCs w:val="24"/>
        </w:rPr>
        <w:t>Berdasarkan hasil yang telah di dapatkan oleh tim</w:t>
      </w:r>
      <w:r w:rsidR="00412CAF">
        <w:rPr>
          <w:rFonts w:ascii="Times New Roman" w:hAnsi="Times New Roman" w:cs="Times New Roman"/>
          <w:sz w:val="24"/>
          <w:szCs w:val="24"/>
        </w:rPr>
        <w:t xml:space="preserve"> Ketuk Pintu Layani Dengan Hati </w:t>
      </w:r>
      <w:r w:rsidRPr="00212BEF">
        <w:rPr>
          <w:rFonts w:ascii="Times New Roman" w:hAnsi="Times New Roman" w:cs="Times New Roman"/>
          <w:sz w:val="24"/>
          <w:szCs w:val="24"/>
        </w:rPr>
        <w:lastRenderedPageBreak/>
        <w:t>(KPLDH) di Puskesmas Kelurahan Cipinang Melayu didapatkan hasil yaitu penyakit terbanyak yaitu Nasofaringitis sebanyak 3246 kasus. Untuk penyakit yang jarang terjadi adalah Diabetes Mellitus Type 2 sebanyak 227 kasus.</w:t>
      </w:r>
    </w:p>
    <w:p w14:paraId="081643BA" w14:textId="77777777" w:rsidR="00412CAF" w:rsidRDefault="00412CAF" w:rsidP="00412CAF">
      <w:pPr>
        <w:spacing w:after="200" w:line="240" w:lineRule="auto"/>
        <w:jc w:val="both"/>
        <w:rPr>
          <w:rFonts w:ascii="Times New Roman" w:hAnsi="Times New Roman" w:cs="Times New Roman"/>
          <w:b/>
          <w:sz w:val="24"/>
          <w:szCs w:val="24"/>
          <w:lang w:val="en-US"/>
        </w:rPr>
      </w:pPr>
    </w:p>
    <w:p w14:paraId="320327D0" w14:textId="77777777" w:rsidR="006A2B03" w:rsidRPr="00212BEF" w:rsidRDefault="006A2B03" w:rsidP="00412CAF">
      <w:pPr>
        <w:spacing w:after="200" w:line="240" w:lineRule="auto"/>
        <w:jc w:val="both"/>
        <w:rPr>
          <w:rFonts w:ascii="Times New Roman" w:hAnsi="Times New Roman" w:cs="Times New Roman"/>
          <w:b/>
          <w:sz w:val="24"/>
          <w:szCs w:val="24"/>
        </w:rPr>
      </w:pPr>
      <w:r w:rsidRPr="00212BEF">
        <w:rPr>
          <w:rFonts w:ascii="Times New Roman" w:hAnsi="Times New Roman" w:cs="Times New Roman"/>
          <w:b/>
          <w:sz w:val="24"/>
          <w:szCs w:val="24"/>
        </w:rPr>
        <w:t xml:space="preserve">Grafik 1. Penyakit Terbanyak di Puskesmas Kelurahan Cipinang Melayu </w:t>
      </w:r>
    </w:p>
    <w:p w14:paraId="3E1B2DEE" w14:textId="77777777" w:rsidR="006A2B03" w:rsidRPr="00212BEF" w:rsidRDefault="006A2B03" w:rsidP="00412CAF">
      <w:pPr>
        <w:spacing w:after="200" w:line="240" w:lineRule="auto"/>
        <w:jc w:val="both"/>
        <w:rPr>
          <w:rFonts w:ascii="Times New Roman" w:hAnsi="Times New Roman" w:cs="Times New Roman"/>
          <w:b/>
          <w:sz w:val="24"/>
          <w:szCs w:val="24"/>
        </w:rPr>
      </w:pPr>
      <w:r w:rsidRPr="00212BEF">
        <w:rPr>
          <w:rFonts w:ascii="Times New Roman" w:hAnsi="Times New Roman" w:cs="Times New Roman"/>
          <w:noProof/>
          <w:sz w:val="24"/>
          <w:szCs w:val="24"/>
          <w:lang w:val="en-US"/>
        </w:rPr>
        <w:drawing>
          <wp:inline distT="0" distB="0" distL="0" distR="0" wp14:anchorId="796F4EF5" wp14:editId="3B5043D2">
            <wp:extent cx="5734878" cy="2216426"/>
            <wp:effectExtent l="0" t="0" r="1841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CB86CA" w14:textId="77777777" w:rsidR="001E75EC" w:rsidRDefault="001E75EC" w:rsidP="00412CAF">
      <w:pPr>
        <w:spacing w:after="200" w:line="240" w:lineRule="auto"/>
        <w:jc w:val="both"/>
        <w:rPr>
          <w:rFonts w:ascii="Times New Roman" w:hAnsi="Times New Roman" w:cs="Times New Roman"/>
          <w:sz w:val="24"/>
          <w:szCs w:val="24"/>
        </w:rPr>
        <w:sectPr w:rsidR="001E75EC" w:rsidSect="003841D3">
          <w:type w:val="continuous"/>
          <w:pgSz w:w="11906" w:h="16838"/>
          <w:pgMar w:top="1440" w:right="1440" w:bottom="1440" w:left="1440" w:header="708" w:footer="708" w:gutter="0"/>
          <w:cols w:space="708"/>
          <w:docGrid w:linePitch="360"/>
        </w:sectPr>
      </w:pPr>
    </w:p>
    <w:p w14:paraId="20A2E0E0" w14:textId="0B33F885" w:rsidR="001E75EC" w:rsidRPr="00412CAF" w:rsidRDefault="001E75EC" w:rsidP="00412CAF">
      <w:pPr>
        <w:spacing w:after="200" w:line="240" w:lineRule="auto"/>
        <w:jc w:val="both"/>
        <w:rPr>
          <w:rFonts w:ascii="Times New Roman" w:hAnsi="Times New Roman" w:cs="Times New Roman"/>
          <w:sz w:val="24"/>
          <w:szCs w:val="24"/>
        </w:rPr>
        <w:sectPr w:rsidR="001E75EC" w:rsidRPr="00412CAF" w:rsidSect="001E75EC">
          <w:type w:val="continuous"/>
          <w:pgSz w:w="11906" w:h="16838"/>
          <w:pgMar w:top="1440" w:right="1440" w:bottom="1440" w:left="1440" w:header="708" w:footer="708" w:gutter="0"/>
          <w:cols w:num="2" w:space="708"/>
          <w:docGrid w:linePitch="360"/>
        </w:sectPr>
      </w:pPr>
      <w:r w:rsidRPr="00212BEF">
        <w:rPr>
          <w:rFonts w:ascii="Times New Roman" w:hAnsi="Times New Roman" w:cs="Times New Roman"/>
          <w:sz w:val="24"/>
          <w:szCs w:val="24"/>
        </w:rPr>
        <w:lastRenderedPageBreak/>
        <w:t xml:space="preserve">Berdasarkan temuan masalah keluarga sehat di wilayah Puskesmas Kelurahan Cipinang Melayu didapatkan hasil yaitu RW 1 sampai dengan RW 13 memiliki nilai IKS dibawah 0,5. Untuk RW 1 dengan nilai 0,333, RW 2 dengan nilai 0,364, RW 3 dengan nilai 0,36, RW 4 </w:t>
      </w:r>
      <w:r w:rsidRPr="00212BEF">
        <w:rPr>
          <w:rFonts w:ascii="Times New Roman" w:hAnsi="Times New Roman" w:cs="Times New Roman"/>
          <w:sz w:val="24"/>
          <w:szCs w:val="24"/>
        </w:rPr>
        <w:lastRenderedPageBreak/>
        <w:t>dengan nilai 0, RW 5 dengan nilai 0,484, RW 6 dengan nilai 0,44, RW 8 dengan nilai 0,448, RW 9 dengan nilai 0,458, RW 10 dengan nilai 0,428, RW 11 dengan nilai 0,436, RW 12 dengan nilai 0,467, dan RW 13 dengan nilai 0,48. (Tabel 3).</w:t>
      </w:r>
    </w:p>
    <w:p w14:paraId="33BDD55C" w14:textId="11469400" w:rsidR="006A2B03" w:rsidRPr="00412CAF" w:rsidRDefault="006A2B03" w:rsidP="00412CAF">
      <w:pPr>
        <w:spacing w:after="200" w:line="240" w:lineRule="auto"/>
        <w:rPr>
          <w:rFonts w:ascii="Times New Roman" w:hAnsi="Times New Roman" w:cs="Times New Roman"/>
          <w:b/>
          <w:sz w:val="24"/>
          <w:szCs w:val="24"/>
          <w:lang w:val="en-US"/>
        </w:rPr>
        <w:sectPr w:rsidR="006A2B03" w:rsidRPr="00412CAF" w:rsidSect="003841D3">
          <w:type w:val="continuous"/>
          <w:pgSz w:w="11906" w:h="16838"/>
          <w:pgMar w:top="1440" w:right="1440" w:bottom="1440" w:left="1440" w:header="708" w:footer="708" w:gutter="0"/>
          <w:cols w:space="708"/>
          <w:docGrid w:linePitch="360"/>
        </w:sectPr>
      </w:pPr>
    </w:p>
    <w:p w14:paraId="2FA4AD35" w14:textId="3D28BFCC" w:rsidR="006A2B03" w:rsidRPr="00212BEF" w:rsidRDefault="006A2B03" w:rsidP="00412CAF">
      <w:pPr>
        <w:spacing w:after="200" w:line="240" w:lineRule="auto"/>
        <w:jc w:val="center"/>
        <w:rPr>
          <w:rFonts w:ascii="Times New Roman" w:hAnsi="Times New Roman" w:cs="Times New Roman"/>
          <w:b/>
          <w:sz w:val="24"/>
          <w:szCs w:val="24"/>
        </w:rPr>
      </w:pPr>
      <w:r w:rsidRPr="00212BEF">
        <w:rPr>
          <w:rFonts w:ascii="Times New Roman" w:hAnsi="Times New Roman" w:cs="Times New Roman"/>
          <w:b/>
          <w:sz w:val="24"/>
          <w:szCs w:val="24"/>
        </w:rPr>
        <w:lastRenderedPageBreak/>
        <w:t>Tabel 3. Laporan Temuan Masalah Keluarga Sehat Kelurahan Cipinang Melayu Tahun 2019</w:t>
      </w:r>
    </w:p>
    <w:p w14:paraId="42F8228C" w14:textId="77777777" w:rsidR="006A2B03" w:rsidRPr="00212BEF" w:rsidRDefault="006A2B03" w:rsidP="00412CAF">
      <w:pPr>
        <w:spacing w:after="200" w:line="240" w:lineRule="auto"/>
        <w:jc w:val="both"/>
        <w:rPr>
          <w:rFonts w:ascii="Times New Roman" w:hAnsi="Times New Roman" w:cs="Times New Roman"/>
          <w:b/>
          <w:sz w:val="24"/>
          <w:szCs w:val="24"/>
        </w:rPr>
        <w:sectPr w:rsidR="006A2B03" w:rsidRPr="00212BEF" w:rsidSect="003841D3">
          <w:type w:val="continuous"/>
          <w:pgSz w:w="11906" w:h="16838"/>
          <w:pgMar w:top="1440" w:right="1440" w:bottom="1440" w:left="1440" w:header="708" w:footer="708" w:gutter="0"/>
          <w:cols w:space="708"/>
          <w:docGrid w:linePitch="360"/>
        </w:sectPr>
      </w:pPr>
    </w:p>
    <w:tbl>
      <w:tblPr>
        <w:tblStyle w:val="TableGrid1"/>
        <w:tblpPr w:leftFromText="180" w:rightFromText="180" w:vertAnchor="page" w:horzAnchor="margin" w:tblpXSpec="center" w:tblpY="2114"/>
        <w:tblW w:w="113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66"/>
        <w:gridCol w:w="711"/>
        <w:gridCol w:w="706"/>
        <w:gridCol w:w="709"/>
        <w:gridCol w:w="709"/>
        <w:gridCol w:w="850"/>
        <w:gridCol w:w="851"/>
        <w:gridCol w:w="850"/>
        <w:gridCol w:w="709"/>
        <w:gridCol w:w="709"/>
        <w:gridCol w:w="708"/>
        <w:gridCol w:w="709"/>
        <w:gridCol w:w="709"/>
        <w:gridCol w:w="709"/>
        <w:gridCol w:w="567"/>
      </w:tblGrid>
      <w:tr w:rsidR="00412CAF" w:rsidRPr="00212BEF" w14:paraId="7F2925D3" w14:textId="77777777" w:rsidTr="00412CAF">
        <w:trPr>
          <w:trHeight w:val="300"/>
        </w:trPr>
        <w:tc>
          <w:tcPr>
            <w:tcW w:w="535" w:type="dxa"/>
            <w:tcBorders>
              <w:top w:val="single" w:sz="4" w:space="0" w:color="auto"/>
              <w:bottom w:val="single" w:sz="4" w:space="0" w:color="auto"/>
            </w:tcBorders>
            <w:noWrap/>
            <w:hideMark/>
          </w:tcPr>
          <w:p w14:paraId="14A13C9D"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NO</w:t>
            </w:r>
          </w:p>
        </w:tc>
        <w:tc>
          <w:tcPr>
            <w:tcW w:w="566" w:type="dxa"/>
            <w:tcBorders>
              <w:top w:val="single" w:sz="4" w:space="0" w:color="auto"/>
              <w:bottom w:val="single" w:sz="4" w:space="0" w:color="auto"/>
            </w:tcBorders>
            <w:noWrap/>
            <w:hideMark/>
          </w:tcPr>
          <w:p w14:paraId="089F0A09"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RW</w:t>
            </w:r>
          </w:p>
        </w:tc>
        <w:tc>
          <w:tcPr>
            <w:tcW w:w="711" w:type="dxa"/>
            <w:tcBorders>
              <w:top w:val="single" w:sz="4" w:space="0" w:color="auto"/>
              <w:bottom w:val="single" w:sz="4" w:space="0" w:color="auto"/>
            </w:tcBorders>
            <w:noWrap/>
            <w:hideMark/>
          </w:tcPr>
          <w:p w14:paraId="5850BB2F"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KB</w:t>
            </w:r>
          </w:p>
        </w:tc>
        <w:tc>
          <w:tcPr>
            <w:tcW w:w="706" w:type="dxa"/>
            <w:tcBorders>
              <w:top w:val="single" w:sz="4" w:space="0" w:color="auto"/>
              <w:bottom w:val="single" w:sz="4" w:space="0" w:color="auto"/>
            </w:tcBorders>
            <w:noWrap/>
            <w:hideMark/>
          </w:tcPr>
          <w:p w14:paraId="2C29D198"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Persalinan di FASKES</w:t>
            </w:r>
          </w:p>
        </w:tc>
        <w:tc>
          <w:tcPr>
            <w:tcW w:w="709" w:type="dxa"/>
            <w:tcBorders>
              <w:top w:val="single" w:sz="4" w:space="0" w:color="auto"/>
              <w:bottom w:val="single" w:sz="4" w:space="0" w:color="auto"/>
            </w:tcBorders>
            <w:noWrap/>
            <w:hideMark/>
          </w:tcPr>
          <w:p w14:paraId="5B5A6DB0"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Imunisasi</w:t>
            </w:r>
          </w:p>
        </w:tc>
        <w:tc>
          <w:tcPr>
            <w:tcW w:w="709" w:type="dxa"/>
            <w:tcBorders>
              <w:top w:val="single" w:sz="4" w:space="0" w:color="auto"/>
              <w:bottom w:val="single" w:sz="4" w:space="0" w:color="auto"/>
            </w:tcBorders>
            <w:noWrap/>
            <w:hideMark/>
          </w:tcPr>
          <w:p w14:paraId="372EDEFE"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ASI Ekslusif</w:t>
            </w:r>
          </w:p>
        </w:tc>
        <w:tc>
          <w:tcPr>
            <w:tcW w:w="850" w:type="dxa"/>
            <w:tcBorders>
              <w:top w:val="single" w:sz="4" w:space="0" w:color="auto"/>
              <w:bottom w:val="single" w:sz="4" w:space="0" w:color="auto"/>
            </w:tcBorders>
            <w:noWrap/>
            <w:hideMark/>
          </w:tcPr>
          <w:p w14:paraId="1C2D78E3"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Tumbang</w:t>
            </w:r>
          </w:p>
        </w:tc>
        <w:tc>
          <w:tcPr>
            <w:tcW w:w="851" w:type="dxa"/>
            <w:tcBorders>
              <w:top w:val="single" w:sz="4" w:space="0" w:color="auto"/>
              <w:bottom w:val="single" w:sz="4" w:space="0" w:color="auto"/>
            </w:tcBorders>
            <w:noWrap/>
            <w:hideMark/>
          </w:tcPr>
          <w:p w14:paraId="1783624D"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Penderita TB</w:t>
            </w:r>
          </w:p>
        </w:tc>
        <w:tc>
          <w:tcPr>
            <w:tcW w:w="850" w:type="dxa"/>
            <w:tcBorders>
              <w:top w:val="single" w:sz="4" w:space="0" w:color="auto"/>
              <w:bottom w:val="single" w:sz="4" w:space="0" w:color="auto"/>
            </w:tcBorders>
            <w:noWrap/>
            <w:hideMark/>
          </w:tcPr>
          <w:p w14:paraId="265EE28A"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Penderita HT</w:t>
            </w:r>
          </w:p>
        </w:tc>
        <w:tc>
          <w:tcPr>
            <w:tcW w:w="709" w:type="dxa"/>
            <w:tcBorders>
              <w:top w:val="single" w:sz="4" w:space="0" w:color="auto"/>
              <w:bottom w:val="single" w:sz="4" w:space="0" w:color="auto"/>
            </w:tcBorders>
            <w:noWrap/>
            <w:hideMark/>
          </w:tcPr>
          <w:p w14:paraId="21259550"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ODGJ</w:t>
            </w:r>
          </w:p>
        </w:tc>
        <w:tc>
          <w:tcPr>
            <w:tcW w:w="709" w:type="dxa"/>
            <w:tcBorders>
              <w:top w:val="single" w:sz="4" w:space="0" w:color="auto"/>
              <w:bottom w:val="single" w:sz="4" w:space="0" w:color="auto"/>
            </w:tcBorders>
            <w:noWrap/>
            <w:hideMark/>
          </w:tcPr>
          <w:p w14:paraId="39DDD4FC"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Merokok</w:t>
            </w:r>
          </w:p>
        </w:tc>
        <w:tc>
          <w:tcPr>
            <w:tcW w:w="708" w:type="dxa"/>
            <w:tcBorders>
              <w:top w:val="single" w:sz="4" w:space="0" w:color="auto"/>
              <w:bottom w:val="single" w:sz="4" w:space="0" w:color="auto"/>
            </w:tcBorders>
            <w:noWrap/>
            <w:hideMark/>
          </w:tcPr>
          <w:p w14:paraId="0E40A6DC"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JKN</w:t>
            </w:r>
          </w:p>
        </w:tc>
        <w:tc>
          <w:tcPr>
            <w:tcW w:w="709" w:type="dxa"/>
            <w:tcBorders>
              <w:top w:val="single" w:sz="4" w:space="0" w:color="auto"/>
              <w:bottom w:val="single" w:sz="4" w:space="0" w:color="auto"/>
            </w:tcBorders>
            <w:noWrap/>
            <w:hideMark/>
          </w:tcPr>
          <w:p w14:paraId="614DFB32" w14:textId="77777777" w:rsidR="00412CAF" w:rsidRPr="00212BEF" w:rsidRDefault="00412CAF" w:rsidP="00412CAF">
            <w:pPr>
              <w:tabs>
                <w:tab w:val="left" w:pos="11482"/>
              </w:tabs>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Air bersih</w:t>
            </w:r>
          </w:p>
        </w:tc>
        <w:tc>
          <w:tcPr>
            <w:tcW w:w="709" w:type="dxa"/>
            <w:tcBorders>
              <w:top w:val="single" w:sz="4" w:space="0" w:color="auto"/>
              <w:bottom w:val="single" w:sz="4" w:space="0" w:color="auto"/>
            </w:tcBorders>
            <w:noWrap/>
            <w:hideMark/>
          </w:tcPr>
          <w:p w14:paraId="07AA8CA0"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Jamban sehat</w:t>
            </w:r>
          </w:p>
        </w:tc>
        <w:tc>
          <w:tcPr>
            <w:tcW w:w="709" w:type="dxa"/>
            <w:tcBorders>
              <w:top w:val="single" w:sz="4" w:space="0" w:color="auto"/>
              <w:bottom w:val="single" w:sz="4" w:space="0" w:color="auto"/>
            </w:tcBorders>
            <w:noWrap/>
            <w:hideMark/>
          </w:tcPr>
          <w:p w14:paraId="34E19956"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IKS</w:t>
            </w:r>
          </w:p>
        </w:tc>
        <w:tc>
          <w:tcPr>
            <w:tcW w:w="567" w:type="dxa"/>
            <w:tcBorders>
              <w:top w:val="single" w:sz="4" w:space="0" w:color="auto"/>
              <w:bottom w:val="single" w:sz="4" w:space="0" w:color="auto"/>
            </w:tcBorders>
            <w:noWrap/>
            <w:hideMark/>
          </w:tcPr>
          <w:p w14:paraId="4DC44F75" w14:textId="77777777" w:rsidR="00412CAF" w:rsidRPr="00212BEF" w:rsidRDefault="00412CAF" w:rsidP="00412CAF">
            <w:pPr>
              <w:jc w:val="cente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Kesimpulan</w:t>
            </w:r>
          </w:p>
        </w:tc>
      </w:tr>
      <w:tr w:rsidR="00412CAF" w:rsidRPr="00212BEF" w14:paraId="06AF0A62" w14:textId="77777777" w:rsidTr="00412CAF">
        <w:trPr>
          <w:trHeight w:val="300"/>
        </w:trPr>
        <w:tc>
          <w:tcPr>
            <w:tcW w:w="535" w:type="dxa"/>
            <w:tcBorders>
              <w:top w:val="single" w:sz="4" w:space="0" w:color="auto"/>
            </w:tcBorders>
            <w:noWrap/>
            <w:hideMark/>
          </w:tcPr>
          <w:p w14:paraId="689D063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w:t>
            </w:r>
          </w:p>
        </w:tc>
        <w:tc>
          <w:tcPr>
            <w:tcW w:w="566" w:type="dxa"/>
            <w:tcBorders>
              <w:top w:val="single" w:sz="4" w:space="0" w:color="auto"/>
            </w:tcBorders>
            <w:noWrap/>
            <w:hideMark/>
          </w:tcPr>
          <w:p w14:paraId="6B0346E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w:t>
            </w:r>
          </w:p>
        </w:tc>
        <w:tc>
          <w:tcPr>
            <w:tcW w:w="711" w:type="dxa"/>
            <w:tcBorders>
              <w:top w:val="single" w:sz="4" w:space="0" w:color="auto"/>
            </w:tcBorders>
            <w:noWrap/>
            <w:hideMark/>
          </w:tcPr>
          <w:p w14:paraId="77C452E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25%</w:t>
            </w:r>
          </w:p>
        </w:tc>
        <w:tc>
          <w:tcPr>
            <w:tcW w:w="706" w:type="dxa"/>
            <w:tcBorders>
              <w:top w:val="single" w:sz="4" w:space="0" w:color="auto"/>
            </w:tcBorders>
            <w:noWrap/>
            <w:hideMark/>
          </w:tcPr>
          <w:p w14:paraId="41AE38B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tcBorders>
              <w:top w:val="single" w:sz="4" w:space="0" w:color="auto"/>
            </w:tcBorders>
            <w:noWrap/>
            <w:hideMark/>
          </w:tcPr>
          <w:p w14:paraId="53C2D6F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tcBorders>
              <w:top w:val="single" w:sz="4" w:space="0" w:color="auto"/>
            </w:tcBorders>
            <w:noWrap/>
            <w:hideMark/>
          </w:tcPr>
          <w:p w14:paraId="74BD9FB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850" w:type="dxa"/>
            <w:tcBorders>
              <w:top w:val="single" w:sz="4" w:space="0" w:color="auto"/>
            </w:tcBorders>
            <w:noWrap/>
            <w:hideMark/>
          </w:tcPr>
          <w:p w14:paraId="29A41A9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851" w:type="dxa"/>
            <w:tcBorders>
              <w:top w:val="single" w:sz="4" w:space="0" w:color="auto"/>
            </w:tcBorders>
            <w:noWrap/>
            <w:hideMark/>
          </w:tcPr>
          <w:p w14:paraId="179D3C9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850" w:type="dxa"/>
            <w:tcBorders>
              <w:top w:val="single" w:sz="4" w:space="0" w:color="auto"/>
            </w:tcBorders>
            <w:noWrap/>
            <w:hideMark/>
          </w:tcPr>
          <w:p w14:paraId="0629707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50%</w:t>
            </w:r>
          </w:p>
        </w:tc>
        <w:tc>
          <w:tcPr>
            <w:tcW w:w="709" w:type="dxa"/>
            <w:tcBorders>
              <w:top w:val="single" w:sz="4" w:space="0" w:color="auto"/>
            </w:tcBorders>
            <w:noWrap/>
            <w:hideMark/>
          </w:tcPr>
          <w:p w14:paraId="7ECCBE1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tcBorders>
              <w:top w:val="single" w:sz="4" w:space="0" w:color="auto"/>
            </w:tcBorders>
            <w:noWrap/>
            <w:hideMark/>
          </w:tcPr>
          <w:p w14:paraId="0FA4E33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66.67%</w:t>
            </w:r>
          </w:p>
        </w:tc>
        <w:tc>
          <w:tcPr>
            <w:tcW w:w="708" w:type="dxa"/>
            <w:tcBorders>
              <w:top w:val="single" w:sz="4" w:space="0" w:color="auto"/>
            </w:tcBorders>
            <w:noWrap/>
            <w:hideMark/>
          </w:tcPr>
          <w:p w14:paraId="43ADF95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88.89%</w:t>
            </w:r>
          </w:p>
        </w:tc>
        <w:tc>
          <w:tcPr>
            <w:tcW w:w="709" w:type="dxa"/>
            <w:tcBorders>
              <w:top w:val="single" w:sz="4" w:space="0" w:color="auto"/>
            </w:tcBorders>
            <w:noWrap/>
            <w:hideMark/>
          </w:tcPr>
          <w:p w14:paraId="0444681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88.89%</w:t>
            </w:r>
          </w:p>
        </w:tc>
        <w:tc>
          <w:tcPr>
            <w:tcW w:w="709" w:type="dxa"/>
            <w:tcBorders>
              <w:top w:val="single" w:sz="4" w:space="0" w:color="auto"/>
            </w:tcBorders>
            <w:noWrap/>
            <w:hideMark/>
          </w:tcPr>
          <w:p w14:paraId="4F58EA4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tcBorders>
              <w:top w:val="single" w:sz="4" w:space="0" w:color="auto"/>
            </w:tcBorders>
            <w:shd w:val="clear" w:color="auto" w:fill="auto"/>
            <w:noWrap/>
            <w:hideMark/>
          </w:tcPr>
          <w:p w14:paraId="2120960A"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0,333</w:t>
            </w:r>
          </w:p>
        </w:tc>
        <w:tc>
          <w:tcPr>
            <w:tcW w:w="567" w:type="dxa"/>
            <w:tcBorders>
              <w:top w:val="single" w:sz="4" w:space="0" w:color="auto"/>
            </w:tcBorders>
            <w:shd w:val="clear" w:color="auto" w:fill="auto"/>
            <w:noWrap/>
            <w:hideMark/>
          </w:tcPr>
          <w:p w14:paraId="7A28B4DA"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28EA0C7A" w14:textId="77777777" w:rsidTr="00412CAF">
        <w:trPr>
          <w:trHeight w:val="300"/>
        </w:trPr>
        <w:tc>
          <w:tcPr>
            <w:tcW w:w="535" w:type="dxa"/>
            <w:noWrap/>
            <w:hideMark/>
          </w:tcPr>
          <w:p w14:paraId="042DF66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2</w:t>
            </w:r>
          </w:p>
        </w:tc>
        <w:tc>
          <w:tcPr>
            <w:tcW w:w="566" w:type="dxa"/>
            <w:noWrap/>
            <w:hideMark/>
          </w:tcPr>
          <w:p w14:paraId="72523B4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2</w:t>
            </w:r>
          </w:p>
        </w:tc>
        <w:tc>
          <w:tcPr>
            <w:tcW w:w="711" w:type="dxa"/>
            <w:noWrap/>
            <w:hideMark/>
          </w:tcPr>
          <w:p w14:paraId="57B93B0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52.21%</w:t>
            </w:r>
          </w:p>
        </w:tc>
        <w:tc>
          <w:tcPr>
            <w:tcW w:w="706" w:type="dxa"/>
            <w:noWrap/>
            <w:hideMark/>
          </w:tcPr>
          <w:p w14:paraId="78198D5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88.89%</w:t>
            </w:r>
          </w:p>
        </w:tc>
        <w:tc>
          <w:tcPr>
            <w:tcW w:w="709" w:type="dxa"/>
            <w:noWrap/>
            <w:hideMark/>
          </w:tcPr>
          <w:p w14:paraId="074F7B94"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0F4488C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66.67%</w:t>
            </w:r>
          </w:p>
        </w:tc>
        <w:tc>
          <w:tcPr>
            <w:tcW w:w="850" w:type="dxa"/>
            <w:noWrap/>
            <w:hideMark/>
          </w:tcPr>
          <w:p w14:paraId="533EF92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91.86%</w:t>
            </w:r>
          </w:p>
        </w:tc>
        <w:tc>
          <w:tcPr>
            <w:tcW w:w="851" w:type="dxa"/>
            <w:noWrap/>
            <w:hideMark/>
          </w:tcPr>
          <w:p w14:paraId="31E8367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94.12%</w:t>
            </w:r>
          </w:p>
        </w:tc>
        <w:tc>
          <w:tcPr>
            <w:tcW w:w="850" w:type="dxa"/>
            <w:noWrap/>
            <w:hideMark/>
          </w:tcPr>
          <w:p w14:paraId="347F288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36.36%</w:t>
            </w:r>
          </w:p>
        </w:tc>
        <w:tc>
          <w:tcPr>
            <w:tcW w:w="709" w:type="dxa"/>
            <w:noWrap/>
            <w:hideMark/>
          </w:tcPr>
          <w:p w14:paraId="0D42E26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59F4E3C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53.75%</w:t>
            </w:r>
          </w:p>
        </w:tc>
        <w:tc>
          <w:tcPr>
            <w:tcW w:w="708" w:type="dxa"/>
            <w:noWrap/>
            <w:hideMark/>
          </w:tcPr>
          <w:p w14:paraId="22D26ED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84.58%</w:t>
            </w:r>
          </w:p>
        </w:tc>
        <w:tc>
          <w:tcPr>
            <w:tcW w:w="709" w:type="dxa"/>
            <w:noWrap/>
            <w:hideMark/>
          </w:tcPr>
          <w:p w14:paraId="7DF3982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98.07%</w:t>
            </w:r>
          </w:p>
        </w:tc>
        <w:tc>
          <w:tcPr>
            <w:tcW w:w="709" w:type="dxa"/>
            <w:noWrap/>
            <w:hideMark/>
          </w:tcPr>
          <w:p w14:paraId="052207A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98.93%</w:t>
            </w:r>
          </w:p>
        </w:tc>
        <w:tc>
          <w:tcPr>
            <w:tcW w:w="709" w:type="dxa"/>
            <w:shd w:val="clear" w:color="auto" w:fill="auto"/>
            <w:noWrap/>
            <w:hideMark/>
          </w:tcPr>
          <w:p w14:paraId="058BB37D"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0,364</w:t>
            </w:r>
          </w:p>
        </w:tc>
        <w:tc>
          <w:tcPr>
            <w:tcW w:w="567" w:type="dxa"/>
            <w:shd w:val="clear" w:color="auto" w:fill="auto"/>
            <w:noWrap/>
            <w:hideMark/>
          </w:tcPr>
          <w:p w14:paraId="5B716985"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57AB3E49" w14:textId="77777777" w:rsidTr="00412CAF">
        <w:trPr>
          <w:trHeight w:val="300"/>
        </w:trPr>
        <w:tc>
          <w:tcPr>
            <w:tcW w:w="535" w:type="dxa"/>
            <w:noWrap/>
            <w:hideMark/>
          </w:tcPr>
          <w:p w14:paraId="35ED732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w:t>
            </w:r>
          </w:p>
        </w:tc>
        <w:tc>
          <w:tcPr>
            <w:tcW w:w="566" w:type="dxa"/>
            <w:noWrap/>
            <w:hideMark/>
          </w:tcPr>
          <w:p w14:paraId="71672F9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w:t>
            </w:r>
          </w:p>
        </w:tc>
        <w:tc>
          <w:tcPr>
            <w:tcW w:w="711" w:type="dxa"/>
            <w:noWrap/>
            <w:hideMark/>
          </w:tcPr>
          <w:p w14:paraId="1E991224"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50.13%</w:t>
            </w:r>
          </w:p>
        </w:tc>
        <w:tc>
          <w:tcPr>
            <w:tcW w:w="706" w:type="dxa"/>
            <w:noWrap/>
            <w:hideMark/>
          </w:tcPr>
          <w:p w14:paraId="7159AC9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183F21E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490571B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76.36%</w:t>
            </w:r>
          </w:p>
        </w:tc>
        <w:tc>
          <w:tcPr>
            <w:tcW w:w="850" w:type="dxa"/>
            <w:noWrap/>
            <w:hideMark/>
          </w:tcPr>
          <w:p w14:paraId="70E8538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88.75%</w:t>
            </w:r>
          </w:p>
        </w:tc>
        <w:tc>
          <w:tcPr>
            <w:tcW w:w="851" w:type="dxa"/>
            <w:noWrap/>
            <w:hideMark/>
          </w:tcPr>
          <w:p w14:paraId="1BD9E21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85%</w:t>
            </w:r>
          </w:p>
        </w:tc>
        <w:tc>
          <w:tcPr>
            <w:tcW w:w="850" w:type="dxa"/>
            <w:noWrap/>
            <w:hideMark/>
          </w:tcPr>
          <w:p w14:paraId="10C2C00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37.70%</w:t>
            </w:r>
          </w:p>
        </w:tc>
        <w:tc>
          <w:tcPr>
            <w:tcW w:w="709" w:type="dxa"/>
            <w:noWrap/>
            <w:hideMark/>
          </w:tcPr>
          <w:p w14:paraId="1A4CBCAF"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0CEF42A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63.34%</w:t>
            </w:r>
          </w:p>
        </w:tc>
        <w:tc>
          <w:tcPr>
            <w:tcW w:w="708" w:type="dxa"/>
            <w:noWrap/>
            <w:hideMark/>
          </w:tcPr>
          <w:p w14:paraId="51DC68D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84.38%</w:t>
            </w:r>
          </w:p>
        </w:tc>
        <w:tc>
          <w:tcPr>
            <w:tcW w:w="709" w:type="dxa"/>
            <w:noWrap/>
            <w:hideMark/>
          </w:tcPr>
          <w:p w14:paraId="0FAEE31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92.24%</w:t>
            </w:r>
          </w:p>
        </w:tc>
        <w:tc>
          <w:tcPr>
            <w:tcW w:w="709" w:type="dxa"/>
            <w:noWrap/>
            <w:hideMark/>
          </w:tcPr>
          <w:p w14:paraId="434A9ACF"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94.69%</w:t>
            </w:r>
          </w:p>
        </w:tc>
        <w:tc>
          <w:tcPr>
            <w:tcW w:w="709" w:type="dxa"/>
            <w:shd w:val="clear" w:color="auto" w:fill="auto"/>
            <w:noWrap/>
            <w:hideMark/>
          </w:tcPr>
          <w:p w14:paraId="2021CC8B"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0,36</w:t>
            </w:r>
          </w:p>
        </w:tc>
        <w:tc>
          <w:tcPr>
            <w:tcW w:w="567" w:type="dxa"/>
            <w:shd w:val="clear" w:color="auto" w:fill="auto"/>
            <w:noWrap/>
            <w:hideMark/>
          </w:tcPr>
          <w:p w14:paraId="4BB0C610"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1E8F1F06" w14:textId="77777777" w:rsidTr="00412CAF">
        <w:trPr>
          <w:trHeight w:val="300"/>
        </w:trPr>
        <w:tc>
          <w:tcPr>
            <w:tcW w:w="535" w:type="dxa"/>
            <w:noWrap/>
            <w:hideMark/>
          </w:tcPr>
          <w:p w14:paraId="5F8154A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w:t>
            </w:r>
          </w:p>
        </w:tc>
        <w:tc>
          <w:tcPr>
            <w:tcW w:w="566" w:type="dxa"/>
            <w:noWrap/>
            <w:hideMark/>
          </w:tcPr>
          <w:p w14:paraId="7F9883B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w:t>
            </w:r>
          </w:p>
        </w:tc>
        <w:tc>
          <w:tcPr>
            <w:tcW w:w="711" w:type="dxa"/>
            <w:noWrap/>
            <w:hideMark/>
          </w:tcPr>
          <w:p w14:paraId="190224E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6" w:type="dxa"/>
            <w:noWrap/>
            <w:hideMark/>
          </w:tcPr>
          <w:p w14:paraId="024D88F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738BE1D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5863CFD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850" w:type="dxa"/>
            <w:noWrap/>
            <w:hideMark/>
          </w:tcPr>
          <w:p w14:paraId="0829810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851" w:type="dxa"/>
            <w:noWrap/>
            <w:hideMark/>
          </w:tcPr>
          <w:p w14:paraId="3B4821D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850" w:type="dxa"/>
            <w:noWrap/>
            <w:hideMark/>
          </w:tcPr>
          <w:p w14:paraId="5948153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3D61E6F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6FE5AC3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50%</w:t>
            </w:r>
          </w:p>
        </w:tc>
        <w:tc>
          <w:tcPr>
            <w:tcW w:w="708" w:type="dxa"/>
            <w:noWrap/>
            <w:hideMark/>
          </w:tcPr>
          <w:p w14:paraId="590C1C0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409B5FC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23B53F9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shd w:val="clear" w:color="auto" w:fill="auto"/>
            <w:noWrap/>
            <w:hideMark/>
          </w:tcPr>
          <w:p w14:paraId="7B553A7A"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567" w:type="dxa"/>
            <w:shd w:val="clear" w:color="auto" w:fill="auto"/>
            <w:noWrap/>
            <w:hideMark/>
          </w:tcPr>
          <w:p w14:paraId="0FB1441F"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08DB88FB" w14:textId="77777777" w:rsidTr="00412CAF">
        <w:trPr>
          <w:trHeight w:val="300"/>
        </w:trPr>
        <w:tc>
          <w:tcPr>
            <w:tcW w:w="535" w:type="dxa"/>
            <w:noWrap/>
            <w:hideMark/>
          </w:tcPr>
          <w:p w14:paraId="73A5E0C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w:t>
            </w:r>
          </w:p>
        </w:tc>
        <w:tc>
          <w:tcPr>
            <w:tcW w:w="566" w:type="dxa"/>
            <w:noWrap/>
            <w:hideMark/>
          </w:tcPr>
          <w:p w14:paraId="3DAD039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w:t>
            </w:r>
          </w:p>
        </w:tc>
        <w:tc>
          <w:tcPr>
            <w:tcW w:w="711" w:type="dxa"/>
            <w:noWrap/>
            <w:hideMark/>
          </w:tcPr>
          <w:p w14:paraId="316F94D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39.80%</w:t>
            </w:r>
          </w:p>
        </w:tc>
        <w:tc>
          <w:tcPr>
            <w:tcW w:w="706" w:type="dxa"/>
            <w:noWrap/>
            <w:hideMark/>
          </w:tcPr>
          <w:p w14:paraId="20ADE5E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96.88%</w:t>
            </w:r>
          </w:p>
        </w:tc>
        <w:tc>
          <w:tcPr>
            <w:tcW w:w="709" w:type="dxa"/>
            <w:noWrap/>
            <w:hideMark/>
          </w:tcPr>
          <w:p w14:paraId="4A59BB0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6F694C9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90.77%</w:t>
            </w:r>
          </w:p>
        </w:tc>
        <w:tc>
          <w:tcPr>
            <w:tcW w:w="850" w:type="dxa"/>
            <w:noWrap/>
            <w:hideMark/>
          </w:tcPr>
          <w:p w14:paraId="35AC3484"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94.67%</w:t>
            </w:r>
          </w:p>
        </w:tc>
        <w:tc>
          <w:tcPr>
            <w:tcW w:w="851" w:type="dxa"/>
            <w:noWrap/>
            <w:hideMark/>
          </w:tcPr>
          <w:p w14:paraId="2A6788F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93.75%</w:t>
            </w:r>
          </w:p>
        </w:tc>
        <w:tc>
          <w:tcPr>
            <w:tcW w:w="850" w:type="dxa"/>
            <w:noWrap/>
            <w:hideMark/>
          </w:tcPr>
          <w:p w14:paraId="60FD48F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40.08%</w:t>
            </w:r>
          </w:p>
        </w:tc>
        <w:tc>
          <w:tcPr>
            <w:tcW w:w="709" w:type="dxa"/>
            <w:noWrap/>
            <w:hideMark/>
          </w:tcPr>
          <w:p w14:paraId="6FE5D7A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5F8F9914"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71.82%</w:t>
            </w:r>
          </w:p>
        </w:tc>
        <w:tc>
          <w:tcPr>
            <w:tcW w:w="708" w:type="dxa"/>
            <w:noWrap/>
            <w:hideMark/>
          </w:tcPr>
          <w:p w14:paraId="22F08BE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79.47%</w:t>
            </w:r>
          </w:p>
        </w:tc>
        <w:tc>
          <w:tcPr>
            <w:tcW w:w="709" w:type="dxa"/>
            <w:noWrap/>
            <w:hideMark/>
          </w:tcPr>
          <w:p w14:paraId="0134E00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99.72%</w:t>
            </w:r>
          </w:p>
        </w:tc>
        <w:tc>
          <w:tcPr>
            <w:tcW w:w="709" w:type="dxa"/>
            <w:noWrap/>
            <w:hideMark/>
          </w:tcPr>
          <w:p w14:paraId="64828F8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99.63%</w:t>
            </w:r>
          </w:p>
        </w:tc>
        <w:tc>
          <w:tcPr>
            <w:tcW w:w="709" w:type="dxa"/>
            <w:shd w:val="clear" w:color="auto" w:fill="auto"/>
            <w:noWrap/>
            <w:hideMark/>
          </w:tcPr>
          <w:p w14:paraId="7FCA2AD3"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0,484</w:t>
            </w:r>
          </w:p>
        </w:tc>
        <w:tc>
          <w:tcPr>
            <w:tcW w:w="567" w:type="dxa"/>
            <w:shd w:val="clear" w:color="auto" w:fill="auto"/>
            <w:noWrap/>
            <w:hideMark/>
          </w:tcPr>
          <w:p w14:paraId="09D9F012"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00CEFD24" w14:textId="77777777" w:rsidTr="00412CAF">
        <w:trPr>
          <w:trHeight w:val="300"/>
        </w:trPr>
        <w:tc>
          <w:tcPr>
            <w:tcW w:w="535" w:type="dxa"/>
            <w:noWrap/>
            <w:hideMark/>
          </w:tcPr>
          <w:p w14:paraId="6922BFA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6</w:t>
            </w:r>
          </w:p>
        </w:tc>
        <w:tc>
          <w:tcPr>
            <w:tcW w:w="566" w:type="dxa"/>
            <w:noWrap/>
            <w:hideMark/>
          </w:tcPr>
          <w:p w14:paraId="751E510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6</w:t>
            </w:r>
          </w:p>
        </w:tc>
        <w:tc>
          <w:tcPr>
            <w:tcW w:w="711" w:type="dxa"/>
            <w:noWrap/>
            <w:hideMark/>
          </w:tcPr>
          <w:p w14:paraId="2717C66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41.92%</w:t>
            </w:r>
          </w:p>
        </w:tc>
        <w:tc>
          <w:tcPr>
            <w:tcW w:w="706" w:type="dxa"/>
            <w:noWrap/>
            <w:hideMark/>
          </w:tcPr>
          <w:p w14:paraId="562301C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87.50%</w:t>
            </w:r>
          </w:p>
        </w:tc>
        <w:tc>
          <w:tcPr>
            <w:tcW w:w="709" w:type="dxa"/>
            <w:noWrap/>
            <w:hideMark/>
          </w:tcPr>
          <w:p w14:paraId="18074CF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6B2153C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76.32%</w:t>
            </w:r>
          </w:p>
        </w:tc>
        <w:tc>
          <w:tcPr>
            <w:tcW w:w="850" w:type="dxa"/>
            <w:noWrap/>
            <w:hideMark/>
          </w:tcPr>
          <w:p w14:paraId="78972F1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95.83%</w:t>
            </w:r>
          </w:p>
        </w:tc>
        <w:tc>
          <w:tcPr>
            <w:tcW w:w="851" w:type="dxa"/>
            <w:noWrap/>
            <w:hideMark/>
          </w:tcPr>
          <w:p w14:paraId="5AF74C1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73.33%</w:t>
            </w:r>
          </w:p>
        </w:tc>
        <w:tc>
          <w:tcPr>
            <w:tcW w:w="850" w:type="dxa"/>
            <w:noWrap/>
            <w:hideMark/>
          </w:tcPr>
          <w:p w14:paraId="5C2FF9F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45.98%</w:t>
            </w:r>
          </w:p>
        </w:tc>
        <w:tc>
          <w:tcPr>
            <w:tcW w:w="709" w:type="dxa"/>
            <w:noWrap/>
            <w:hideMark/>
          </w:tcPr>
          <w:p w14:paraId="3795FF4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50%</w:t>
            </w:r>
          </w:p>
        </w:tc>
        <w:tc>
          <w:tcPr>
            <w:tcW w:w="709" w:type="dxa"/>
            <w:noWrap/>
            <w:hideMark/>
          </w:tcPr>
          <w:p w14:paraId="106F329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77.05%</w:t>
            </w:r>
          </w:p>
        </w:tc>
        <w:tc>
          <w:tcPr>
            <w:tcW w:w="708" w:type="dxa"/>
            <w:noWrap/>
            <w:hideMark/>
          </w:tcPr>
          <w:p w14:paraId="14F5997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77.68%</w:t>
            </w:r>
          </w:p>
        </w:tc>
        <w:tc>
          <w:tcPr>
            <w:tcW w:w="709" w:type="dxa"/>
            <w:noWrap/>
            <w:hideMark/>
          </w:tcPr>
          <w:p w14:paraId="2D0E0BD4"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98.99%</w:t>
            </w:r>
          </w:p>
        </w:tc>
        <w:tc>
          <w:tcPr>
            <w:tcW w:w="709" w:type="dxa"/>
            <w:noWrap/>
            <w:hideMark/>
          </w:tcPr>
          <w:p w14:paraId="0EE89F6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99.75%</w:t>
            </w:r>
          </w:p>
        </w:tc>
        <w:tc>
          <w:tcPr>
            <w:tcW w:w="709" w:type="dxa"/>
            <w:shd w:val="clear" w:color="auto" w:fill="auto"/>
            <w:noWrap/>
            <w:hideMark/>
          </w:tcPr>
          <w:p w14:paraId="0D390985"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0,44</w:t>
            </w:r>
          </w:p>
        </w:tc>
        <w:tc>
          <w:tcPr>
            <w:tcW w:w="567" w:type="dxa"/>
            <w:shd w:val="clear" w:color="auto" w:fill="auto"/>
            <w:noWrap/>
            <w:hideMark/>
          </w:tcPr>
          <w:p w14:paraId="602EDC86"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08505A0A" w14:textId="77777777" w:rsidTr="00412CAF">
        <w:trPr>
          <w:trHeight w:val="300"/>
        </w:trPr>
        <w:tc>
          <w:tcPr>
            <w:tcW w:w="535" w:type="dxa"/>
            <w:noWrap/>
            <w:hideMark/>
          </w:tcPr>
          <w:p w14:paraId="1FD1F63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w:t>
            </w:r>
          </w:p>
        </w:tc>
        <w:tc>
          <w:tcPr>
            <w:tcW w:w="566" w:type="dxa"/>
            <w:noWrap/>
            <w:hideMark/>
          </w:tcPr>
          <w:p w14:paraId="54E069C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w:t>
            </w:r>
          </w:p>
        </w:tc>
        <w:tc>
          <w:tcPr>
            <w:tcW w:w="711" w:type="dxa"/>
            <w:noWrap/>
            <w:hideMark/>
          </w:tcPr>
          <w:p w14:paraId="4047316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36.17%</w:t>
            </w:r>
          </w:p>
        </w:tc>
        <w:tc>
          <w:tcPr>
            <w:tcW w:w="706" w:type="dxa"/>
            <w:noWrap/>
            <w:hideMark/>
          </w:tcPr>
          <w:p w14:paraId="063E20F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18829B1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66.67%</w:t>
            </w:r>
          </w:p>
        </w:tc>
        <w:tc>
          <w:tcPr>
            <w:tcW w:w="709" w:type="dxa"/>
            <w:noWrap/>
            <w:hideMark/>
          </w:tcPr>
          <w:p w14:paraId="658382A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75%</w:t>
            </w:r>
          </w:p>
        </w:tc>
        <w:tc>
          <w:tcPr>
            <w:tcW w:w="850" w:type="dxa"/>
            <w:noWrap/>
            <w:hideMark/>
          </w:tcPr>
          <w:p w14:paraId="0138830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90.48%</w:t>
            </w:r>
          </w:p>
        </w:tc>
        <w:tc>
          <w:tcPr>
            <w:tcW w:w="851" w:type="dxa"/>
            <w:noWrap/>
            <w:hideMark/>
          </w:tcPr>
          <w:p w14:paraId="7007AA7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850" w:type="dxa"/>
            <w:noWrap/>
            <w:hideMark/>
          </w:tcPr>
          <w:p w14:paraId="71245C6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76.74%</w:t>
            </w:r>
          </w:p>
        </w:tc>
        <w:tc>
          <w:tcPr>
            <w:tcW w:w="709" w:type="dxa"/>
            <w:noWrap/>
            <w:hideMark/>
          </w:tcPr>
          <w:p w14:paraId="1AFA668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133C84B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82.51%</w:t>
            </w:r>
          </w:p>
        </w:tc>
        <w:tc>
          <w:tcPr>
            <w:tcW w:w="708" w:type="dxa"/>
            <w:noWrap/>
            <w:hideMark/>
          </w:tcPr>
          <w:p w14:paraId="13BD20E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83.61%</w:t>
            </w:r>
          </w:p>
        </w:tc>
        <w:tc>
          <w:tcPr>
            <w:tcW w:w="709" w:type="dxa"/>
            <w:noWrap/>
            <w:hideMark/>
          </w:tcPr>
          <w:p w14:paraId="59A2FF8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97.81%</w:t>
            </w:r>
          </w:p>
        </w:tc>
        <w:tc>
          <w:tcPr>
            <w:tcW w:w="709" w:type="dxa"/>
            <w:noWrap/>
            <w:hideMark/>
          </w:tcPr>
          <w:p w14:paraId="5D31A2D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98.36%</w:t>
            </w:r>
          </w:p>
        </w:tc>
        <w:tc>
          <w:tcPr>
            <w:tcW w:w="709" w:type="dxa"/>
            <w:shd w:val="clear" w:color="auto" w:fill="auto"/>
            <w:noWrap/>
            <w:hideMark/>
          </w:tcPr>
          <w:p w14:paraId="54406F1D"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0,448</w:t>
            </w:r>
          </w:p>
        </w:tc>
        <w:tc>
          <w:tcPr>
            <w:tcW w:w="567" w:type="dxa"/>
            <w:shd w:val="clear" w:color="auto" w:fill="auto"/>
            <w:noWrap/>
            <w:hideMark/>
          </w:tcPr>
          <w:p w14:paraId="46F38C0B"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53525BEA" w14:textId="77777777" w:rsidTr="00412CAF">
        <w:trPr>
          <w:trHeight w:val="300"/>
        </w:trPr>
        <w:tc>
          <w:tcPr>
            <w:tcW w:w="535" w:type="dxa"/>
            <w:noWrap/>
            <w:hideMark/>
          </w:tcPr>
          <w:p w14:paraId="0D9AF58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w:t>
            </w:r>
          </w:p>
        </w:tc>
        <w:tc>
          <w:tcPr>
            <w:tcW w:w="566" w:type="dxa"/>
            <w:noWrap/>
            <w:hideMark/>
          </w:tcPr>
          <w:p w14:paraId="0CC9B88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w:t>
            </w:r>
          </w:p>
        </w:tc>
        <w:tc>
          <w:tcPr>
            <w:tcW w:w="711" w:type="dxa"/>
            <w:noWrap/>
            <w:hideMark/>
          </w:tcPr>
          <w:p w14:paraId="31B8B1E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41.14%</w:t>
            </w:r>
          </w:p>
        </w:tc>
        <w:tc>
          <w:tcPr>
            <w:tcW w:w="706" w:type="dxa"/>
            <w:noWrap/>
            <w:hideMark/>
          </w:tcPr>
          <w:p w14:paraId="158E318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90.91%</w:t>
            </w:r>
          </w:p>
        </w:tc>
        <w:tc>
          <w:tcPr>
            <w:tcW w:w="709" w:type="dxa"/>
            <w:noWrap/>
            <w:hideMark/>
          </w:tcPr>
          <w:p w14:paraId="0B0FDC5F"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7A85DC6F"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93.02%</w:t>
            </w:r>
          </w:p>
        </w:tc>
        <w:tc>
          <w:tcPr>
            <w:tcW w:w="850" w:type="dxa"/>
            <w:noWrap/>
            <w:hideMark/>
          </w:tcPr>
          <w:p w14:paraId="7C6689C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93.33%</w:t>
            </w:r>
          </w:p>
        </w:tc>
        <w:tc>
          <w:tcPr>
            <w:tcW w:w="851" w:type="dxa"/>
            <w:noWrap/>
            <w:hideMark/>
          </w:tcPr>
          <w:p w14:paraId="04C18AD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88.89%</w:t>
            </w:r>
          </w:p>
        </w:tc>
        <w:tc>
          <w:tcPr>
            <w:tcW w:w="850" w:type="dxa"/>
            <w:noWrap/>
            <w:hideMark/>
          </w:tcPr>
          <w:p w14:paraId="0FF910D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48.13%</w:t>
            </w:r>
          </w:p>
        </w:tc>
        <w:tc>
          <w:tcPr>
            <w:tcW w:w="709" w:type="dxa"/>
            <w:noWrap/>
            <w:hideMark/>
          </w:tcPr>
          <w:p w14:paraId="61079F5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33.33%</w:t>
            </w:r>
          </w:p>
        </w:tc>
        <w:tc>
          <w:tcPr>
            <w:tcW w:w="709" w:type="dxa"/>
            <w:noWrap/>
            <w:hideMark/>
          </w:tcPr>
          <w:p w14:paraId="7C78658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75.48%</w:t>
            </w:r>
          </w:p>
        </w:tc>
        <w:tc>
          <w:tcPr>
            <w:tcW w:w="708" w:type="dxa"/>
            <w:noWrap/>
            <w:hideMark/>
          </w:tcPr>
          <w:p w14:paraId="31DCE51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81.51%</w:t>
            </w:r>
          </w:p>
        </w:tc>
        <w:tc>
          <w:tcPr>
            <w:tcW w:w="709" w:type="dxa"/>
            <w:noWrap/>
            <w:hideMark/>
          </w:tcPr>
          <w:p w14:paraId="024D311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66603C3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99.45%</w:t>
            </w:r>
          </w:p>
        </w:tc>
        <w:tc>
          <w:tcPr>
            <w:tcW w:w="709" w:type="dxa"/>
            <w:shd w:val="clear" w:color="auto" w:fill="auto"/>
            <w:noWrap/>
            <w:hideMark/>
          </w:tcPr>
          <w:p w14:paraId="14F38239"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0,458</w:t>
            </w:r>
          </w:p>
        </w:tc>
        <w:tc>
          <w:tcPr>
            <w:tcW w:w="567" w:type="dxa"/>
            <w:shd w:val="clear" w:color="auto" w:fill="auto"/>
            <w:noWrap/>
            <w:hideMark/>
          </w:tcPr>
          <w:p w14:paraId="5CD78691"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1784DF7B" w14:textId="77777777" w:rsidTr="00412CAF">
        <w:trPr>
          <w:trHeight w:val="300"/>
        </w:trPr>
        <w:tc>
          <w:tcPr>
            <w:tcW w:w="535" w:type="dxa"/>
            <w:noWrap/>
            <w:hideMark/>
          </w:tcPr>
          <w:p w14:paraId="199D07C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w:t>
            </w:r>
          </w:p>
        </w:tc>
        <w:tc>
          <w:tcPr>
            <w:tcW w:w="566" w:type="dxa"/>
            <w:noWrap/>
            <w:hideMark/>
          </w:tcPr>
          <w:p w14:paraId="3840737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w:t>
            </w:r>
          </w:p>
        </w:tc>
        <w:tc>
          <w:tcPr>
            <w:tcW w:w="711" w:type="dxa"/>
            <w:noWrap/>
            <w:hideMark/>
          </w:tcPr>
          <w:p w14:paraId="1B99DCE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49.08%</w:t>
            </w:r>
          </w:p>
        </w:tc>
        <w:tc>
          <w:tcPr>
            <w:tcW w:w="706" w:type="dxa"/>
            <w:noWrap/>
            <w:hideMark/>
          </w:tcPr>
          <w:p w14:paraId="78BCEA8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027F127F"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5FF53B9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73.33%</w:t>
            </w:r>
          </w:p>
        </w:tc>
        <w:tc>
          <w:tcPr>
            <w:tcW w:w="850" w:type="dxa"/>
            <w:noWrap/>
            <w:hideMark/>
          </w:tcPr>
          <w:p w14:paraId="5DFB3B0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91.67%</w:t>
            </w:r>
          </w:p>
        </w:tc>
        <w:tc>
          <w:tcPr>
            <w:tcW w:w="851" w:type="dxa"/>
            <w:noWrap/>
            <w:hideMark/>
          </w:tcPr>
          <w:p w14:paraId="0A14C7C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87.50%</w:t>
            </w:r>
          </w:p>
        </w:tc>
        <w:tc>
          <w:tcPr>
            <w:tcW w:w="850" w:type="dxa"/>
            <w:noWrap/>
            <w:hideMark/>
          </w:tcPr>
          <w:p w14:paraId="5A41BCC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37.50%</w:t>
            </w:r>
          </w:p>
        </w:tc>
        <w:tc>
          <w:tcPr>
            <w:tcW w:w="709" w:type="dxa"/>
            <w:noWrap/>
            <w:hideMark/>
          </w:tcPr>
          <w:p w14:paraId="26F48FD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w:t>
            </w:r>
          </w:p>
        </w:tc>
        <w:tc>
          <w:tcPr>
            <w:tcW w:w="709" w:type="dxa"/>
            <w:noWrap/>
            <w:hideMark/>
          </w:tcPr>
          <w:p w14:paraId="0F3FDC24"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70.19%</w:t>
            </w:r>
          </w:p>
        </w:tc>
        <w:tc>
          <w:tcPr>
            <w:tcW w:w="708" w:type="dxa"/>
            <w:noWrap/>
            <w:hideMark/>
          </w:tcPr>
          <w:p w14:paraId="1FED162A"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80.77%</w:t>
            </w:r>
          </w:p>
        </w:tc>
        <w:tc>
          <w:tcPr>
            <w:tcW w:w="709" w:type="dxa"/>
            <w:noWrap/>
            <w:hideMark/>
          </w:tcPr>
          <w:p w14:paraId="65780ED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99.04%</w:t>
            </w:r>
          </w:p>
        </w:tc>
        <w:tc>
          <w:tcPr>
            <w:tcW w:w="709" w:type="dxa"/>
            <w:noWrap/>
            <w:hideMark/>
          </w:tcPr>
          <w:p w14:paraId="49DF2AA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99.52%</w:t>
            </w:r>
          </w:p>
        </w:tc>
        <w:tc>
          <w:tcPr>
            <w:tcW w:w="709" w:type="dxa"/>
            <w:shd w:val="clear" w:color="auto" w:fill="auto"/>
            <w:noWrap/>
            <w:hideMark/>
          </w:tcPr>
          <w:p w14:paraId="1174E207"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0,428</w:t>
            </w:r>
          </w:p>
        </w:tc>
        <w:tc>
          <w:tcPr>
            <w:tcW w:w="567" w:type="dxa"/>
            <w:shd w:val="clear" w:color="auto" w:fill="auto"/>
            <w:noWrap/>
            <w:hideMark/>
          </w:tcPr>
          <w:p w14:paraId="4C0FDC57"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43670BF8" w14:textId="77777777" w:rsidTr="00412CAF">
        <w:trPr>
          <w:trHeight w:val="300"/>
        </w:trPr>
        <w:tc>
          <w:tcPr>
            <w:tcW w:w="535" w:type="dxa"/>
            <w:noWrap/>
            <w:hideMark/>
          </w:tcPr>
          <w:p w14:paraId="5F7E3E6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w:t>
            </w:r>
          </w:p>
        </w:tc>
        <w:tc>
          <w:tcPr>
            <w:tcW w:w="566" w:type="dxa"/>
            <w:noWrap/>
            <w:hideMark/>
          </w:tcPr>
          <w:p w14:paraId="092D1BF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11</w:t>
            </w:r>
          </w:p>
        </w:tc>
        <w:tc>
          <w:tcPr>
            <w:tcW w:w="711" w:type="dxa"/>
            <w:noWrap/>
            <w:hideMark/>
          </w:tcPr>
          <w:p w14:paraId="2297643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36.57%</w:t>
            </w:r>
          </w:p>
        </w:tc>
        <w:tc>
          <w:tcPr>
            <w:tcW w:w="706" w:type="dxa"/>
            <w:noWrap/>
            <w:hideMark/>
          </w:tcPr>
          <w:p w14:paraId="24EC91B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229FA78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61EA8B6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94.44%</w:t>
            </w:r>
          </w:p>
        </w:tc>
        <w:tc>
          <w:tcPr>
            <w:tcW w:w="850" w:type="dxa"/>
            <w:noWrap/>
            <w:hideMark/>
          </w:tcPr>
          <w:p w14:paraId="7DF3ED4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90.24%</w:t>
            </w:r>
          </w:p>
        </w:tc>
        <w:tc>
          <w:tcPr>
            <w:tcW w:w="851" w:type="dxa"/>
            <w:noWrap/>
            <w:hideMark/>
          </w:tcPr>
          <w:p w14:paraId="11E383DC"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50%</w:t>
            </w:r>
          </w:p>
        </w:tc>
        <w:tc>
          <w:tcPr>
            <w:tcW w:w="850" w:type="dxa"/>
            <w:noWrap/>
            <w:hideMark/>
          </w:tcPr>
          <w:p w14:paraId="60463D2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43.98%</w:t>
            </w:r>
          </w:p>
        </w:tc>
        <w:tc>
          <w:tcPr>
            <w:tcW w:w="709" w:type="dxa"/>
            <w:noWrap/>
            <w:hideMark/>
          </w:tcPr>
          <w:p w14:paraId="01A4DDC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2CDD089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79.04%</w:t>
            </w:r>
          </w:p>
        </w:tc>
        <w:tc>
          <w:tcPr>
            <w:tcW w:w="708" w:type="dxa"/>
            <w:noWrap/>
            <w:hideMark/>
          </w:tcPr>
          <w:p w14:paraId="36A0496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82.89%</w:t>
            </w:r>
          </w:p>
        </w:tc>
        <w:tc>
          <w:tcPr>
            <w:tcW w:w="709" w:type="dxa"/>
            <w:noWrap/>
            <w:hideMark/>
          </w:tcPr>
          <w:p w14:paraId="3E2CB5A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99.64%</w:t>
            </w:r>
          </w:p>
        </w:tc>
        <w:tc>
          <w:tcPr>
            <w:tcW w:w="709" w:type="dxa"/>
            <w:noWrap/>
            <w:hideMark/>
          </w:tcPr>
          <w:p w14:paraId="5441462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99.88%</w:t>
            </w:r>
          </w:p>
        </w:tc>
        <w:tc>
          <w:tcPr>
            <w:tcW w:w="709" w:type="dxa"/>
            <w:shd w:val="clear" w:color="auto" w:fill="auto"/>
            <w:noWrap/>
            <w:hideMark/>
          </w:tcPr>
          <w:p w14:paraId="672DC78B"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0,436</w:t>
            </w:r>
          </w:p>
        </w:tc>
        <w:tc>
          <w:tcPr>
            <w:tcW w:w="567" w:type="dxa"/>
            <w:shd w:val="clear" w:color="auto" w:fill="auto"/>
            <w:noWrap/>
            <w:hideMark/>
          </w:tcPr>
          <w:p w14:paraId="624D1D39"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74FDDDD5" w14:textId="77777777" w:rsidTr="00412CAF">
        <w:trPr>
          <w:trHeight w:val="300"/>
        </w:trPr>
        <w:tc>
          <w:tcPr>
            <w:tcW w:w="535" w:type="dxa"/>
            <w:noWrap/>
            <w:hideMark/>
          </w:tcPr>
          <w:p w14:paraId="6342F10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11</w:t>
            </w:r>
          </w:p>
        </w:tc>
        <w:tc>
          <w:tcPr>
            <w:tcW w:w="566" w:type="dxa"/>
            <w:noWrap/>
            <w:hideMark/>
          </w:tcPr>
          <w:p w14:paraId="1A255B6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12</w:t>
            </w:r>
          </w:p>
        </w:tc>
        <w:tc>
          <w:tcPr>
            <w:tcW w:w="711" w:type="dxa"/>
            <w:noWrap/>
            <w:hideMark/>
          </w:tcPr>
          <w:p w14:paraId="263071A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34.14%</w:t>
            </w:r>
          </w:p>
        </w:tc>
        <w:tc>
          <w:tcPr>
            <w:tcW w:w="706" w:type="dxa"/>
            <w:noWrap/>
            <w:hideMark/>
          </w:tcPr>
          <w:p w14:paraId="2B8521CF"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2D6ECBA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96.30%</w:t>
            </w:r>
          </w:p>
        </w:tc>
        <w:tc>
          <w:tcPr>
            <w:tcW w:w="709" w:type="dxa"/>
            <w:noWrap/>
            <w:hideMark/>
          </w:tcPr>
          <w:p w14:paraId="0E86B9A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93.62%</w:t>
            </w:r>
          </w:p>
        </w:tc>
        <w:tc>
          <w:tcPr>
            <w:tcW w:w="850" w:type="dxa"/>
            <w:noWrap/>
            <w:hideMark/>
          </w:tcPr>
          <w:p w14:paraId="618C1CAB"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89.35%</w:t>
            </w:r>
          </w:p>
        </w:tc>
        <w:tc>
          <w:tcPr>
            <w:tcW w:w="851" w:type="dxa"/>
            <w:noWrap/>
            <w:hideMark/>
          </w:tcPr>
          <w:p w14:paraId="5734BB6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83.33%</w:t>
            </w:r>
          </w:p>
        </w:tc>
        <w:tc>
          <w:tcPr>
            <w:tcW w:w="850" w:type="dxa"/>
            <w:noWrap/>
            <w:hideMark/>
          </w:tcPr>
          <w:p w14:paraId="1D05BB0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49.77%</w:t>
            </w:r>
          </w:p>
        </w:tc>
        <w:tc>
          <w:tcPr>
            <w:tcW w:w="709" w:type="dxa"/>
            <w:noWrap/>
            <w:hideMark/>
          </w:tcPr>
          <w:p w14:paraId="7FE5C5C0"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2CE04366"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80.66%</w:t>
            </w:r>
          </w:p>
        </w:tc>
        <w:tc>
          <w:tcPr>
            <w:tcW w:w="708" w:type="dxa"/>
            <w:noWrap/>
            <w:hideMark/>
          </w:tcPr>
          <w:p w14:paraId="3286621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87.22%</w:t>
            </w:r>
          </w:p>
        </w:tc>
        <w:tc>
          <w:tcPr>
            <w:tcW w:w="709" w:type="dxa"/>
            <w:noWrap/>
            <w:hideMark/>
          </w:tcPr>
          <w:p w14:paraId="686D00F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99.55%</w:t>
            </w:r>
          </w:p>
        </w:tc>
        <w:tc>
          <w:tcPr>
            <w:tcW w:w="709" w:type="dxa"/>
            <w:noWrap/>
            <w:hideMark/>
          </w:tcPr>
          <w:p w14:paraId="38CBC97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99.77%</w:t>
            </w:r>
          </w:p>
        </w:tc>
        <w:tc>
          <w:tcPr>
            <w:tcW w:w="709" w:type="dxa"/>
            <w:shd w:val="clear" w:color="auto" w:fill="auto"/>
            <w:noWrap/>
            <w:hideMark/>
          </w:tcPr>
          <w:p w14:paraId="7CFBE497"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0,467</w:t>
            </w:r>
          </w:p>
        </w:tc>
        <w:tc>
          <w:tcPr>
            <w:tcW w:w="567" w:type="dxa"/>
            <w:shd w:val="clear" w:color="auto" w:fill="auto"/>
            <w:noWrap/>
            <w:hideMark/>
          </w:tcPr>
          <w:p w14:paraId="667D6E50"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r w:rsidR="00412CAF" w:rsidRPr="00212BEF" w14:paraId="6773AE89" w14:textId="77777777" w:rsidTr="00412CAF">
        <w:trPr>
          <w:trHeight w:val="83"/>
        </w:trPr>
        <w:tc>
          <w:tcPr>
            <w:tcW w:w="535" w:type="dxa"/>
            <w:noWrap/>
            <w:hideMark/>
          </w:tcPr>
          <w:p w14:paraId="4A342E5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12</w:t>
            </w:r>
          </w:p>
        </w:tc>
        <w:tc>
          <w:tcPr>
            <w:tcW w:w="566" w:type="dxa"/>
            <w:noWrap/>
            <w:hideMark/>
          </w:tcPr>
          <w:p w14:paraId="4EE3748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13</w:t>
            </w:r>
          </w:p>
        </w:tc>
        <w:tc>
          <w:tcPr>
            <w:tcW w:w="711" w:type="dxa"/>
            <w:noWrap/>
            <w:hideMark/>
          </w:tcPr>
          <w:p w14:paraId="06FA81F1"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45.48%</w:t>
            </w:r>
          </w:p>
        </w:tc>
        <w:tc>
          <w:tcPr>
            <w:tcW w:w="706" w:type="dxa"/>
            <w:noWrap/>
            <w:hideMark/>
          </w:tcPr>
          <w:p w14:paraId="5357A9AE"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91.67%</w:t>
            </w:r>
          </w:p>
        </w:tc>
        <w:tc>
          <w:tcPr>
            <w:tcW w:w="709" w:type="dxa"/>
            <w:noWrap/>
            <w:hideMark/>
          </w:tcPr>
          <w:p w14:paraId="65155BB7"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96.30%</w:t>
            </w:r>
          </w:p>
        </w:tc>
        <w:tc>
          <w:tcPr>
            <w:tcW w:w="709" w:type="dxa"/>
            <w:noWrap/>
            <w:hideMark/>
          </w:tcPr>
          <w:p w14:paraId="7F6C5DB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81.58%</w:t>
            </w:r>
          </w:p>
        </w:tc>
        <w:tc>
          <w:tcPr>
            <w:tcW w:w="850" w:type="dxa"/>
            <w:noWrap/>
            <w:hideMark/>
          </w:tcPr>
          <w:p w14:paraId="7B53EDF9"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95.50%</w:t>
            </w:r>
          </w:p>
        </w:tc>
        <w:tc>
          <w:tcPr>
            <w:tcW w:w="851" w:type="dxa"/>
            <w:noWrap/>
            <w:hideMark/>
          </w:tcPr>
          <w:p w14:paraId="5DDD680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850" w:type="dxa"/>
            <w:noWrap/>
            <w:hideMark/>
          </w:tcPr>
          <w:p w14:paraId="11EC0CFD"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49.54%</w:t>
            </w:r>
          </w:p>
        </w:tc>
        <w:tc>
          <w:tcPr>
            <w:tcW w:w="709" w:type="dxa"/>
            <w:noWrap/>
            <w:hideMark/>
          </w:tcPr>
          <w:p w14:paraId="27BB0DD8"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100%</w:t>
            </w:r>
          </w:p>
        </w:tc>
        <w:tc>
          <w:tcPr>
            <w:tcW w:w="709" w:type="dxa"/>
            <w:noWrap/>
            <w:hideMark/>
          </w:tcPr>
          <w:p w14:paraId="4E0ED955"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73.71%</w:t>
            </w:r>
          </w:p>
        </w:tc>
        <w:tc>
          <w:tcPr>
            <w:tcW w:w="708" w:type="dxa"/>
            <w:noWrap/>
            <w:hideMark/>
          </w:tcPr>
          <w:p w14:paraId="2AB45EC2"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81.08%</w:t>
            </w:r>
          </w:p>
        </w:tc>
        <w:tc>
          <w:tcPr>
            <w:tcW w:w="709" w:type="dxa"/>
            <w:noWrap/>
            <w:hideMark/>
          </w:tcPr>
          <w:p w14:paraId="64A3F9E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99.00%</w:t>
            </w:r>
          </w:p>
        </w:tc>
        <w:tc>
          <w:tcPr>
            <w:tcW w:w="709" w:type="dxa"/>
            <w:noWrap/>
            <w:hideMark/>
          </w:tcPr>
          <w:p w14:paraId="01B66943" w14:textId="77777777" w:rsidR="00412CAF" w:rsidRPr="00212BEF" w:rsidRDefault="00412CAF" w:rsidP="00412CAF">
            <w:pPr>
              <w:jc w:val="right"/>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99.60%</w:t>
            </w:r>
          </w:p>
        </w:tc>
        <w:tc>
          <w:tcPr>
            <w:tcW w:w="709" w:type="dxa"/>
            <w:shd w:val="clear" w:color="auto" w:fill="auto"/>
            <w:noWrap/>
            <w:hideMark/>
          </w:tcPr>
          <w:p w14:paraId="4DF0E31D"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0,48</w:t>
            </w:r>
          </w:p>
        </w:tc>
        <w:tc>
          <w:tcPr>
            <w:tcW w:w="567" w:type="dxa"/>
            <w:shd w:val="clear" w:color="auto" w:fill="auto"/>
            <w:noWrap/>
            <w:hideMark/>
          </w:tcPr>
          <w:p w14:paraId="2D45BD16" w14:textId="77777777" w:rsidR="00412CAF" w:rsidRPr="00212BEF" w:rsidRDefault="00412CAF" w:rsidP="00412CAF">
            <w:pPr>
              <w:rPr>
                <w:rFonts w:ascii="Times New Roman" w:eastAsia="Times New Roman" w:hAnsi="Times New Roman" w:cs="Times New Roman"/>
                <w:sz w:val="24"/>
                <w:szCs w:val="24"/>
              </w:rPr>
            </w:pPr>
            <w:r w:rsidRPr="00212BEF">
              <w:rPr>
                <w:rFonts w:ascii="Times New Roman" w:eastAsia="Times New Roman" w:hAnsi="Times New Roman" w:cs="Times New Roman"/>
                <w:sz w:val="24"/>
                <w:szCs w:val="24"/>
              </w:rPr>
              <w:t>TS</w:t>
            </w:r>
          </w:p>
        </w:tc>
      </w:tr>
    </w:tbl>
    <w:p w14:paraId="4452360B" w14:textId="77777777" w:rsidR="006A2B03" w:rsidRPr="00212BEF" w:rsidRDefault="006A2B03" w:rsidP="00412CAF">
      <w:pPr>
        <w:spacing w:after="200" w:line="240" w:lineRule="auto"/>
        <w:jc w:val="both"/>
        <w:rPr>
          <w:rFonts w:ascii="Times New Roman" w:hAnsi="Times New Roman" w:cs="Times New Roman"/>
          <w:b/>
          <w:sz w:val="24"/>
          <w:szCs w:val="24"/>
        </w:rPr>
      </w:pPr>
      <w:r w:rsidRPr="00212BEF">
        <w:rPr>
          <w:rFonts w:ascii="Times New Roman" w:hAnsi="Times New Roman" w:cs="Times New Roman"/>
          <w:b/>
          <w:sz w:val="24"/>
          <w:szCs w:val="24"/>
        </w:rPr>
        <w:lastRenderedPageBreak/>
        <w:t>Hasil Puskesmas Balekambang</w:t>
      </w:r>
    </w:p>
    <w:p w14:paraId="3A24DD36" w14:textId="2E2618A8" w:rsidR="00412CAF" w:rsidRDefault="006A2B03" w:rsidP="00412CAF">
      <w:pPr>
        <w:spacing w:after="200" w:line="240" w:lineRule="auto"/>
        <w:jc w:val="both"/>
        <w:rPr>
          <w:rFonts w:ascii="Times New Roman" w:hAnsi="Times New Roman" w:cs="Times New Roman"/>
          <w:sz w:val="24"/>
          <w:szCs w:val="24"/>
        </w:rPr>
      </w:pPr>
      <w:r w:rsidRPr="00212BEF">
        <w:rPr>
          <w:rFonts w:ascii="Times New Roman" w:hAnsi="Times New Roman" w:cs="Times New Roman"/>
          <w:sz w:val="24"/>
          <w:szCs w:val="24"/>
        </w:rPr>
        <w:t xml:space="preserve">Berdasarkan hasil pendataan yang dilakukan oleh tim KPLDH di Puskesmas Kelurahan Cipinang Balekambang didapatkan hasil yaitu untuk penyakit Hipertensi dengan jumlah 878, DM dengan jumlah 227, Asma dengan jumlah 98, Gastritis dengan jumlah 318, TB dengan jumlah 79, Stroke dengan jumlah 42, Skizofrenia dengan jumlah 22, Gagal ginjal dengan jumlah 12, ISPA dengan </w:t>
      </w:r>
      <w:r w:rsidRPr="00212BEF">
        <w:rPr>
          <w:rFonts w:ascii="Times New Roman" w:hAnsi="Times New Roman" w:cs="Times New Roman"/>
          <w:sz w:val="24"/>
          <w:szCs w:val="24"/>
        </w:rPr>
        <w:lastRenderedPageBreak/>
        <w:t xml:space="preserve">jumlah 95 dan </w:t>
      </w:r>
      <w:r w:rsidR="00412CAF">
        <w:rPr>
          <w:rFonts w:ascii="Times New Roman" w:hAnsi="Times New Roman" w:cs="Times New Roman"/>
          <w:sz w:val="24"/>
          <w:szCs w:val="24"/>
        </w:rPr>
        <w:t>Epilepsi dengan jumlah 17 kasus</w:t>
      </w:r>
    </w:p>
    <w:p w14:paraId="1AF0A8BA" w14:textId="77777777" w:rsidR="00412CAF" w:rsidRPr="00212BEF" w:rsidRDefault="00412CAF" w:rsidP="00412CAF">
      <w:pPr>
        <w:spacing w:line="240" w:lineRule="auto"/>
        <w:rPr>
          <w:rFonts w:ascii="Times New Roman" w:hAnsi="Times New Roman" w:cs="Times New Roman"/>
          <w:b/>
          <w:sz w:val="24"/>
          <w:szCs w:val="24"/>
        </w:rPr>
      </w:pPr>
      <w:r w:rsidRPr="00212BEF">
        <w:rPr>
          <w:rFonts w:ascii="Times New Roman" w:hAnsi="Times New Roman" w:cs="Times New Roman"/>
          <w:b/>
          <w:sz w:val="24"/>
          <w:szCs w:val="24"/>
        </w:rPr>
        <w:t xml:space="preserve">Hasil Puskesmas Kecamatan Cipayung </w:t>
      </w:r>
    </w:p>
    <w:p w14:paraId="1D85B965" w14:textId="77777777" w:rsidR="00412CAF" w:rsidRPr="00212BEF" w:rsidRDefault="00412CAF" w:rsidP="00412CAF">
      <w:pPr>
        <w:spacing w:after="200" w:line="240" w:lineRule="auto"/>
        <w:jc w:val="both"/>
        <w:rPr>
          <w:rFonts w:ascii="Times New Roman" w:hAnsi="Times New Roman" w:cs="Times New Roman"/>
          <w:b/>
          <w:sz w:val="24"/>
          <w:szCs w:val="24"/>
          <w:lang w:val="id-ID"/>
        </w:rPr>
        <w:sectPr w:rsidR="00412CAF" w:rsidRPr="00212BEF" w:rsidSect="00C52F19">
          <w:type w:val="continuous"/>
          <w:pgSz w:w="11906" w:h="16838"/>
          <w:pgMar w:top="1440" w:right="1440" w:bottom="1440" w:left="1440" w:header="708" w:footer="708" w:gutter="0"/>
          <w:cols w:num="2" w:space="708"/>
          <w:docGrid w:linePitch="360"/>
        </w:sectPr>
      </w:pPr>
      <w:r w:rsidRPr="00212BEF">
        <w:rPr>
          <w:rFonts w:ascii="Times New Roman" w:hAnsi="Times New Roman" w:cs="Times New Roman"/>
          <w:sz w:val="24"/>
          <w:szCs w:val="24"/>
        </w:rPr>
        <w:t xml:space="preserve">Berdasarkan hasil yang telah di dapatkan oleh tim Ketuk Pintu Layani Dengan Hati (KPLDH) di Puskesmas Kecamatan Cipayung Melayu didapatkan hasil yaitu penyakit terbanyak yaitu </w:t>
      </w:r>
      <w:r w:rsidRPr="00212BEF">
        <w:rPr>
          <w:rFonts w:ascii="Times New Roman" w:hAnsi="Times New Roman" w:cs="Times New Roman"/>
          <w:sz w:val="24"/>
          <w:szCs w:val="24"/>
          <w:lang w:val="id-ID"/>
        </w:rPr>
        <w:t>Hipertensi</w:t>
      </w:r>
      <w:r w:rsidRPr="00212BEF">
        <w:rPr>
          <w:rFonts w:ascii="Times New Roman" w:hAnsi="Times New Roman" w:cs="Times New Roman"/>
          <w:sz w:val="24"/>
          <w:szCs w:val="24"/>
        </w:rPr>
        <w:t xml:space="preserve"> sebanyak </w:t>
      </w:r>
      <w:r w:rsidRPr="00212BEF">
        <w:rPr>
          <w:rFonts w:ascii="Times New Roman" w:hAnsi="Times New Roman" w:cs="Times New Roman"/>
          <w:sz w:val="24"/>
          <w:szCs w:val="24"/>
          <w:lang w:val="id-ID"/>
        </w:rPr>
        <w:t>9680</w:t>
      </w:r>
      <w:r w:rsidRPr="00212BEF">
        <w:rPr>
          <w:rFonts w:ascii="Times New Roman" w:hAnsi="Times New Roman" w:cs="Times New Roman"/>
          <w:sz w:val="24"/>
          <w:szCs w:val="24"/>
        </w:rPr>
        <w:t xml:space="preserve"> kasus</w:t>
      </w:r>
      <w:r w:rsidRPr="00212BEF">
        <w:rPr>
          <w:rFonts w:ascii="Times New Roman" w:hAnsi="Times New Roman" w:cs="Times New Roman"/>
          <w:sz w:val="24"/>
          <w:szCs w:val="24"/>
          <w:lang w:val="id-ID"/>
        </w:rPr>
        <w:t>, d</w:t>
      </w:r>
      <w:r w:rsidRPr="00212BEF">
        <w:rPr>
          <w:rFonts w:ascii="Times New Roman" w:hAnsi="Times New Roman" w:cs="Times New Roman"/>
          <w:noProof/>
          <w:sz w:val="24"/>
          <w:szCs w:val="24"/>
        </w:rPr>
        <w:t>iikuti oleh penyakit diabetes melitus dan CVD.</w:t>
      </w:r>
    </w:p>
    <w:p w14:paraId="33473F8D" w14:textId="77777777" w:rsidR="00412CAF" w:rsidRDefault="00412CAF" w:rsidP="00412CAF">
      <w:pPr>
        <w:spacing w:after="200" w:line="240" w:lineRule="auto"/>
        <w:jc w:val="both"/>
        <w:rPr>
          <w:rFonts w:ascii="Times New Roman" w:hAnsi="Times New Roman" w:cs="Times New Roman"/>
          <w:sz w:val="24"/>
          <w:szCs w:val="24"/>
        </w:rPr>
      </w:pPr>
    </w:p>
    <w:p w14:paraId="4F5DE362" w14:textId="77777777" w:rsidR="00412CAF" w:rsidRDefault="00412CAF" w:rsidP="00412CAF">
      <w:pPr>
        <w:spacing w:after="200" w:line="240" w:lineRule="auto"/>
        <w:jc w:val="both"/>
        <w:rPr>
          <w:rFonts w:ascii="Times New Roman" w:hAnsi="Times New Roman" w:cs="Times New Roman"/>
          <w:sz w:val="24"/>
          <w:szCs w:val="24"/>
        </w:rPr>
      </w:pPr>
    </w:p>
    <w:p w14:paraId="5FE8F44D" w14:textId="77777777" w:rsidR="00412CAF" w:rsidRDefault="00412CAF" w:rsidP="00412CAF">
      <w:pPr>
        <w:spacing w:after="200" w:line="240" w:lineRule="auto"/>
        <w:jc w:val="both"/>
        <w:rPr>
          <w:rFonts w:ascii="Times New Roman" w:hAnsi="Times New Roman" w:cs="Times New Roman"/>
          <w:sz w:val="24"/>
          <w:szCs w:val="24"/>
        </w:rPr>
      </w:pPr>
    </w:p>
    <w:p w14:paraId="06F115AD" w14:textId="77777777" w:rsidR="00412CAF" w:rsidRDefault="00412CAF" w:rsidP="00412CAF">
      <w:pPr>
        <w:spacing w:after="200" w:line="240" w:lineRule="auto"/>
        <w:jc w:val="both"/>
        <w:rPr>
          <w:rFonts w:ascii="Times New Roman" w:hAnsi="Times New Roman" w:cs="Times New Roman"/>
          <w:sz w:val="24"/>
          <w:szCs w:val="24"/>
        </w:rPr>
      </w:pPr>
    </w:p>
    <w:p w14:paraId="69D9504F" w14:textId="77777777" w:rsidR="00412CAF" w:rsidRDefault="00412CAF" w:rsidP="00412CAF">
      <w:pPr>
        <w:spacing w:after="200" w:line="240" w:lineRule="auto"/>
        <w:jc w:val="both"/>
        <w:rPr>
          <w:rFonts w:ascii="Times New Roman" w:hAnsi="Times New Roman" w:cs="Times New Roman"/>
          <w:sz w:val="24"/>
          <w:szCs w:val="24"/>
        </w:rPr>
      </w:pPr>
    </w:p>
    <w:p w14:paraId="3D834A42" w14:textId="77777777" w:rsidR="00412CAF" w:rsidRPr="00412CAF" w:rsidRDefault="00412CAF" w:rsidP="00412CAF">
      <w:pPr>
        <w:spacing w:after="200" w:line="240" w:lineRule="auto"/>
        <w:jc w:val="both"/>
        <w:rPr>
          <w:rFonts w:ascii="Times New Roman" w:hAnsi="Times New Roman" w:cs="Times New Roman"/>
          <w:sz w:val="24"/>
          <w:szCs w:val="24"/>
          <w:lang w:val="en-US"/>
        </w:rPr>
        <w:sectPr w:rsidR="00412CAF" w:rsidRPr="00412CAF" w:rsidSect="00A07EFD">
          <w:type w:val="continuous"/>
          <w:pgSz w:w="11906" w:h="16838"/>
          <w:pgMar w:top="1440" w:right="1440" w:bottom="1440" w:left="1440" w:header="708" w:footer="708" w:gutter="0"/>
          <w:cols w:num="2" w:space="708"/>
          <w:docGrid w:linePitch="360"/>
        </w:sectPr>
      </w:pPr>
    </w:p>
    <w:p w14:paraId="6C5314F5" w14:textId="77777777" w:rsidR="00412CAF" w:rsidRPr="00412CAF" w:rsidRDefault="00412CAF" w:rsidP="00412CAF">
      <w:pPr>
        <w:spacing w:after="200" w:line="240" w:lineRule="auto"/>
        <w:jc w:val="both"/>
        <w:rPr>
          <w:rFonts w:ascii="Times New Roman" w:hAnsi="Times New Roman" w:cs="Times New Roman"/>
          <w:sz w:val="24"/>
          <w:szCs w:val="24"/>
          <w:lang w:val="en-US"/>
        </w:rPr>
        <w:sectPr w:rsidR="00412CAF" w:rsidRPr="00412CAF" w:rsidSect="00A07EFD">
          <w:type w:val="continuous"/>
          <w:pgSz w:w="11906" w:h="16838"/>
          <w:pgMar w:top="1440" w:right="1440" w:bottom="1440" w:left="1440" w:header="708" w:footer="708" w:gutter="0"/>
          <w:cols w:space="708"/>
          <w:docGrid w:linePitch="360"/>
        </w:sectPr>
      </w:pPr>
    </w:p>
    <w:p w14:paraId="159C6DDC" w14:textId="77777777" w:rsidR="006A2B03" w:rsidRPr="00212BEF" w:rsidRDefault="006A2B03" w:rsidP="00412CAF">
      <w:pPr>
        <w:spacing w:after="200" w:line="240" w:lineRule="auto"/>
        <w:rPr>
          <w:rFonts w:ascii="Times New Roman" w:hAnsi="Times New Roman" w:cs="Times New Roman"/>
          <w:b/>
          <w:sz w:val="24"/>
          <w:szCs w:val="24"/>
        </w:rPr>
      </w:pPr>
      <w:r w:rsidRPr="00212BEF">
        <w:rPr>
          <w:rFonts w:ascii="Times New Roman" w:hAnsi="Times New Roman" w:cs="Times New Roman"/>
          <w:b/>
          <w:sz w:val="24"/>
          <w:szCs w:val="24"/>
        </w:rPr>
        <w:lastRenderedPageBreak/>
        <w:t>Tabel 4. Penyakit Terbanyak di Kelurahan Cipinang Balekambang Tahun 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559"/>
        <w:gridCol w:w="4555"/>
        <w:gridCol w:w="2311"/>
      </w:tblGrid>
      <w:tr w:rsidR="00212BEF" w:rsidRPr="00212BEF" w14:paraId="7395243F" w14:textId="77777777" w:rsidTr="008949BA">
        <w:tc>
          <w:tcPr>
            <w:tcW w:w="817" w:type="dxa"/>
            <w:tcBorders>
              <w:top w:val="single" w:sz="4" w:space="0" w:color="auto"/>
              <w:bottom w:val="single" w:sz="4" w:space="0" w:color="auto"/>
            </w:tcBorders>
          </w:tcPr>
          <w:p w14:paraId="2D2F4D64"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 xml:space="preserve">No. </w:t>
            </w:r>
          </w:p>
        </w:tc>
        <w:tc>
          <w:tcPr>
            <w:tcW w:w="1559" w:type="dxa"/>
            <w:tcBorders>
              <w:top w:val="single" w:sz="4" w:space="0" w:color="auto"/>
              <w:bottom w:val="single" w:sz="4" w:space="0" w:color="auto"/>
            </w:tcBorders>
          </w:tcPr>
          <w:p w14:paraId="0AB8BF36"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Kode</w:t>
            </w:r>
          </w:p>
        </w:tc>
        <w:tc>
          <w:tcPr>
            <w:tcW w:w="4555" w:type="dxa"/>
            <w:tcBorders>
              <w:top w:val="single" w:sz="4" w:space="0" w:color="auto"/>
              <w:bottom w:val="single" w:sz="4" w:space="0" w:color="auto"/>
            </w:tcBorders>
          </w:tcPr>
          <w:p w14:paraId="6C8C31D6"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Jenis Penyakit</w:t>
            </w:r>
          </w:p>
        </w:tc>
        <w:tc>
          <w:tcPr>
            <w:tcW w:w="2311" w:type="dxa"/>
            <w:tcBorders>
              <w:top w:val="single" w:sz="4" w:space="0" w:color="auto"/>
              <w:bottom w:val="single" w:sz="4" w:space="0" w:color="auto"/>
            </w:tcBorders>
          </w:tcPr>
          <w:p w14:paraId="5960D9EC"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Jumlah</w:t>
            </w:r>
          </w:p>
        </w:tc>
      </w:tr>
      <w:tr w:rsidR="00212BEF" w:rsidRPr="00212BEF" w14:paraId="10B92388" w14:textId="77777777" w:rsidTr="008949BA">
        <w:tc>
          <w:tcPr>
            <w:tcW w:w="817" w:type="dxa"/>
            <w:tcBorders>
              <w:top w:val="single" w:sz="4" w:space="0" w:color="auto"/>
            </w:tcBorders>
          </w:tcPr>
          <w:p w14:paraId="3B9C8C35"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1</w:t>
            </w:r>
          </w:p>
        </w:tc>
        <w:tc>
          <w:tcPr>
            <w:tcW w:w="1559" w:type="dxa"/>
            <w:tcBorders>
              <w:top w:val="single" w:sz="4" w:space="0" w:color="auto"/>
            </w:tcBorders>
          </w:tcPr>
          <w:p w14:paraId="7FBBA8BD"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I. 10</w:t>
            </w:r>
          </w:p>
        </w:tc>
        <w:tc>
          <w:tcPr>
            <w:tcW w:w="4555" w:type="dxa"/>
            <w:tcBorders>
              <w:top w:val="single" w:sz="4" w:space="0" w:color="auto"/>
            </w:tcBorders>
          </w:tcPr>
          <w:p w14:paraId="5D45528B"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Hipertensi</w:t>
            </w:r>
          </w:p>
        </w:tc>
        <w:tc>
          <w:tcPr>
            <w:tcW w:w="2311" w:type="dxa"/>
            <w:tcBorders>
              <w:top w:val="single" w:sz="4" w:space="0" w:color="auto"/>
            </w:tcBorders>
          </w:tcPr>
          <w:p w14:paraId="477C9050"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878</w:t>
            </w:r>
          </w:p>
        </w:tc>
      </w:tr>
      <w:tr w:rsidR="00212BEF" w:rsidRPr="00212BEF" w14:paraId="2F5EDA12" w14:textId="77777777" w:rsidTr="008949BA">
        <w:tc>
          <w:tcPr>
            <w:tcW w:w="817" w:type="dxa"/>
          </w:tcPr>
          <w:p w14:paraId="2994E369"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2</w:t>
            </w:r>
          </w:p>
        </w:tc>
        <w:tc>
          <w:tcPr>
            <w:tcW w:w="1559" w:type="dxa"/>
          </w:tcPr>
          <w:p w14:paraId="4FE5062A"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C.11</w:t>
            </w:r>
          </w:p>
        </w:tc>
        <w:tc>
          <w:tcPr>
            <w:tcW w:w="4555" w:type="dxa"/>
          </w:tcPr>
          <w:p w14:paraId="202A5CFD"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DM</w:t>
            </w:r>
          </w:p>
        </w:tc>
        <w:tc>
          <w:tcPr>
            <w:tcW w:w="2311" w:type="dxa"/>
          </w:tcPr>
          <w:p w14:paraId="143E26B0"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227</w:t>
            </w:r>
          </w:p>
        </w:tc>
      </w:tr>
      <w:tr w:rsidR="00212BEF" w:rsidRPr="00212BEF" w14:paraId="4EA2DF4E" w14:textId="77777777" w:rsidTr="008949BA">
        <w:tc>
          <w:tcPr>
            <w:tcW w:w="817" w:type="dxa"/>
          </w:tcPr>
          <w:p w14:paraId="64E0BDDA"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3</w:t>
            </w:r>
          </w:p>
        </w:tc>
        <w:tc>
          <w:tcPr>
            <w:tcW w:w="1559" w:type="dxa"/>
          </w:tcPr>
          <w:p w14:paraId="1CE041D1"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J.45</w:t>
            </w:r>
          </w:p>
        </w:tc>
        <w:tc>
          <w:tcPr>
            <w:tcW w:w="4555" w:type="dxa"/>
          </w:tcPr>
          <w:p w14:paraId="6249BECC"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Asma</w:t>
            </w:r>
          </w:p>
        </w:tc>
        <w:tc>
          <w:tcPr>
            <w:tcW w:w="2311" w:type="dxa"/>
          </w:tcPr>
          <w:p w14:paraId="42298A13"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98</w:t>
            </w:r>
          </w:p>
        </w:tc>
      </w:tr>
      <w:tr w:rsidR="00212BEF" w:rsidRPr="00212BEF" w14:paraId="75D02A94" w14:textId="77777777" w:rsidTr="008949BA">
        <w:tc>
          <w:tcPr>
            <w:tcW w:w="817" w:type="dxa"/>
          </w:tcPr>
          <w:p w14:paraId="595D9C76"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4</w:t>
            </w:r>
          </w:p>
        </w:tc>
        <w:tc>
          <w:tcPr>
            <w:tcW w:w="1559" w:type="dxa"/>
          </w:tcPr>
          <w:p w14:paraId="77482EA2"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E.79.0</w:t>
            </w:r>
          </w:p>
        </w:tc>
        <w:tc>
          <w:tcPr>
            <w:tcW w:w="4555" w:type="dxa"/>
          </w:tcPr>
          <w:p w14:paraId="2731FFE7"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Gastritis</w:t>
            </w:r>
          </w:p>
        </w:tc>
        <w:tc>
          <w:tcPr>
            <w:tcW w:w="2311" w:type="dxa"/>
          </w:tcPr>
          <w:p w14:paraId="44330EEB"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318</w:t>
            </w:r>
          </w:p>
        </w:tc>
      </w:tr>
      <w:tr w:rsidR="00212BEF" w:rsidRPr="00212BEF" w14:paraId="65D5FCFD" w14:textId="77777777" w:rsidTr="008949BA">
        <w:tc>
          <w:tcPr>
            <w:tcW w:w="817" w:type="dxa"/>
          </w:tcPr>
          <w:p w14:paraId="4DFE6E78"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5</w:t>
            </w:r>
          </w:p>
        </w:tc>
        <w:tc>
          <w:tcPr>
            <w:tcW w:w="1559" w:type="dxa"/>
          </w:tcPr>
          <w:p w14:paraId="34E0D16E"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I.64</w:t>
            </w:r>
          </w:p>
        </w:tc>
        <w:tc>
          <w:tcPr>
            <w:tcW w:w="4555" w:type="dxa"/>
          </w:tcPr>
          <w:p w14:paraId="2FCF28A7"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TB</w:t>
            </w:r>
          </w:p>
        </w:tc>
        <w:tc>
          <w:tcPr>
            <w:tcW w:w="2311" w:type="dxa"/>
          </w:tcPr>
          <w:p w14:paraId="39575148"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79</w:t>
            </w:r>
          </w:p>
        </w:tc>
      </w:tr>
      <w:tr w:rsidR="00212BEF" w:rsidRPr="00212BEF" w14:paraId="22B20CEF" w14:textId="77777777" w:rsidTr="008949BA">
        <w:tc>
          <w:tcPr>
            <w:tcW w:w="817" w:type="dxa"/>
          </w:tcPr>
          <w:p w14:paraId="5D575AD6"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6</w:t>
            </w:r>
          </w:p>
        </w:tc>
        <w:tc>
          <w:tcPr>
            <w:tcW w:w="1559" w:type="dxa"/>
          </w:tcPr>
          <w:p w14:paraId="7B44B747"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A.19.9</w:t>
            </w:r>
          </w:p>
        </w:tc>
        <w:tc>
          <w:tcPr>
            <w:tcW w:w="4555" w:type="dxa"/>
          </w:tcPr>
          <w:p w14:paraId="16382272"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Stroke</w:t>
            </w:r>
          </w:p>
        </w:tc>
        <w:tc>
          <w:tcPr>
            <w:tcW w:w="2311" w:type="dxa"/>
          </w:tcPr>
          <w:p w14:paraId="028E2870"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42</w:t>
            </w:r>
          </w:p>
        </w:tc>
      </w:tr>
      <w:tr w:rsidR="00212BEF" w:rsidRPr="00212BEF" w14:paraId="41056A31" w14:textId="77777777" w:rsidTr="008949BA">
        <w:tc>
          <w:tcPr>
            <w:tcW w:w="817" w:type="dxa"/>
          </w:tcPr>
          <w:p w14:paraId="23A6E1CE"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7</w:t>
            </w:r>
          </w:p>
        </w:tc>
        <w:tc>
          <w:tcPr>
            <w:tcW w:w="1559" w:type="dxa"/>
          </w:tcPr>
          <w:p w14:paraId="5431500F"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M.060.9</w:t>
            </w:r>
          </w:p>
        </w:tc>
        <w:tc>
          <w:tcPr>
            <w:tcW w:w="4555" w:type="dxa"/>
          </w:tcPr>
          <w:p w14:paraId="02D94072"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Skizofrenia</w:t>
            </w:r>
          </w:p>
        </w:tc>
        <w:tc>
          <w:tcPr>
            <w:tcW w:w="2311" w:type="dxa"/>
          </w:tcPr>
          <w:p w14:paraId="638A0597"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22</w:t>
            </w:r>
          </w:p>
        </w:tc>
      </w:tr>
      <w:tr w:rsidR="00212BEF" w:rsidRPr="00212BEF" w14:paraId="254C6613" w14:textId="77777777" w:rsidTr="008949BA">
        <w:tc>
          <w:tcPr>
            <w:tcW w:w="817" w:type="dxa"/>
          </w:tcPr>
          <w:p w14:paraId="07C7BFB5"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8</w:t>
            </w:r>
          </w:p>
        </w:tc>
        <w:tc>
          <w:tcPr>
            <w:tcW w:w="1559" w:type="dxa"/>
          </w:tcPr>
          <w:p w14:paraId="1512376E"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N.19</w:t>
            </w:r>
          </w:p>
        </w:tc>
        <w:tc>
          <w:tcPr>
            <w:tcW w:w="4555" w:type="dxa"/>
          </w:tcPr>
          <w:p w14:paraId="76E54508"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Gagal ginjal</w:t>
            </w:r>
          </w:p>
        </w:tc>
        <w:tc>
          <w:tcPr>
            <w:tcW w:w="2311" w:type="dxa"/>
          </w:tcPr>
          <w:p w14:paraId="54964E73"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12</w:t>
            </w:r>
          </w:p>
        </w:tc>
      </w:tr>
      <w:tr w:rsidR="00212BEF" w:rsidRPr="00212BEF" w14:paraId="483EB118" w14:textId="77777777" w:rsidTr="008949BA">
        <w:tc>
          <w:tcPr>
            <w:tcW w:w="817" w:type="dxa"/>
          </w:tcPr>
          <w:p w14:paraId="7EF4A7A3"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9</w:t>
            </w:r>
          </w:p>
        </w:tc>
        <w:tc>
          <w:tcPr>
            <w:tcW w:w="1559" w:type="dxa"/>
          </w:tcPr>
          <w:p w14:paraId="0AD01606"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H.25.2</w:t>
            </w:r>
          </w:p>
        </w:tc>
        <w:tc>
          <w:tcPr>
            <w:tcW w:w="4555" w:type="dxa"/>
          </w:tcPr>
          <w:p w14:paraId="6BE996C1"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ISPA</w:t>
            </w:r>
          </w:p>
        </w:tc>
        <w:tc>
          <w:tcPr>
            <w:tcW w:w="2311" w:type="dxa"/>
          </w:tcPr>
          <w:p w14:paraId="7B495B40"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95</w:t>
            </w:r>
          </w:p>
        </w:tc>
      </w:tr>
      <w:tr w:rsidR="00212BEF" w:rsidRPr="00212BEF" w14:paraId="07CE125A" w14:textId="77777777" w:rsidTr="008949BA">
        <w:tc>
          <w:tcPr>
            <w:tcW w:w="817" w:type="dxa"/>
          </w:tcPr>
          <w:p w14:paraId="281CAF86"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10</w:t>
            </w:r>
          </w:p>
        </w:tc>
        <w:tc>
          <w:tcPr>
            <w:tcW w:w="1559" w:type="dxa"/>
          </w:tcPr>
          <w:p w14:paraId="6F867E4B"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E.05</w:t>
            </w:r>
          </w:p>
        </w:tc>
        <w:tc>
          <w:tcPr>
            <w:tcW w:w="4555" w:type="dxa"/>
          </w:tcPr>
          <w:p w14:paraId="15A8028D"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Epilepsi</w:t>
            </w:r>
          </w:p>
        </w:tc>
        <w:tc>
          <w:tcPr>
            <w:tcW w:w="2311" w:type="dxa"/>
          </w:tcPr>
          <w:p w14:paraId="6976A613" w14:textId="77777777" w:rsidR="006A2B03" w:rsidRPr="00212BEF" w:rsidRDefault="006A2B03" w:rsidP="00412CAF">
            <w:pPr>
              <w:spacing w:after="200"/>
              <w:rPr>
                <w:rFonts w:ascii="Times New Roman" w:hAnsi="Times New Roman" w:cs="Times New Roman"/>
                <w:sz w:val="24"/>
                <w:szCs w:val="24"/>
              </w:rPr>
            </w:pPr>
            <w:r w:rsidRPr="00212BEF">
              <w:rPr>
                <w:rFonts w:ascii="Times New Roman" w:hAnsi="Times New Roman" w:cs="Times New Roman"/>
                <w:sz w:val="24"/>
                <w:szCs w:val="24"/>
              </w:rPr>
              <w:t>17</w:t>
            </w:r>
          </w:p>
        </w:tc>
      </w:tr>
    </w:tbl>
    <w:p w14:paraId="4A57FDC1" w14:textId="77777777" w:rsidR="00412CAF" w:rsidRPr="00212BEF" w:rsidRDefault="00412CAF" w:rsidP="00412CAF">
      <w:pPr>
        <w:spacing w:line="240" w:lineRule="auto"/>
        <w:jc w:val="center"/>
        <w:rPr>
          <w:rFonts w:ascii="Times New Roman" w:hAnsi="Times New Roman" w:cs="Times New Roman"/>
          <w:b/>
          <w:sz w:val="24"/>
          <w:szCs w:val="24"/>
        </w:rPr>
        <w:sectPr w:rsidR="00412CAF" w:rsidRPr="00212BEF" w:rsidSect="003841D3">
          <w:type w:val="continuous"/>
          <w:pgSz w:w="11906" w:h="16838"/>
          <w:pgMar w:top="1440" w:right="1440" w:bottom="1440" w:left="1440" w:header="708" w:footer="708" w:gutter="0"/>
          <w:cols w:space="708"/>
          <w:docGrid w:linePitch="360"/>
        </w:sectPr>
      </w:pPr>
    </w:p>
    <w:p w14:paraId="21BF834E" w14:textId="24E99967" w:rsidR="004A32EB" w:rsidRPr="00412CAF" w:rsidRDefault="004A32EB" w:rsidP="00412CAF">
      <w:pPr>
        <w:spacing w:after="200" w:line="240" w:lineRule="auto"/>
        <w:jc w:val="both"/>
        <w:rPr>
          <w:rFonts w:ascii="Times New Roman" w:hAnsi="Times New Roman" w:cs="Times New Roman"/>
          <w:b/>
          <w:sz w:val="24"/>
          <w:szCs w:val="24"/>
          <w:lang w:val="en-US"/>
        </w:rPr>
      </w:pPr>
    </w:p>
    <w:p w14:paraId="77D4BAE3" w14:textId="068CAB05" w:rsidR="006C1849" w:rsidRPr="00212BEF" w:rsidRDefault="004A32EB" w:rsidP="00412CAF">
      <w:pPr>
        <w:spacing w:after="200" w:line="240" w:lineRule="auto"/>
        <w:jc w:val="center"/>
        <w:rPr>
          <w:rFonts w:ascii="Times New Roman" w:hAnsi="Times New Roman" w:cs="Times New Roman"/>
          <w:b/>
          <w:sz w:val="24"/>
          <w:szCs w:val="24"/>
        </w:rPr>
      </w:pPr>
      <w:r w:rsidRPr="00212BEF">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F6D417D" wp14:editId="31B8B0BD">
            <wp:simplePos x="0" y="0"/>
            <wp:positionH relativeFrom="column">
              <wp:posOffset>39370</wp:posOffset>
            </wp:positionH>
            <wp:positionV relativeFrom="paragraph">
              <wp:posOffset>458470</wp:posOffset>
            </wp:positionV>
            <wp:extent cx="4949190" cy="3190240"/>
            <wp:effectExtent l="0" t="0" r="3810" b="0"/>
            <wp:wrapTopAndBottom/>
            <wp:docPr id="1033" name="Picture 2"/>
            <wp:cNvGraphicFramePr/>
            <a:graphic xmlns:a="http://schemas.openxmlformats.org/drawingml/2006/main">
              <a:graphicData uri="http://schemas.openxmlformats.org/drawingml/2006/picture">
                <pic:pic xmlns:pic="http://schemas.openxmlformats.org/drawingml/2006/picture">
                  <pic:nvPicPr>
                    <pic:cNvPr id="1033" name="Picture 2"/>
                    <pic:cNvPicPr/>
                  </pic:nvPicPr>
                  <pic:blipFill>
                    <a:blip r:embed="rId8" cstate="print">
                      <a:extLst>
                        <a:ext uri="{28A0092B-C50C-407E-A947-70E740481C1C}">
                          <a14:useLocalDpi xmlns:a14="http://schemas.microsoft.com/office/drawing/2010/main" val="0"/>
                        </a:ext>
                      </a:extLst>
                    </a:blip>
                    <a:srcRect/>
                    <a:stretch/>
                  </pic:blipFill>
                  <pic:spPr>
                    <a:xfrm>
                      <a:off x="0" y="0"/>
                      <a:ext cx="4949190" cy="3190240"/>
                    </a:xfrm>
                    <a:prstGeom prst="rect">
                      <a:avLst/>
                    </a:prstGeom>
                    <a:ln>
                      <a:noFill/>
                    </a:ln>
                  </pic:spPr>
                </pic:pic>
              </a:graphicData>
            </a:graphic>
            <wp14:sizeRelH relativeFrom="page">
              <wp14:pctWidth>0</wp14:pctWidth>
            </wp14:sizeRelH>
            <wp14:sizeRelV relativeFrom="page">
              <wp14:pctHeight>0</wp14:pctHeight>
            </wp14:sizeRelV>
          </wp:anchor>
        </w:drawing>
      </w:r>
      <w:r w:rsidR="00C52F19" w:rsidRPr="00212BEF">
        <w:rPr>
          <w:rFonts w:ascii="Times New Roman" w:hAnsi="Times New Roman" w:cs="Times New Roman"/>
          <w:b/>
          <w:sz w:val="24"/>
          <w:szCs w:val="24"/>
        </w:rPr>
        <w:t>Grafik</w:t>
      </w:r>
      <w:r w:rsidR="007D5466" w:rsidRPr="00212BEF">
        <w:rPr>
          <w:rFonts w:ascii="Times New Roman" w:hAnsi="Times New Roman" w:cs="Times New Roman"/>
          <w:b/>
          <w:sz w:val="24"/>
          <w:szCs w:val="24"/>
        </w:rPr>
        <w:t xml:space="preserve"> 1. Penyakit Terbanyak di Puskesmas </w:t>
      </w:r>
      <w:r w:rsidR="00B74D6A" w:rsidRPr="00212BEF">
        <w:rPr>
          <w:rFonts w:ascii="Times New Roman" w:hAnsi="Times New Roman" w:cs="Times New Roman"/>
          <w:b/>
          <w:sz w:val="24"/>
          <w:szCs w:val="24"/>
        </w:rPr>
        <w:t>Kecamatan</w:t>
      </w:r>
      <w:r w:rsidR="007D5466" w:rsidRPr="00212BEF">
        <w:rPr>
          <w:rFonts w:ascii="Times New Roman" w:hAnsi="Times New Roman" w:cs="Times New Roman"/>
          <w:b/>
          <w:sz w:val="24"/>
          <w:szCs w:val="24"/>
        </w:rPr>
        <w:t xml:space="preserve"> </w:t>
      </w:r>
      <w:r w:rsidR="00B74D6A" w:rsidRPr="00212BEF">
        <w:rPr>
          <w:rFonts w:ascii="Times New Roman" w:hAnsi="Times New Roman" w:cs="Times New Roman"/>
          <w:b/>
          <w:sz w:val="24"/>
          <w:szCs w:val="24"/>
        </w:rPr>
        <w:t>Cipayung</w:t>
      </w:r>
    </w:p>
    <w:p w14:paraId="6B6FCD3E" w14:textId="77777777" w:rsidR="00231429" w:rsidRPr="00212BEF" w:rsidRDefault="00231429" w:rsidP="00412CAF">
      <w:pPr>
        <w:spacing w:after="200" w:line="240" w:lineRule="auto"/>
        <w:rPr>
          <w:rFonts w:ascii="Times New Roman" w:hAnsi="Times New Roman" w:cs="Times New Roman"/>
          <w:noProof/>
          <w:sz w:val="24"/>
          <w:szCs w:val="24"/>
        </w:rPr>
        <w:sectPr w:rsidR="00231429" w:rsidRPr="00212BEF" w:rsidSect="003841D3">
          <w:type w:val="continuous"/>
          <w:pgSz w:w="11906" w:h="16838"/>
          <w:pgMar w:top="1440" w:right="1440" w:bottom="1440" w:left="1440" w:header="708" w:footer="708" w:gutter="0"/>
          <w:cols w:space="708"/>
          <w:docGrid w:linePitch="360"/>
        </w:sectPr>
      </w:pPr>
    </w:p>
    <w:p w14:paraId="4C2FB0ED" w14:textId="08EC7F65" w:rsidR="00746F73" w:rsidRPr="00212BEF" w:rsidRDefault="00121DAD" w:rsidP="00412CAF">
      <w:pPr>
        <w:spacing w:after="200" w:line="240" w:lineRule="auto"/>
        <w:jc w:val="both"/>
        <w:rPr>
          <w:rFonts w:ascii="Times New Roman" w:hAnsi="Times New Roman" w:cs="Times New Roman"/>
          <w:noProof/>
          <w:sz w:val="24"/>
          <w:szCs w:val="24"/>
          <w:lang w:val="id-ID"/>
        </w:rPr>
      </w:pPr>
      <w:r w:rsidRPr="00212BEF">
        <w:rPr>
          <w:rFonts w:ascii="Times New Roman" w:hAnsi="Times New Roman" w:cs="Times New Roman"/>
          <w:noProof/>
          <w:sz w:val="24"/>
          <w:szCs w:val="24"/>
        </w:rPr>
        <w:t>Grafik di atas menggambarkan penyakit terbanyak yang didapati di Kecamatan Cipayung, yaitu hipertensi yang menduduki peringkat tertinggi. Diikuti oleh penyakit diabetes melitus dan CVD.</w:t>
      </w:r>
    </w:p>
    <w:p w14:paraId="1736A127" w14:textId="77777777" w:rsidR="00231429" w:rsidRPr="00212BEF" w:rsidRDefault="00231429" w:rsidP="00412CAF">
      <w:pPr>
        <w:spacing w:after="200" w:line="240" w:lineRule="auto"/>
        <w:rPr>
          <w:rFonts w:ascii="Times New Roman" w:eastAsia="Arial Unicode MS" w:hAnsi="Times New Roman" w:cs="Times New Roman"/>
          <w:sz w:val="24"/>
          <w:szCs w:val="24"/>
          <w:u w:color="000000"/>
          <w:bdr w:val="nil"/>
          <w:lang w:val="id-ID" w:eastAsia="en-GB"/>
        </w:rPr>
        <w:sectPr w:rsidR="00231429" w:rsidRPr="00212BEF" w:rsidSect="00231429">
          <w:type w:val="continuous"/>
          <w:pgSz w:w="11906" w:h="16838"/>
          <w:pgMar w:top="1440" w:right="1440" w:bottom="1440" w:left="1440" w:header="708" w:footer="708" w:gutter="0"/>
          <w:cols w:num="2" w:space="708"/>
          <w:docGrid w:linePitch="360"/>
        </w:sectPr>
      </w:pPr>
    </w:p>
    <w:p w14:paraId="6771DD97" w14:textId="77777777" w:rsidR="0027088D" w:rsidRDefault="0027088D" w:rsidP="00412CAF">
      <w:pPr>
        <w:spacing w:after="200" w:line="240" w:lineRule="auto"/>
        <w:rPr>
          <w:rFonts w:ascii="Times New Roman" w:eastAsia="Arial Unicode MS" w:hAnsi="Times New Roman" w:cs="Times New Roman"/>
          <w:sz w:val="24"/>
          <w:szCs w:val="24"/>
          <w:u w:color="000000"/>
          <w:bdr w:val="nil"/>
          <w:lang w:val="en-US" w:eastAsia="en-GB"/>
        </w:rPr>
      </w:pPr>
    </w:p>
    <w:p w14:paraId="4E62A69B" w14:textId="061A0F41" w:rsidR="00746F73" w:rsidRPr="0027088D" w:rsidRDefault="0027088D" w:rsidP="00412CAF">
      <w:pPr>
        <w:spacing w:after="200" w:line="240" w:lineRule="auto"/>
        <w:rPr>
          <w:rFonts w:ascii="Times New Roman" w:hAnsi="Times New Roman" w:cs="Times New Roman"/>
          <w:b/>
          <w:sz w:val="24"/>
          <w:szCs w:val="24"/>
          <w:lang w:val="en-ID"/>
        </w:rPr>
      </w:pPr>
      <w:r w:rsidRPr="00212BEF">
        <w:rPr>
          <w:rFonts w:ascii="Times New Roman" w:hAnsi="Times New Roman" w:cs="Times New Roman"/>
          <w:b/>
          <w:noProof/>
          <w:sz w:val="24"/>
          <w:szCs w:val="24"/>
          <w:lang w:val="en-US"/>
        </w:rPr>
        <w:lastRenderedPageBreak/>
        <w:drawing>
          <wp:anchor distT="0" distB="0" distL="114300" distR="114300" simplePos="0" relativeHeight="251663360" behindDoc="0" locked="0" layoutInCell="1" allowOverlap="1" wp14:anchorId="569974F9" wp14:editId="368E8358">
            <wp:simplePos x="0" y="0"/>
            <wp:positionH relativeFrom="margin">
              <wp:posOffset>19685</wp:posOffset>
            </wp:positionH>
            <wp:positionV relativeFrom="margin">
              <wp:posOffset>397510</wp:posOffset>
            </wp:positionV>
            <wp:extent cx="5108575" cy="2275840"/>
            <wp:effectExtent l="0" t="0" r="0" b="0"/>
            <wp:wrapTopAndBottom/>
            <wp:docPr id="10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rcRect/>
                    <a:stretch/>
                  </pic:blipFill>
                  <pic:spPr>
                    <a:xfrm>
                      <a:off x="0" y="0"/>
                      <a:ext cx="5108575" cy="2275840"/>
                    </a:xfrm>
                    <a:prstGeom prst="rect">
                      <a:avLst/>
                    </a:prstGeom>
                    <a:ln>
                      <a:noFill/>
                    </a:ln>
                  </pic:spPr>
                </pic:pic>
              </a:graphicData>
            </a:graphic>
            <wp14:sizeRelH relativeFrom="page">
              <wp14:pctWidth>0</wp14:pctWidth>
            </wp14:sizeRelH>
            <wp14:sizeRelV relativeFrom="page">
              <wp14:pctHeight>0</wp14:pctHeight>
            </wp14:sizeRelV>
          </wp:anchor>
        </w:drawing>
      </w:r>
      <w:r w:rsidR="00746F73" w:rsidRPr="00212BEF">
        <w:rPr>
          <w:rFonts w:ascii="Times New Roman" w:hAnsi="Times New Roman" w:cs="Times New Roman"/>
          <w:b/>
          <w:sz w:val="24"/>
          <w:szCs w:val="24"/>
          <w:lang w:val="en-ID"/>
        </w:rPr>
        <w:t>Grafik 1. Grafik distribusi frekuensi analisa data keluarga sehat</w:t>
      </w:r>
    </w:p>
    <w:p w14:paraId="6A624B0B" w14:textId="2423A267" w:rsidR="0027088D" w:rsidRDefault="0027088D" w:rsidP="00412CAF">
      <w:pPr>
        <w:spacing w:after="200" w:line="240" w:lineRule="auto"/>
        <w:rPr>
          <w:rFonts w:ascii="Times New Roman" w:hAnsi="Times New Roman" w:cs="Times New Roman"/>
          <w:b/>
          <w:sz w:val="24"/>
          <w:szCs w:val="24"/>
          <w:lang w:val="en-US"/>
        </w:rPr>
      </w:pPr>
    </w:p>
    <w:p w14:paraId="38D2EABC" w14:textId="77777777" w:rsidR="0027088D" w:rsidRPr="00412CAF" w:rsidRDefault="0027088D" w:rsidP="00412CAF">
      <w:pPr>
        <w:spacing w:after="200" w:line="240" w:lineRule="auto"/>
        <w:rPr>
          <w:rFonts w:ascii="Times New Roman" w:hAnsi="Times New Roman" w:cs="Times New Roman"/>
          <w:b/>
          <w:sz w:val="24"/>
          <w:szCs w:val="24"/>
          <w:lang w:val="en-US"/>
        </w:rPr>
        <w:sectPr w:rsidR="0027088D" w:rsidRPr="00412CAF" w:rsidSect="003841D3">
          <w:type w:val="continuous"/>
          <w:pgSz w:w="11906" w:h="16838"/>
          <w:pgMar w:top="1440" w:right="1440" w:bottom="1440" w:left="1440" w:header="708" w:footer="708" w:gutter="0"/>
          <w:cols w:space="708"/>
          <w:docGrid w:linePitch="360"/>
        </w:sectPr>
      </w:pPr>
    </w:p>
    <w:p w14:paraId="2886ED29" w14:textId="2E3EF157" w:rsidR="004A32EB" w:rsidRPr="00212BEF" w:rsidRDefault="004A32EB" w:rsidP="00412CAF">
      <w:pPr>
        <w:spacing w:line="240" w:lineRule="auto"/>
        <w:jc w:val="both"/>
        <w:rPr>
          <w:rFonts w:ascii="Times New Roman" w:hAnsi="Times New Roman" w:cs="Times New Roman"/>
          <w:noProof/>
          <w:sz w:val="24"/>
          <w:szCs w:val="24"/>
        </w:rPr>
      </w:pPr>
      <w:r w:rsidRPr="00212BEF">
        <w:rPr>
          <w:rFonts w:ascii="Times New Roman" w:hAnsi="Times New Roman" w:cs="Times New Roman"/>
          <w:noProof/>
          <w:sz w:val="24"/>
          <w:szCs w:val="24"/>
        </w:rPr>
        <w:lastRenderedPageBreak/>
        <w:t xml:space="preserve">Berdasarkan grafik di atas didapati hasil dari 8 kelurahan di Kecamatan Cipayung yang  menunjukkan bahwa Kelurahan Lubang Buaya memiliki angka tertinggi keluarga sehat, dan Kelurahan Munjul memiliki angka terendah keluarga sehat. Di samping itu Kelurahan Pondok </w:t>
      </w:r>
      <w:r w:rsidRPr="00212BEF">
        <w:rPr>
          <w:rFonts w:ascii="Times New Roman" w:hAnsi="Times New Roman" w:cs="Times New Roman"/>
          <w:noProof/>
          <w:sz w:val="24"/>
          <w:szCs w:val="24"/>
        </w:rPr>
        <w:lastRenderedPageBreak/>
        <w:t>Ranggon memiliki angka tertinggi keluarga pra sehat, dan Kelurahan Munjul memiliki angka tertinggi keluarga pra sehat. Kelurahan Pondok Ranggon juga memiliki angka tertinggi keluarga tidak sehat, dan Kelurahan Munjul memiliki angka terendah keluarga tidak sehat.</w:t>
      </w:r>
    </w:p>
    <w:p w14:paraId="735B0868" w14:textId="77777777" w:rsidR="00A43C4E" w:rsidRPr="0027088D" w:rsidRDefault="00A43C4E" w:rsidP="00412CAF">
      <w:pPr>
        <w:spacing w:after="200" w:line="240" w:lineRule="auto"/>
        <w:jc w:val="both"/>
        <w:rPr>
          <w:rFonts w:ascii="Times New Roman" w:hAnsi="Times New Roman" w:cs="Times New Roman"/>
          <w:sz w:val="24"/>
          <w:szCs w:val="24"/>
          <w:lang w:val="en-US"/>
        </w:rPr>
        <w:sectPr w:rsidR="00A43C4E" w:rsidRPr="0027088D" w:rsidSect="006C1849">
          <w:type w:val="continuous"/>
          <w:pgSz w:w="11906" w:h="16838"/>
          <w:pgMar w:top="1440" w:right="1440" w:bottom="1440" w:left="1440" w:header="708" w:footer="708" w:gutter="0"/>
          <w:cols w:num="2" w:space="708"/>
          <w:docGrid w:linePitch="360"/>
        </w:sectPr>
      </w:pPr>
    </w:p>
    <w:p w14:paraId="735DFD0A" w14:textId="77777777" w:rsidR="0027088D" w:rsidRDefault="0027088D" w:rsidP="0027088D">
      <w:pPr>
        <w:spacing w:line="240" w:lineRule="auto"/>
        <w:rPr>
          <w:rFonts w:ascii="Times New Roman" w:hAnsi="Times New Roman" w:cs="Times New Roman"/>
          <w:b/>
          <w:noProof/>
          <w:sz w:val="24"/>
          <w:szCs w:val="24"/>
        </w:rPr>
      </w:pPr>
    </w:p>
    <w:p w14:paraId="7C629EC8" w14:textId="45FE476A" w:rsidR="0027088D" w:rsidRPr="0027088D" w:rsidRDefault="0027088D" w:rsidP="0027088D">
      <w:pPr>
        <w:spacing w:line="240" w:lineRule="auto"/>
        <w:jc w:val="center"/>
        <w:rPr>
          <w:rFonts w:ascii="Times New Roman" w:hAnsi="Times New Roman" w:cs="Times New Roman"/>
          <w:b/>
          <w:noProof/>
          <w:sz w:val="24"/>
          <w:szCs w:val="24"/>
        </w:rPr>
      </w:pPr>
      <w:r w:rsidRPr="00212BEF">
        <w:rPr>
          <w:rFonts w:ascii="Times New Roman" w:hAnsi="Times New Roman" w:cs="Times New Roman"/>
          <w:b/>
          <w:noProof/>
          <w:sz w:val="24"/>
          <w:szCs w:val="24"/>
        </w:rPr>
        <w:t>Tabel 1. Tabel Hasil Analisa Data Keluarga Sehat</w:t>
      </w:r>
    </w:p>
    <w:p w14:paraId="6E725E55" w14:textId="4706815A" w:rsidR="0027088D" w:rsidRDefault="0027088D" w:rsidP="00412CAF">
      <w:pPr>
        <w:spacing w:line="240" w:lineRule="auto"/>
        <w:rPr>
          <w:rFonts w:ascii="Times New Roman" w:hAnsi="Times New Roman" w:cs="Times New Roman"/>
          <w:b/>
          <w:noProof/>
          <w:sz w:val="24"/>
          <w:szCs w:val="24"/>
          <w:lang w:val="en-US"/>
        </w:rPr>
      </w:pPr>
      <w:r w:rsidRPr="00212BEF">
        <w:rPr>
          <w:rFonts w:ascii="Times New Roman" w:hAnsi="Times New Roman" w:cs="Times New Roman"/>
          <w:noProof/>
          <w:sz w:val="24"/>
          <w:szCs w:val="24"/>
          <w:lang w:val="en-US"/>
        </w:rPr>
        <w:drawing>
          <wp:anchor distT="0" distB="0" distL="114300" distR="114300" simplePos="0" relativeHeight="251665408" behindDoc="1" locked="0" layoutInCell="1" allowOverlap="1" wp14:anchorId="671838B7" wp14:editId="5F9D3D59">
            <wp:simplePos x="0" y="0"/>
            <wp:positionH relativeFrom="margin">
              <wp:posOffset>-88900</wp:posOffset>
            </wp:positionH>
            <wp:positionV relativeFrom="margin">
              <wp:posOffset>4817745</wp:posOffset>
            </wp:positionV>
            <wp:extent cx="5734685" cy="2912110"/>
            <wp:effectExtent l="0" t="0" r="0" b="2540"/>
            <wp:wrapNone/>
            <wp:docPr id="10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0" cstate="print">
                      <a:extLst>
                        <a:ext uri="{28A0092B-C50C-407E-A947-70E740481C1C}">
                          <a14:useLocalDpi xmlns:a14="http://schemas.microsoft.com/office/drawing/2010/main" val="0"/>
                        </a:ext>
                      </a:extLst>
                    </a:blip>
                    <a:srcRect/>
                    <a:stretch/>
                  </pic:blipFill>
                  <pic:spPr>
                    <a:xfrm>
                      <a:off x="0" y="0"/>
                      <a:ext cx="5734685" cy="2912110"/>
                    </a:xfrm>
                    <a:prstGeom prst="rect">
                      <a:avLst/>
                    </a:prstGeom>
                    <a:ln>
                      <a:noFill/>
                    </a:ln>
                  </pic:spPr>
                </pic:pic>
              </a:graphicData>
            </a:graphic>
            <wp14:sizeRelH relativeFrom="page">
              <wp14:pctWidth>0</wp14:pctWidth>
            </wp14:sizeRelH>
            <wp14:sizeRelV relativeFrom="page">
              <wp14:pctHeight>0</wp14:pctHeight>
            </wp14:sizeRelV>
          </wp:anchor>
        </w:drawing>
      </w:r>
    </w:p>
    <w:p w14:paraId="3499D080" w14:textId="77777777" w:rsidR="0027088D" w:rsidRDefault="0027088D" w:rsidP="00412CAF">
      <w:pPr>
        <w:spacing w:line="240" w:lineRule="auto"/>
        <w:rPr>
          <w:rFonts w:ascii="Times New Roman" w:hAnsi="Times New Roman" w:cs="Times New Roman"/>
          <w:b/>
          <w:noProof/>
          <w:sz w:val="24"/>
          <w:szCs w:val="24"/>
          <w:lang w:val="en-US"/>
        </w:rPr>
      </w:pPr>
    </w:p>
    <w:p w14:paraId="0BE08E74" w14:textId="77777777" w:rsidR="0027088D" w:rsidRDefault="0027088D" w:rsidP="00412CAF">
      <w:pPr>
        <w:spacing w:line="240" w:lineRule="auto"/>
        <w:rPr>
          <w:rFonts w:ascii="Times New Roman" w:hAnsi="Times New Roman" w:cs="Times New Roman"/>
          <w:b/>
          <w:noProof/>
          <w:sz w:val="24"/>
          <w:szCs w:val="24"/>
          <w:lang w:val="en-US"/>
        </w:rPr>
      </w:pPr>
    </w:p>
    <w:p w14:paraId="40C5A459" w14:textId="77777777" w:rsidR="0027088D" w:rsidRDefault="0027088D" w:rsidP="00412CAF">
      <w:pPr>
        <w:spacing w:line="240" w:lineRule="auto"/>
        <w:rPr>
          <w:rFonts w:ascii="Times New Roman" w:hAnsi="Times New Roman" w:cs="Times New Roman"/>
          <w:b/>
          <w:noProof/>
          <w:sz w:val="24"/>
          <w:szCs w:val="24"/>
          <w:lang w:val="en-US"/>
        </w:rPr>
      </w:pPr>
    </w:p>
    <w:p w14:paraId="793ECA9D" w14:textId="77777777" w:rsidR="0027088D" w:rsidRDefault="0027088D" w:rsidP="00412CAF">
      <w:pPr>
        <w:spacing w:line="240" w:lineRule="auto"/>
        <w:rPr>
          <w:rFonts w:ascii="Times New Roman" w:hAnsi="Times New Roman" w:cs="Times New Roman"/>
          <w:b/>
          <w:noProof/>
          <w:sz w:val="24"/>
          <w:szCs w:val="24"/>
          <w:lang w:val="en-US"/>
        </w:rPr>
      </w:pPr>
    </w:p>
    <w:p w14:paraId="24E55832" w14:textId="59052F65" w:rsidR="0027088D" w:rsidRPr="0027088D" w:rsidRDefault="0027088D" w:rsidP="0027088D">
      <w:pPr>
        <w:spacing w:line="240" w:lineRule="auto"/>
        <w:rPr>
          <w:rFonts w:ascii="Times New Roman" w:hAnsi="Times New Roman" w:cs="Times New Roman"/>
          <w:b/>
          <w:noProof/>
          <w:sz w:val="24"/>
          <w:szCs w:val="24"/>
          <w:lang w:val="en-US"/>
        </w:rPr>
        <w:sectPr w:rsidR="0027088D" w:rsidRPr="0027088D" w:rsidSect="003841D3">
          <w:type w:val="continuous"/>
          <w:pgSz w:w="11906" w:h="16838"/>
          <w:pgMar w:top="1440" w:right="1440" w:bottom="1440" w:left="1440" w:header="708" w:footer="708" w:gutter="0"/>
          <w:cols w:space="708"/>
          <w:docGrid w:linePitch="360"/>
        </w:sectPr>
      </w:pPr>
    </w:p>
    <w:p w14:paraId="7C7236C3" w14:textId="77777777" w:rsidR="0027088D" w:rsidRPr="0027088D" w:rsidRDefault="0027088D" w:rsidP="00412CAF">
      <w:pPr>
        <w:spacing w:line="240" w:lineRule="auto"/>
        <w:rPr>
          <w:rFonts w:ascii="Times New Roman" w:hAnsi="Times New Roman" w:cs="Times New Roman"/>
          <w:b/>
          <w:sz w:val="24"/>
          <w:szCs w:val="24"/>
          <w:lang w:val="en-US"/>
        </w:rPr>
        <w:sectPr w:rsidR="0027088D" w:rsidRPr="0027088D" w:rsidSect="00231429">
          <w:type w:val="continuous"/>
          <w:pgSz w:w="11906" w:h="16838"/>
          <w:pgMar w:top="1440" w:right="1440" w:bottom="1440" w:left="1440" w:header="708" w:footer="708" w:gutter="0"/>
          <w:cols w:num="2" w:space="708"/>
          <w:docGrid w:linePitch="360"/>
        </w:sectPr>
      </w:pPr>
    </w:p>
    <w:p w14:paraId="7D0C7FCB" w14:textId="77777777" w:rsidR="0027088D" w:rsidRDefault="0027088D" w:rsidP="0027088D">
      <w:pPr>
        <w:spacing w:line="240" w:lineRule="auto"/>
        <w:jc w:val="both"/>
        <w:rPr>
          <w:rFonts w:ascii="Times New Roman" w:hAnsi="Times New Roman" w:cs="Times New Roman"/>
          <w:noProof/>
          <w:sz w:val="24"/>
          <w:szCs w:val="24"/>
        </w:rPr>
      </w:pPr>
    </w:p>
    <w:p w14:paraId="638F99D0" w14:textId="77777777" w:rsidR="0027088D" w:rsidRDefault="0027088D" w:rsidP="0027088D">
      <w:pPr>
        <w:spacing w:line="240" w:lineRule="auto"/>
        <w:jc w:val="both"/>
        <w:rPr>
          <w:rFonts w:ascii="Times New Roman" w:hAnsi="Times New Roman" w:cs="Times New Roman"/>
          <w:noProof/>
          <w:sz w:val="24"/>
          <w:szCs w:val="24"/>
        </w:rPr>
      </w:pPr>
    </w:p>
    <w:p w14:paraId="170C9F33" w14:textId="77777777" w:rsidR="0027088D" w:rsidRDefault="0027088D" w:rsidP="0027088D">
      <w:pPr>
        <w:spacing w:line="240" w:lineRule="auto"/>
        <w:jc w:val="both"/>
        <w:rPr>
          <w:rFonts w:ascii="Times New Roman" w:hAnsi="Times New Roman" w:cs="Times New Roman"/>
          <w:noProof/>
          <w:sz w:val="24"/>
          <w:szCs w:val="24"/>
        </w:rPr>
      </w:pPr>
    </w:p>
    <w:p w14:paraId="2E476F80" w14:textId="77777777" w:rsidR="0027088D" w:rsidRDefault="0027088D" w:rsidP="0027088D">
      <w:pPr>
        <w:spacing w:line="240" w:lineRule="auto"/>
        <w:jc w:val="both"/>
        <w:rPr>
          <w:rFonts w:ascii="Times New Roman" w:hAnsi="Times New Roman" w:cs="Times New Roman"/>
          <w:noProof/>
          <w:sz w:val="24"/>
          <w:szCs w:val="24"/>
        </w:rPr>
      </w:pPr>
    </w:p>
    <w:p w14:paraId="058D581F" w14:textId="77777777" w:rsidR="0027088D" w:rsidRDefault="0027088D" w:rsidP="0027088D">
      <w:pPr>
        <w:spacing w:line="240" w:lineRule="auto"/>
        <w:jc w:val="both"/>
        <w:rPr>
          <w:rFonts w:ascii="Times New Roman" w:hAnsi="Times New Roman" w:cs="Times New Roman"/>
          <w:noProof/>
          <w:sz w:val="24"/>
          <w:szCs w:val="24"/>
        </w:rPr>
      </w:pPr>
    </w:p>
    <w:p w14:paraId="1A7A4FD7" w14:textId="77777777" w:rsidR="0027088D" w:rsidRDefault="0027088D" w:rsidP="0027088D">
      <w:pPr>
        <w:spacing w:line="240" w:lineRule="auto"/>
        <w:jc w:val="both"/>
        <w:rPr>
          <w:rFonts w:ascii="Times New Roman" w:hAnsi="Times New Roman" w:cs="Times New Roman"/>
          <w:noProof/>
          <w:sz w:val="24"/>
          <w:szCs w:val="24"/>
        </w:rPr>
      </w:pPr>
    </w:p>
    <w:p w14:paraId="6155B5E2" w14:textId="5921E5DC" w:rsidR="0027088D" w:rsidRDefault="0027088D" w:rsidP="0027088D">
      <w:pPr>
        <w:spacing w:line="240" w:lineRule="auto"/>
        <w:jc w:val="both"/>
        <w:rPr>
          <w:rFonts w:ascii="Times New Roman" w:hAnsi="Times New Roman" w:cs="Times New Roman"/>
          <w:noProof/>
          <w:sz w:val="24"/>
          <w:szCs w:val="24"/>
        </w:rPr>
      </w:pPr>
      <w:r w:rsidRPr="00212BEF">
        <w:rPr>
          <w:rFonts w:ascii="Times New Roman" w:hAnsi="Times New Roman" w:cs="Times New Roman"/>
          <w:noProof/>
          <w:sz w:val="24"/>
          <w:szCs w:val="24"/>
        </w:rPr>
        <w:t>Berdasarkan tabel di atas, hasil menunju</w:t>
      </w:r>
      <w:r>
        <w:rPr>
          <w:rFonts w:ascii="Times New Roman" w:hAnsi="Times New Roman" w:cs="Times New Roman"/>
          <w:noProof/>
          <w:sz w:val="24"/>
          <w:szCs w:val="24"/>
        </w:rPr>
        <w:t xml:space="preserve">kkan bahwa total keluarga sehat </w:t>
      </w:r>
      <w:r w:rsidRPr="00212BEF">
        <w:rPr>
          <w:rFonts w:ascii="Times New Roman" w:hAnsi="Times New Roman" w:cs="Times New Roman"/>
          <w:noProof/>
          <w:sz w:val="24"/>
          <w:szCs w:val="24"/>
        </w:rPr>
        <w:t>di Kelurahan Cipayung adalah sebanyak 23.181 KK, diikuti keluarga pra</w:t>
      </w:r>
    </w:p>
    <w:p w14:paraId="302F8395" w14:textId="77777777" w:rsidR="0027088D" w:rsidRDefault="0027088D" w:rsidP="0027088D">
      <w:pPr>
        <w:spacing w:line="240" w:lineRule="auto"/>
        <w:jc w:val="both"/>
        <w:rPr>
          <w:rFonts w:ascii="Times New Roman" w:hAnsi="Times New Roman" w:cs="Times New Roman"/>
          <w:noProof/>
          <w:sz w:val="24"/>
          <w:szCs w:val="24"/>
        </w:rPr>
      </w:pPr>
    </w:p>
    <w:p w14:paraId="29D7B4DC" w14:textId="77777777" w:rsidR="0027088D" w:rsidRDefault="0027088D" w:rsidP="0027088D">
      <w:pPr>
        <w:spacing w:line="240" w:lineRule="auto"/>
        <w:jc w:val="both"/>
        <w:rPr>
          <w:rFonts w:ascii="Times New Roman" w:hAnsi="Times New Roman" w:cs="Times New Roman"/>
          <w:noProof/>
          <w:sz w:val="24"/>
          <w:szCs w:val="24"/>
        </w:rPr>
      </w:pPr>
    </w:p>
    <w:p w14:paraId="53422B92" w14:textId="77777777" w:rsidR="0027088D" w:rsidRDefault="0027088D" w:rsidP="0027088D">
      <w:pPr>
        <w:spacing w:line="240" w:lineRule="auto"/>
        <w:jc w:val="both"/>
        <w:rPr>
          <w:rFonts w:ascii="Times New Roman" w:hAnsi="Times New Roman" w:cs="Times New Roman"/>
          <w:noProof/>
          <w:sz w:val="24"/>
          <w:szCs w:val="24"/>
        </w:rPr>
      </w:pPr>
    </w:p>
    <w:p w14:paraId="2C8E5D1A" w14:textId="77777777" w:rsidR="0027088D" w:rsidRDefault="0027088D" w:rsidP="0027088D">
      <w:pPr>
        <w:spacing w:line="240" w:lineRule="auto"/>
        <w:jc w:val="both"/>
        <w:rPr>
          <w:rFonts w:ascii="Times New Roman" w:hAnsi="Times New Roman" w:cs="Times New Roman"/>
          <w:noProof/>
          <w:sz w:val="24"/>
          <w:szCs w:val="24"/>
        </w:rPr>
      </w:pPr>
    </w:p>
    <w:p w14:paraId="6C9678D9" w14:textId="77777777" w:rsidR="0027088D" w:rsidRDefault="0027088D" w:rsidP="0027088D">
      <w:pPr>
        <w:spacing w:line="240" w:lineRule="auto"/>
        <w:jc w:val="both"/>
        <w:rPr>
          <w:rFonts w:ascii="Times New Roman" w:hAnsi="Times New Roman" w:cs="Times New Roman"/>
          <w:noProof/>
          <w:sz w:val="24"/>
          <w:szCs w:val="24"/>
        </w:rPr>
      </w:pPr>
    </w:p>
    <w:p w14:paraId="63A704D5" w14:textId="77777777" w:rsidR="0027088D" w:rsidRDefault="0027088D" w:rsidP="0027088D">
      <w:pPr>
        <w:spacing w:line="240" w:lineRule="auto"/>
        <w:jc w:val="both"/>
        <w:rPr>
          <w:rFonts w:ascii="Times New Roman" w:hAnsi="Times New Roman" w:cs="Times New Roman"/>
          <w:noProof/>
          <w:sz w:val="24"/>
          <w:szCs w:val="24"/>
        </w:rPr>
      </w:pPr>
    </w:p>
    <w:p w14:paraId="6E750C0E" w14:textId="047C078F" w:rsidR="00D24E71" w:rsidRPr="0027088D" w:rsidRDefault="00AC1305" w:rsidP="0027088D">
      <w:pPr>
        <w:spacing w:line="240" w:lineRule="auto"/>
        <w:jc w:val="both"/>
        <w:rPr>
          <w:rFonts w:ascii="Times New Roman" w:hAnsi="Times New Roman" w:cs="Times New Roman"/>
          <w:noProof/>
          <w:sz w:val="24"/>
          <w:szCs w:val="24"/>
          <w:lang w:val="en-US"/>
        </w:rPr>
        <w:sectPr w:rsidR="00D24E71" w:rsidRPr="0027088D" w:rsidSect="00AC1305">
          <w:type w:val="continuous"/>
          <w:pgSz w:w="11906" w:h="16838"/>
          <w:pgMar w:top="1440" w:right="1440" w:bottom="1440" w:left="1440" w:header="708" w:footer="708" w:gutter="0"/>
          <w:cols w:num="2" w:space="708"/>
          <w:docGrid w:linePitch="360"/>
        </w:sectPr>
      </w:pPr>
      <w:r w:rsidRPr="00212BEF">
        <w:rPr>
          <w:rFonts w:ascii="Times New Roman" w:hAnsi="Times New Roman" w:cs="Times New Roman"/>
          <w:noProof/>
          <w:sz w:val="24"/>
          <w:szCs w:val="24"/>
        </w:rPr>
        <w:t>sehat sebanyak 21.544 KK, dan kelua</w:t>
      </w:r>
      <w:r w:rsidR="0027088D">
        <w:rPr>
          <w:rFonts w:ascii="Times New Roman" w:hAnsi="Times New Roman" w:cs="Times New Roman"/>
          <w:noProof/>
          <w:sz w:val="24"/>
          <w:szCs w:val="24"/>
        </w:rPr>
        <w:t>rga tidak sehat sebanyak 847 KK</w:t>
      </w:r>
    </w:p>
    <w:p w14:paraId="5D6B328A" w14:textId="77777777" w:rsidR="00AC1305" w:rsidRPr="00412CAF" w:rsidRDefault="00AC1305" w:rsidP="00412CAF">
      <w:pPr>
        <w:spacing w:line="240" w:lineRule="auto"/>
        <w:rPr>
          <w:rFonts w:ascii="Times New Roman" w:hAnsi="Times New Roman" w:cs="Times New Roman"/>
          <w:b/>
          <w:sz w:val="24"/>
          <w:szCs w:val="24"/>
          <w:lang w:val="en-US"/>
        </w:rPr>
        <w:sectPr w:rsidR="00AC1305" w:rsidRPr="00412CAF" w:rsidSect="00D24E71">
          <w:type w:val="continuous"/>
          <w:pgSz w:w="11906" w:h="16838"/>
          <w:pgMar w:top="1440" w:right="1440" w:bottom="1440" w:left="1440" w:header="708" w:footer="708" w:gutter="0"/>
          <w:cols w:num="2" w:space="708"/>
          <w:docGrid w:linePitch="360"/>
        </w:sectPr>
      </w:pPr>
    </w:p>
    <w:p w14:paraId="7ABEEAB6" w14:textId="0D4652AF" w:rsidR="00231429" w:rsidRPr="00212BEF" w:rsidRDefault="00231429" w:rsidP="00412CAF">
      <w:pPr>
        <w:spacing w:line="240" w:lineRule="auto"/>
        <w:rPr>
          <w:rFonts w:ascii="Times New Roman" w:hAnsi="Times New Roman" w:cs="Times New Roman"/>
          <w:b/>
          <w:sz w:val="24"/>
          <w:szCs w:val="24"/>
        </w:rPr>
      </w:pPr>
      <w:r w:rsidRPr="00212BEF">
        <w:rPr>
          <w:rFonts w:ascii="Times New Roman" w:hAnsi="Times New Roman" w:cs="Times New Roman"/>
          <w:b/>
          <w:sz w:val="24"/>
          <w:szCs w:val="24"/>
        </w:rPr>
        <w:lastRenderedPageBreak/>
        <w:t>PEMBAHASAN</w:t>
      </w:r>
    </w:p>
    <w:p w14:paraId="093F34C4" w14:textId="77777777" w:rsidR="00231429" w:rsidRPr="00212BEF" w:rsidRDefault="00231429" w:rsidP="00412CAF">
      <w:pPr>
        <w:spacing w:after="200" w:line="240" w:lineRule="auto"/>
        <w:rPr>
          <w:rFonts w:ascii="Times New Roman" w:hAnsi="Times New Roman" w:cs="Times New Roman"/>
          <w:b/>
          <w:sz w:val="24"/>
          <w:szCs w:val="24"/>
        </w:rPr>
      </w:pPr>
      <w:r w:rsidRPr="00212BEF">
        <w:rPr>
          <w:rFonts w:ascii="Times New Roman" w:hAnsi="Times New Roman" w:cs="Times New Roman"/>
          <w:b/>
          <w:sz w:val="24"/>
          <w:szCs w:val="24"/>
        </w:rPr>
        <w:t xml:space="preserve">Indeks Keluarga Sehat </w:t>
      </w:r>
    </w:p>
    <w:p w14:paraId="58D80537" w14:textId="77777777" w:rsidR="00231429" w:rsidRPr="00212BEF" w:rsidRDefault="00231429" w:rsidP="00412CAF">
      <w:pPr>
        <w:spacing w:after="200" w:line="240" w:lineRule="auto"/>
        <w:ind w:firstLine="567"/>
        <w:jc w:val="both"/>
        <w:rPr>
          <w:rFonts w:ascii="Times New Roman" w:hAnsi="Times New Roman" w:cs="Times New Roman"/>
          <w:sz w:val="24"/>
          <w:szCs w:val="24"/>
          <w:vertAlign w:val="superscript"/>
        </w:rPr>
      </w:pPr>
      <w:r w:rsidRPr="00212BEF">
        <w:rPr>
          <w:rFonts w:ascii="Times New Roman" w:hAnsi="Times New Roman" w:cs="Times New Roman"/>
          <w:sz w:val="24"/>
          <w:szCs w:val="24"/>
        </w:rPr>
        <w:t>IKS adalah Indeks Keluarga Sehat yang perhitungannya diambil dari rekapitulasi data dari 12 indikator</w:t>
      </w:r>
      <w:r w:rsidRPr="00212BEF">
        <w:rPr>
          <w:rFonts w:ascii="Times New Roman" w:hAnsi="Times New Roman" w:cs="Times New Roman"/>
          <w:sz w:val="24"/>
          <w:szCs w:val="24"/>
          <w:vertAlign w:val="superscript"/>
        </w:rPr>
        <w:t>5</w:t>
      </w:r>
      <w:r w:rsidRPr="00212BEF">
        <w:rPr>
          <w:rFonts w:ascii="Times New Roman" w:hAnsi="Times New Roman" w:cs="Times New Roman"/>
          <w:sz w:val="24"/>
          <w:szCs w:val="24"/>
        </w:rPr>
        <w:t xml:space="preserve"> yaitu : Keluarga mengikuti program KB, Persalinan di fasilitas kesehatan, Bayi mendapatkan imunisasi dasar lengkap, Bayi mendapatkan ASI eksklusif, Pertumbuhan (tumbang) balita dipantau, Penderita TB paru berobat sesuai standard, Penderita HT berobat teratur, Penderita gangguan jiwa tidak ditelantarkan dan diobati, Anggota keluarga tidak ada yang merokok, Keluarga sudah menjadi anggota JKN, Keluarga mempunyai sarana air bersih dan Keluarga menggunakan jamban sehat.</w:t>
      </w:r>
      <w:r w:rsidRPr="00212BEF">
        <w:rPr>
          <w:rFonts w:ascii="Times New Roman" w:hAnsi="Times New Roman" w:cs="Times New Roman"/>
          <w:sz w:val="24"/>
          <w:szCs w:val="24"/>
          <w:vertAlign w:val="superscript"/>
        </w:rPr>
        <w:t>6,7</w:t>
      </w:r>
    </w:p>
    <w:p w14:paraId="724CE9CA" w14:textId="3943EF22" w:rsidR="00231429" w:rsidRPr="00212BEF" w:rsidRDefault="00231429" w:rsidP="00412CAF">
      <w:pPr>
        <w:spacing w:after="200" w:line="240" w:lineRule="auto"/>
        <w:ind w:firstLine="567"/>
        <w:jc w:val="both"/>
        <w:rPr>
          <w:rFonts w:ascii="Times New Roman" w:eastAsia="Calibri" w:hAnsi="Times New Roman" w:cs="Times New Roman"/>
          <w:sz w:val="24"/>
          <w:szCs w:val="24"/>
        </w:rPr>
      </w:pPr>
      <w:r w:rsidRPr="00212BEF">
        <w:rPr>
          <w:rFonts w:ascii="Times New Roman" w:hAnsi="Times New Roman" w:cs="Times New Roman"/>
          <w:sz w:val="24"/>
          <w:szCs w:val="24"/>
          <w:lang w:val="id-ID"/>
        </w:rPr>
        <w:t>Yang datanya diambil dan hasilnya dibagi menjadi 3 yaitu Keluarga Sehat bila IKS  &gt;0,8, Keluarga Pra Sehat bila IKS</w:t>
      </w:r>
      <w:r w:rsidRPr="00212BEF">
        <w:rPr>
          <w:rFonts w:ascii="Times New Roman" w:hAnsi="Times New Roman" w:cs="Times New Roman"/>
          <w:sz w:val="24"/>
          <w:szCs w:val="24"/>
        </w:rPr>
        <w:t xml:space="preserve"> </w:t>
      </w:r>
      <w:r w:rsidRPr="00212BEF">
        <w:rPr>
          <w:rFonts w:ascii="Times New Roman" w:hAnsi="Times New Roman" w:cs="Times New Roman"/>
          <w:sz w:val="24"/>
          <w:szCs w:val="24"/>
          <w:lang w:val="id-ID"/>
        </w:rPr>
        <w:t>0,5 ≤ 0,8</w:t>
      </w:r>
      <w:r w:rsidRPr="00212BEF">
        <w:rPr>
          <w:rFonts w:ascii="Times New Roman" w:hAnsi="Times New Roman" w:cs="Times New Roman"/>
          <w:sz w:val="24"/>
          <w:szCs w:val="24"/>
        </w:rPr>
        <w:t xml:space="preserve"> dan </w:t>
      </w:r>
      <w:r w:rsidRPr="00212BEF">
        <w:rPr>
          <w:rFonts w:ascii="Times New Roman" w:hAnsi="Times New Roman" w:cs="Times New Roman"/>
          <w:sz w:val="24"/>
          <w:szCs w:val="24"/>
          <w:lang w:val="id-ID"/>
        </w:rPr>
        <w:t>Keluarga Tidak Sehat bila IKS &lt; 0,5.</w:t>
      </w:r>
      <w:r w:rsidRPr="00212BEF">
        <w:rPr>
          <w:rFonts w:ascii="Times New Roman" w:hAnsi="Times New Roman" w:cs="Times New Roman"/>
          <w:sz w:val="24"/>
          <w:szCs w:val="24"/>
        </w:rPr>
        <w:t xml:space="preserve"> Dari grafik diatas seluruh RW di Kelurahan Cipinang Melayu term</w:t>
      </w:r>
      <w:r w:rsidR="009D7BD2">
        <w:rPr>
          <w:rFonts w:ascii="Times New Roman" w:hAnsi="Times New Roman" w:cs="Times New Roman"/>
          <w:sz w:val="24"/>
          <w:szCs w:val="24"/>
          <w:lang w:val="id-ID"/>
        </w:rPr>
        <w:t xml:space="preserve"> </w:t>
      </w:r>
      <w:r w:rsidRPr="00212BEF">
        <w:rPr>
          <w:rFonts w:ascii="Times New Roman" w:hAnsi="Times New Roman" w:cs="Times New Roman"/>
          <w:sz w:val="24"/>
          <w:szCs w:val="24"/>
        </w:rPr>
        <w:t xml:space="preserve">asuk ke dalam kategori keluarga tidak sehat. </w:t>
      </w:r>
      <w:r w:rsidRPr="00212BEF">
        <w:rPr>
          <w:rFonts w:ascii="Times New Roman" w:eastAsia="Calibri" w:hAnsi="Times New Roman" w:cs="Times New Roman"/>
          <w:sz w:val="24"/>
          <w:szCs w:val="24"/>
        </w:rPr>
        <w:t>Berdasarkan hasil dari IKS (Indeks Kesehatan Keluarga) didapakan ha</w:t>
      </w:r>
      <w:r w:rsidR="0020627E">
        <w:rPr>
          <w:rFonts w:ascii="Times New Roman" w:eastAsia="Calibri" w:hAnsi="Times New Roman" w:cs="Times New Roman"/>
          <w:sz w:val="24"/>
          <w:szCs w:val="24"/>
        </w:rPr>
        <w:t>sil IKS &lt; 0,5 yang masuk ke kat</w:t>
      </w:r>
      <w:r w:rsidR="0020627E">
        <w:rPr>
          <w:rFonts w:ascii="Times New Roman" w:eastAsia="Calibri" w:hAnsi="Times New Roman" w:cs="Times New Roman"/>
          <w:sz w:val="24"/>
          <w:szCs w:val="24"/>
          <w:lang w:val="id-ID"/>
        </w:rPr>
        <w:t>e</w:t>
      </w:r>
      <w:r w:rsidRPr="00212BEF">
        <w:rPr>
          <w:rFonts w:ascii="Times New Roman" w:eastAsia="Calibri" w:hAnsi="Times New Roman" w:cs="Times New Roman"/>
          <w:sz w:val="24"/>
          <w:szCs w:val="24"/>
        </w:rPr>
        <w:t>gori yaitu keluarga tidak sehat. Hal tersebut terjadi bisa dikarenakan jumlah tenaga kesehatan yang melakukan program KPLDH tergolong masih sangat kurang bila dibandingkan dengan jumlah masyarakat di wilayah Puskesmas tersebut.</w:t>
      </w:r>
      <w:r w:rsidRPr="00212BEF">
        <w:rPr>
          <w:rFonts w:ascii="Times New Roman" w:eastAsia="Calibri" w:hAnsi="Times New Roman" w:cs="Times New Roman"/>
          <w:sz w:val="24"/>
          <w:szCs w:val="24"/>
          <w:vertAlign w:val="superscript"/>
        </w:rPr>
        <w:t>8</w:t>
      </w:r>
    </w:p>
    <w:p w14:paraId="0BB1F048" w14:textId="77777777" w:rsidR="00231429" w:rsidRPr="00212BEF" w:rsidRDefault="00231429" w:rsidP="00412CAF">
      <w:pPr>
        <w:spacing w:after="200" w:line="240" w:lineRule="auto"/>
        <w:ind w:firstLine="567"/>
        <w:jc w:val="both"/>
        <w:rPr>
          <w:rFonts w:ascii="Times New Roman" w:hAnsi="Times New Roman" w:cs="Times New Roman"/>
          <w:sz w:val="24"/>
          <w:szCs w:val="24"/>
        </w:rPr>
      </w:pPr>
    </w:p>
    <w:p w14:paraId="445BC469" w14:textId="77777777" w:rsidR="00231429" w:rsidRPr="00212BEF" w:rsidRDefault="00231429" w:rsidP="00412CAF">
      <w:pPr>
        <w:spacing w:after="200" w:line="240" w:lineRule="auto"/>
        <w:jc w:val="both"/>
        <w:rPr>
          <w:rFonts w:ascii="Times New Roman" w:hAnsi="Times New Roman" w:cs="Times New Roman"/>
          <w:b/>
          <w:sz w:val="24"/>
          <w:szCs w:val="24"/>
        </w:rPr>
      </w:pPr>
      <w:r w:rsidRPr="00212BEF">
        <w:rPr>
          <w:rFonts w:ascii="Times New Roman" w:hAnsi="Times New Roman" w:cs="Times New Roman"/>
          <w:b/>
          <w:sz w:val="24"/>
          <w:szCs w:val="24"/>
        </w:rPr>
        <w:t xml:space="preserve">Profil Penyakit Tertinggi Puskesmas Kelurahan Balekambang </w:t>
      </w:r>
    </w:p>
    <w:p w14:paraId="0F8ACA36" w14:textId="77777777" w:rsidR="00231429" w:rsidRPr="00212BEF" w:rsidRDefault="00231429" w:rsidP="00412CAF">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u w:color="000000"/>
          <w:bdr w:val="nil"/>
          <w:lang w:eastAsia="en-GB"/>
        </w:rPr>
      </w:pPr>
      <w:r w:rsidRPr="00212BEF">
        <w:rPr>
          <w:rFonts w:ascii="Times New Roman" w:eastAsia="Calibri" w:hAnsi="Times New Roman" w:cs="Times New Roman"/>
          <w:sz w:val="24"/>
          <w:szCs w:val="24"/>
          <w:u w:color="000000"/>
          <w:bdr w:val="nil"/>
          <w:lang w:eastAsia="en-GB"/>
        </w:rPr>
        <w:t xml:space="preserve">Berdasarkan data daftar penyakit Puskesmas Kelurahan Balekambang, penyakit tersebut terdiri antara lain hipertensi , DM , Asthma, Gastritis, TB, Stroke , Skizofrenia, gagal ginjal, ISPA, Epilepsi. Data terbanyak ada pada penyakit hipertensi berikut dengan kedua dan ketiga </w:t>
      </w:r>
      <w:r w:rsidRPr="00212BEF">
        <w:rPr>
          <w:rFonts w:ascii="Times New Roman" w:eastAsia="Calibri" w:hAnsi="Times New Roman" w:cs="Times New Roman"/>
          <w:sz w:val="24"/>
          <w:szCs w:val="24"/>
          <w:u w:color="000000"/>
          <w:bdr w:val="nil"/>
          <w:lang w:eastAsia="en-GB"/>
        </w:rPr>
        <w:lastRenderedPageBreak/>
        <w:t xml:space="preserve">terbanyak , yaitu gastritis dan Diabetes Melitus. Data profil penyakit tertinggi diambil karena menjadi salah satu indikator yang ada, dengan mudah mengolahnya. </w:t>
      </w:r>
    </w:p>
    <w:p w14:paraId="5A7C39D4" w14:textId="77777777" w:rsidR="00231429" w:rsidRDefault="00231429" w:rsidP="00412CAF">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u w:color="000000"/>
          <w:bdr w:val="nil"/>
          <w:lang w:val="id-ID" w:eastAsia="en-GB"/>
        </w:rPr>
      </w:pPr>
      <w:r w:rsidRPr="00212BEF">
        <w:rPr>
          <w:rFonts w:ascii="Times New Roman" w:eastAsia="Calibri" w:hAnsi="Times New Roman" w:cs="Times New Roman"/>
          <w:sz w:val="24"/>
          <w:szCs w:val="24"/>
          <w:u w:color="000000"/>
          <w:bdr w:val="nil"/>
          <w:lang w:eastAsia="en-GB"/>
        </w:rPr>
        <w:t xml:space="preserve"> Berdasarkan dari data diatas, penyakit terbanyak merupakan hipertensi</w:t>
      </w:r>
      <w:r w:rsidRPr="00212BEF">
        <w:rPr>
          <w:rFonts w:ascii="Times New Roman" w:eastAsia="Calibri" w:hAnsi="Times New Roman" w:cs="Times New Roman"/>
          <w:sz w:val="24"/>
          <w:szCs w:val="24"/>
          <w:u w:color="000000"/>
          <w:bdr w:val="nil"/>
          <w:vertAlign w:val="superscript"/>
          <w:lang w:eastAsia="en-GB"/>
        </w:rPr>
        <w:t>9</w:t>
      </w:r>
      <w:r w:rsidRPr="00212BEF">
        <w:rPr>
          <w:rFonts w:ascii="Times New Roman" w:eastAsia="Calibri" w:hAnsi="Times New Roman" w:cs="Times New Roman"/>
          <w:sz w:val="24"/>
          <w:szCs w:val="24"/>
          <w:u w:color="000000"/>
          <w:bdr w:val="nil"/>
          <w:lang w:eastAsia="en-GB"/>
        </w:rPr>
        <w:t>, dikarenakan pola hidup masyarakat yang gemar mengkonsumsi makanan dengan kadar garam yang tinggi.</w:t>
      </w:r>
      <w:r w:rsidRPr="00212BEF">
        <w:rPr>
          <w:rFonts w:ascii="Times New Roman" w:eastAsia="Calibri" w:hAnsi="Times New Roman" w:cs="Times New Roman"/>
          <w:sz w:val="24"/>
          <w:szCs w:val="24"/>
          <w:u w:color="000000"/>
          <w:bdr w:val="nil"/>
          <w:vertAlign w:val="superscript"/>
          <w:lang w:eastAsia="en-GB"/>
        </w:rPr>
        <w:t>10</w:t>
      </w:r>
      <w:r w:rsidRPr="00212BEF">
        <w:rPr>
          <w:rFonts w:ascii="Times New Roman" w:eastAsia="Calibri" w:hAnsi="Times New Roman" w:cs="Times New Roman"/>
          <w:sz w:val="24"/>
          <w:szCs w:val="24"/>
          <w:u w:color="000000"/>
          <w:bdr w:val="nil"/>
          <w:lang w:eastAsia="en-GB"/>
        </w:rPr>
        <w:t xml:space="preserve"> Pola hidup tersebut dianut dalam jangka waktu yang lama sehingga memiliki kesulitan untuk melakukan perubahan. Gastritis dan diabetes melitus merupakan  penyakit dengan peringkat kedua dan ketiga terbanyak, setelah hipertensi yang dipengaruhi oleh pola hidup. Kebiasaan mengkonsumi minuman dingin berwarna juga terdapat pada masyarakat setempat, kebiasaan untuk mengkonsumsi makanan ringan lebih digemari daripada mengkonsumsi makanan padat, dapat menyebabkan asam lambung yang meningkat.</w:t>
      </w:r>
    </w:p>
    <w:p w14:paraId="55E21FBC" w14:textId="77777777" w:rsidR="00EA63BA" w:rsidRDefault="00EA63BA" w:rsidP="00412CAF">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u w:color="000000"/>
          <w:bdr w:val="nil"/>
          <w:lang w:val="id-ID" w:eastAsia="en-GB"/>
        </w:rPr>
      </w:pPr>
    </w:p>
    <w:p w14:paraId="7114CA7B" w14:textId="77777777" w:rsidR="00EA63BA" w:rsidRDefault="00EA63BA" w:rsidP="00412CAF">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u w:color="000000"/>
          <w:bdr w:val="nil"/>
          <w:lang w:val="id-ID" w:eastAsia="en-GB"/>
        </w:rPr>
      </w:pPr>
    </w:p>
    <w:p w14:paraId="7E2BD364" w14:textId="77777777" w:rsidR="00EA63BA" w:rsidRPr="00EA63BA" w:rsidRDefault="00EA63BA" w:rsidP="00412CAF">
      <w:pPr>
        <w:spacing w:after="200" w:line="240" w:lineRule="auto"/>
        <w:jc w:val="both"/>
        <w:rPr>
          <w:rFonts w:ascii="Times New Roman" w:hAnsi="Times New Roman" w:cs="Times New Roman"/>
          <w:b/>
          <w:sz w:val="24"/>
          <w:szCs w:val="24"/>
          <w:lang w:val="id-ID"/>
        </w:rPr>
      </w:pPr>
      <w:r w:rsidRPr="00EA63BA">
        <w:rPr>
          <w:rFonts w:ascii="Times New Roman" w:hAnsi="Times New Roman" w:cs="Times New Roman"/>
          <w:b/>
          <w:sz w:val="24"/>
          <w:szCs w:val="24"/>
          <w:lang w:val="id-ID"/>
        </w:rPr>
        <w:t>Hasil Analisa Data</w:t>
      </w:r>
      <w:r w:rsidRPr="00EA63BA">
        <w:rPr>
          <w:rFonts w:ascii="Times New Roman" w:hAnsi="Times New Roman" w:cs="Times New Roman"/>
          <w:b/>
          <w:sz w:val="24"/>
          <w:szCs w:val="24"/>
        </w:rPr>
        <w:t xml:space="preserve"> Puskesmas </w:t>
      </w:r>
      <w:r w:rsidRPr="00EA63BA">
        <w:rPr>
          <w:rFonts w:ascii="Times New Roman" w:hAnsi="Times New Roman" w:cs="Times New Roman"/>
          <w:b/>
          <w:sz w:val="24"/>
          <w:szCs w:val="24"/>
          <w:lang w:val="id-ID"/>
        </w:rPr>
        <w:t>Kecamatan</w:t>
      </w:r>
      <w:r w:rsidRPr="00EA63BA">
        <w:rPr>
          <w:rFonts w:ascii="Times New Roman" w:hAnsi="Times New Roman" w:cs="Times New Roman"/>
          <w:b/>
          <w:sz w:val="24"/>
          <w:szCs w:val="24"/>
        </w:rPr>
        <w:t xml:space="preserve"> </w:t>
      </w:r>
      <w:r w:rsidRPr="00EA63BA">
        <w:rPr>
          <w:rFonts w:ascii="Times New Roman" w:hAnsi="Times New Roman" w:cs="Times New Roman"/>
          <w:b/>
          <w:sz w:val="24"/>
          <w:szCs w:val="24"/>
          <w:lang w:val="id-ID"/>
        </w:rPr>
        <w:t>Cipayung</w:t>
      </w:r>
    </w:p>
    <w:p w14:paraId="0E52E79C" w14:textId="725990CC" w:rsidR="00EA63BA" w:rsidRPr="00EA63BA" w:rsidRDefault="00EA63BA" w:rsidP="00412CAF">
      <w:pPr>
        <w:spacing w:after="200" w:line="240" w:lineRule="auto"/>
        <w:ind w:firstLine="720"/>
        <w:jc w:val="both"/>
        <w:rPr>
          <w:rFonts w:ascii="Times New Roman" w:hAnsi="Times New Roman" w:cs="Times New Roman"/>
          <w:b/>
          <w:sz w:val="24"/>
          <w:szCs w:val="24"/>
          <w:lang w:val="id-ID"/>
        </w:rPr>
      </w:pPr>
      <w:r w:rsidRPr="00EA63BA">
        <w:rPr>
          <w:rFonts w:ascii="Times New Roman" w:hAnsi="Times New Roman"/>
          <w:noProof/>
          <w:sz w:val="24"/>
          <w:szCs w:val="24"/>
          <w:lang w:val="id-ID"/>
        </w:rPr>
        <w:t>H</w:t>
      </w:r>
      <w:r w:rsidRPr="00EA63BA">
        <w:rPr>
          <w:rFonts w:ascii="Times New Roman" w:hAnsi="Times New Roman"/>
          <w:noProof/>
          <w:sz w:val="24"/>
          <w:szCs w:val="24"/>
        </w:rPr>
        <w:t>asil dari 8 kelurahan di Kecamatan Cipayung yang  menunjukkan bahwa Kelurahan Lubang Buaya memiliki angka tertinggi keluarga sehat, dan Kelurahan Munjul memiliki angka terendah keluarga sehat. Di samping itu Kelurahan Pondok Ranggon memiliki angka tertinggi keluarga pra sehat, dan Kelurahan Munjul memiliki angka tertinggi keluarga pra sehat. Kelurahan Pondok Ranggon juga memiliki angka tertinggi keluarga tidak sehat, dan Kelurahan Munjul memiliki angka terendah keluarga tidak sehat.</w:t>
      </w:r>
    </w:p>
    <w:p w14:paraId="792C338D" w14:textId="298FAA16" w:rsidR="00EA63BA" w:rsidRPr="00EA63BA" w:rsidRDefault="00EA63BA" w:rsidP="00412CAF">
      <w:pPr>
        <w:spacing w:line="240" w:lineRule="auto"/>
        <w:ind w:firstLine="720"/>
        <w:jc w:val="both"/>
        <w:rPr>
          <w:rFonts w:ascii="Times New Roman" w:hAnsi="Times New Roman"/>
          <w:noProof/>
          <w:sz w:val="24"/>
          <w:szCs w:val="24"/>
          <w:lang w:val="id-ID"/>
        </w:rPr>
      </w:pPr>
      <w:r w:rsidRPr="00EA63BA">
        <w:rPr>
          <w:rFonts w:ascii="Times New Roman" w:hAnsi="Times New Roman"/>
          <w:noProof/>
          <w:sz w:val="24"/>
          <w:szCs w:val="24"/>
          <w:lang w:val="id-ID"/>
        </w:rPr>
        <w:t>H</w:t>
      </w:r>
      <w:r w:rsidRPr="00EA63BA">
        <w:rPr>
          <w:rFonts w:ascii="Times New Roman" w:hAnsi="Times New Roman"/>
          <w:noProof/>
          <w:sz w:val="24"/>
          <w:szCs w:val="24"/>
        </w:rPr>
        <w:t xml:space="preserve">asil menunjukkan bahwa total keluarga sehat di Kelurahan Cipayung adalah sebanyak 23.181 KK, diikuti keluarga pra sehat sebanyak 21.544 KK, dan keluarga tidak sehat sebanyak 847 </w:t>
      </w:r>
      <w:r w:rsidRPr="00EA63BA">
        <w:rPr>
          <w:rFonts w:ascii="Times New Roman" w:hAnsi="Times New Roman"/>
          <w:noProof/>
          <w:sz w:val="24"/>
          <w:szCs w:val="24"/>
        </w:rPr>
        <w:lastRenderedPageBreak/>
        <w:t>KK</w:t>
      </w:r>
      <w:r w:rsidRPr="00EA63BA">
        <w:rPr>
          <w:rFonts w:ascii="Times New Roman" w:hAnsi="Times New Roman"/>
          <w:noProof/>
          <w:sz w:val="24"/>
          <w:szCs w:val="24"/>
          <w:lang w:val="id-ID"/>
        </w:rPr>
        <w:t>, dan keluarga sehat sebanyak 23181 KK.</w:t>
      </w:r>
    </w:p>
    <w:p w14:paraId="1775D1C3" w14:textId="013674C4" w:rsidR="00EA63BA" w:rsidRPr="00EA63BA" w:rsidRDefault="00EA63BA" w:rsidP="00412CAF">
      <w:pPr>
        <w:spacing w:line="240" w:lineRule="auto"/>
        <w:ind w:firstLine="720"/>
        <w:jc w:val="both"/>
        <w:rPr>
          <w:rFonts w:ascii="Times New Roman" w:hAnsi="Times New Roman"/>
          <w:noProof/>
          <w:sz w:val="24"/>
          <w:szCs w:val="24"/>
          <w:lang w:val="id-ID"/>
        </w:rPr>
      </w:pPr>
      <w:r w:rsidRPr="00EA63BA">
        <w:rPr>
          <w:rFonts w:ascii="Times New Roman" w:hAnsi="Times New Roman"/>
          <w:noProof/>
          <w:sz w:val="24"/>
          <w:szCs w:val="24"/>
          <w:lang w:val="id-ID"/>
        </w:rPr>
        <w:t xml:space="preserve">Berdasarkan data yang ada, </w:t>
      </w:r>
      <w:r w:rsidRPr="00EA63BA">
        <w:rPr>
          <w:rFonts w:ascii="Times New Roman" w:hAnsi="Times New Roman"/>
          <w:noProof/>
          <w:sz w:val="24"/>
          <w:szCs w:val="24"/>
        </w:rPr>
        <w:t>menggambarkan penyakit terbanyak yang didapati di Kecamatan Cipayung, yaitu hipertensi yang menduduki peringkat tertinggi</w:t>
      </w:r>
      <w:r w:rsidRPr="00EA63BA">
        <w:rPr>
          <w:rFonts w:ascii="Times New Roman" w:hAnsi="Times New Roman"/>
          <w:noProof/>
          <w:sz w:val="24"/>
          <w:szCs w:val="24"/>
          <w:lang w:val="id-ID"/>
        </w:rPr>
        <w:t xml:space="preserve"> dengan jumlah kasus sebesar 9680 kasus,</w:t>
      </w:r>
      <w:r w:rsidRPr="00EA63BA">
        <w:rPr>
          <w:rFonts w:ascii="Times New Roman" w:hAnsi="Times New Roman"/>
          <w:noProof/>
          <w:sz w:val="24"/>
          <w:szCs w:val="24"/>
        </w:rPr>
        <w:t xml:space="preserve"> </w:t>
      </w:r>
      <w:r w:rsidRPr="00EA63BA">
        <w:rPr>
          <w:rFonts w:ascii="Times New Roman" w:hAnsi="Times New Roman"/>
          <w:noProof/>
          <w:sz w:val="24"/>
          <w:szCs w:val="24"/>
          <w:lang w:val="id-ID"/>
        </w:rPr>
        <w:t>d</w:t>
      </w:r>
      <w:r w:rsidRPr="00EA63BA">
        <w:rPr>
          <w:rFonts w:ascii="Times New Roman" w:hAnsi="Times New Roman"/>
          <w:noProof/>
          <w:sz w:val="24"/>
          <w:szCs w:val="24"/>
        </w:rPr>
        <w:t>iikuti oleh penyakit diabetes melitus</w:t>
      </w:r>
      <w:r w:rsidRPr="00EA63BA">
        <w:rPr>
          <w:rFonts w:ascii="Times New Roman" w:hAnsi="Times New Roman"/>
          <w:noProof/>
          <w:sz w:val="24"/>
          <w:szCs w:val="24"/>
          <w:lang w:val="id-ID"/>
        </w:rPr>
        <w:t xml:space="preserve"> dengan jumlah kasus 2175 kasus,</w:t>
      </w:r>
      <w:r w:rsidRPr="00EA63BA">
        <w:rPr>
          <w:rFonts w:ascii="Times New Roman" w:hAnsi="Times New Roman"/>
          <w:noProof/>
          <w:sz w:val="24"/>
          <w:szCs w:val="24"/>
        </w:rPr>
        <w:t xml:space="preserve"> dan CVD</w:t>
      </w:r>
      <w:r w:rsidRPr="00EA63BA">
        <w:rPr>
          <w:rFonts w:ascii="Times New Roman" w:hAnsi="Times New Roman"/>
          <w:noProof/>
          <w:sz w:val="24"/>
          <w:szCs w:val="24"/>
          <w:lang w:val="id-ID"/>
        </w:rPr>
        <w:t xml:space="preserve"> dengan jumlah kasus 1106 kasus</w:t>
      </w:r>
      <w:r w:rsidRPr="00EA63BA">
        <w:rPr>
          <w:rFonts w:ascii="Times New Roman" w:hAnsi="Times New Roman"/>
          <w:noProof/>
          <w:sz w:val="24"/>
          <w:szCs w:val="24"/>
        </w:rPr>
        <w:t>.</w:t>
      </w:r>
    </w:p>
    <w:p w14:paraId="6AC36D67" w14:textId="77777777" w:rsidR="00231429" w:rsidRPr="00212BEF" w:rsidRDefault="00231429" w:rsidP="00412CAF">
      <w:pPr>
        <w:pBdr>
          <w:top w:val="nil"/>
          <w:left w:val="nil"/>
          <w:bottom w:val="nil"/>
          <w:right w:val="nil"/>
          <w:between w:val="nil"/>
          <w:bar w:val="nil"/>
        </w:pBdr>
        <w:spacing w:after="0" w:line="240" w:lineRule="auto"/>
        <w:jc w:val="both"/>
        <w:rPr>
          <w:rFonts w:ascii="Times New Roman" w:hAnsi="Times New Roman" w:cs="Times New Roman"/>
          <w:b/>
          <w:sz w:val="24"/>
          <w:szCs w:val="24"/>
        </w:rPr>
      </w:pPr>
      <w:r w:rsidRPr="00212BEF">
        <w:rPr>
          <w:rFonts w:ascii="Times New Roman" w:hAnsi="Times New Roman" w:cs="Times New Roman"/>
          <w:b/>
          <w:sz w:val="24"/>
          <w:szCs w:val="24"/>
        </w:rPr>
        <w:t xml:space="preserve">Instrumen Peraturan gubernur </w:t>
      </w:r>
    </w:p>
    <w:p w14:paraId="6648FE21" w14:textId="5B8AE64A" w:rsidR="00231429" w:rsidRPr="00212BEF" w:rsidRDefault="00231429" w:rsidP="00412CAF">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u w:color="000000"/>
          <w:bdr w:val="nil"/>
          <w:lang w:eastAsia="en-GB"/>
        </w:rPr>
      </w:pPr>
      <w:r w:rsidRPr="00212BEF">
        <w:rPr>
          <w:rFonts w:ascii="Times New Roman" w:eastAsia="Calibri" w:hAnsi="Times New Roman" w:cs="Times New Roman"/>
          <w:sz w:val="24"/>
          <w:szCs w:val="24"/>
          <w:u w:color="000000"/>
          <w:bdr w:val="nil"/>
          <w:lang w:eastAsia="en-GB"/>
        </w:rPr>
        <w:t>Instrumen peraturan gubernur tentang KPLDH adalah sebagai berikut, angka deteksi dini, angka rujukan menurun, biaya kuratif semakin kecil, tingkat kemandirian keluarga dan masyarakat meningkat, terlaksananya program preventif dan promotif, deteksi dini tumbuh kembang anak, deteksi dini kesehatan masyarakat, perubahan perilaku hidup bersih dan sehat; dan meningkatnya usia harapan hidup. berikut yang disebutkan diatas yang dimaksud pada pasal 23.</w:t>
      </w:r>
      <w:r w:rsidRPr="00212BEF">
        <w:rPr>
          <w:rFonts w:ascii="Times New Roman" w:eastAsia="Calibri" w:hAnsi="Times New Roman" w:cs="Times New Roman"/>
          <w:sz w:val="24"/>
          <w:szCs w:val="24"/>
          <w:u w:color="000000"/>
          <w:bdr w:val="nil"/>
          <w:vertAlign w:val="superscript"/>
          <w:lang w:eastAsia="en-GB"/>
        </w:rPr>
        <w:t>3</w:t>
      </w:r>
      <w:r w:rsidRPr="00212BEF">
        <w:rPr>
          <w:rFonts w:ascii="Times New Roman" w:eastAsia="Calibri" w:hAnsi="Times New Roman" w:cs="Times New Roman"/>
          <w:sz w:val="24"/>
          <w:szCs w:val="24"/>
          <w:u w:color="000000"/>
          <w:bdr w:val="nil"/>
          <w:lang w:eastAsia="en-GB"/>
        </w:rPr>
        <w:t xml:space="preserve"> Indikator tersebut tidak </w:t>
      </w:r>
      <w:r w:rsidRPr="00212BEF">
        <w:rPr>
          <w:rFonts w:ascii="Times New Roman" w:eastAsia="Calibri" w:hAnsi="Times New Roman" w:cs="Times New Roman"/>
          <w:sz w:val="24"/>
          <w:szCs w:val="24"/>
          <w:u w:color="000000"/>
          <w:bdr w:val="nil"/>
          <w:lang w:eastAsia="en-GB"/>
        </w:rPr>
        <w:lastRenderedPageBreak/>
        <w:t>digunakan pada Puskesmas Kelurahan Cipinang Melayu dan Puskesmas Kelurahan Balekambang. Puskesmas Kelurahan Ci</w:t>
      </w:r>
      <w:r w:rsidR="0062530A">
        <w:rPr>
          <w:rFonts w:ascii="Times New Roman" w:eastAsia="Calibri" w:hAnsi="Times New Roman" w:cs="Times New Roman"/>
          <w:sz w:val="24"/>
          <w:szCs w:val="24"/>
          <w:u w:color="000000"/>
          <w:bdr w:val="nil"/>
          <w:lang w:eastAsia="en-GB"/>
        </w:rPr>
        <w:t xml:space="preserve">pinang </w:t>
      </w:r>
      <w:r w:rsidR="0062530A">
        <w:rPr>
          <w:rFonts w:ascii="Times New Roman" w:eastAsia="Calibri" w:hAnsi="Times New Roman" w:cs="Times New Roman"/>
          <w:sz w:val="24"/>
          <w:szCs w:val="24"/>
          <w:u w:color="000000"/>
          <w:bdr w:val="nil"/>
          <w:lang w:val="id-ID" w:eastAsia="en-GB"/>
        </w:rPr>
        <w:t>M</w:t>
      </w:r>
      <w:r w:rsidRPr="00212BEF">
        <w:rPr>
          <w:rFonts w:ascii="Times New Roman" w:eastAsia="Calibri" w:hAnsi="Times New Roman" w:cs="Times New Roman"/>
          <w:sz w:val="24"/>
          <w:szCs w:val="24"/>
          <w:u w:color="000000"/>
          <w:bdr w:val="nil"/>
          <w:lang w:eastAsia="en-GB"/>
        </w:rPr>
        <w:t xml:space="preserve">elayu </w:t>
      </w:r>
      <w:r w:rsidR="0062530A">
        <w:rPr>
          <w:rFonts w:ascii="Times New Roman" w:eastAsia="Calibri" w:hAnsi="Times New Roman" w:cs="Times New Roman"/>
          <w:sz w:val="24"/>
          <w:szCs w:val="24"/>
          <w:u w:color="000000"/>
          <w:bdr w:val="nil"/>
          <w:lang w:val="id-ID" w:eastAsia="en-GB"/>
        </w:rPr>
        <w:t xml:space="preserve">dan Puskesmas Kecamatan Cipayung </w:t>
      </w:r>
      <w:r w:rsidRPr="00212BEF">
        <w:rPr>
          <w:rFonts w:ascii="Times New Roman" w:eastAsia="Calibri" w:hAnsi="Times New Roman" w:cs="Times New Roman"/>
          <w:sz w:val="24"/>
          <w:szCs w:val="24"/>
          <w:u w:color="000000"/>
          <w:bdr w:val="nil"/>
          <w:lang w:eastAsia="en-GB"/>
        </w:rPr>
        <w:t xml:space="preserve">menggunakan IKS sebagai indikator dari KPLDH sedangkan Puskemas Balekambang hanya melakukan pemaparan dengan penyakit terbanyak. </w:t>
      </w:r>
    </w:p>
    <w:p w14:paraId="194A1F8B" w14:textId="77777777" w:rsidR="00231429" w:rsidRPr="00212BEF" w:rsidRDefault="00231429" w:rsidP="00412CAF">
      <w:pPr>
        <w:pBdr>
          <w:top w:val="nil"/>
          <w:left w:val="nil"/>
          <w:bottom w:val="nil"/>
          <w:right w:val="nil"/>
          <w:between w:val="nil"/>
          <w:bar w:val="nil"/>
        </w:pBdr>
        <w:spacing w:after="0" w:line="240" w:lineRule="auto"/>
        <w:ind w:firstLine="720"/>
        <w:jc w:val="both"/>
        <w:rPr>
          <w:rFonts w:ascii="Times New Roman" w:eastAsia="Calibri" w:hAnsi="Times New Roman" w:cs="Times New Roman"/>
          <w:sz w:val="24"/>
          <w:szCs w:val="24"/>
          <w:u w:color="000000"/>
          <w:bdr w:val="nil"/>
          <w:lang w:eastAsia="en-GB"/>
        </w:rPr>
        <w:sectPr w:rsidR="00231429" w:rsidRPr="00212BEF" w:rsidSect="00D24E71">
          <w:type w:val="continuous"/>
          <w:pgSz w:w="11906" w:h="16838"/>
          <w:pgMar w:top="1440" w:right="1440" w:bottom="1440" w:left="1440" w:header="708" w:footer="708" w:gutter="0"/>
          <w:cols w:num="2" w:space="708"/>
          <w:docGrid w:linePitch="360"/>
        </w:sectPr>
      </w:pPr>
      <w:r w:rsidRPr="00212BEF">
        <w:rPr>
          <w:rFonts w:ascii="Times New Roman" w:eastAsia="Calibri" w:hAnsi="Times New Roman" w:cs="Times New Roman"/>
          <w:sz w:val="24"/>
          <w:szCs w:val="24"/>
          <w:u w:color="000000"/>
          <w:bdr w:val="nil"/>
          <w:lang w:eastAsia="en-GB"/>
        </w:rPr>
        <w:t xml:space="preserve">Peneliti merekomendasikan setiap puskesmas di Provinsi DKI Jakarta menggunakan indikator yang terdapat dalam Pergub Nomor 115 tahun 2016 yang terdapat 9 indikator yaitu angka deteksi dini, angka rujukan menurun, biaya kuratif semakin kecil, tingkat kemandirian keluarga dan masyarakat meningkat, terlaksananya program promotive dan prefentif, deteksi tumbuh kembang anak, deteksi dini kesehatan masyarakat, perubahan perilaku hidup bersih dan sehat serta meningkatnya usia angka harapan hidup. Namun, peneliti menyarankan perlu dilakukan evaluasi terhadap sembilan indikator tersebut apakah indikator tersebut dapat dilakukan penilaian. </w:t>
      </w:r>
    </w:p>
    <w:p w14:paraId="4BA8CC05" w14:textId="77777777" w:rsidR="00231429" w:rsidRPr="00212BEF" w:rsidRDefault="00231429" w:rsidP="00412CAF">
      <w:pPr>
        <w:spacing w:line="240" w:lineRule="auto"/>
        <w:rPr>
          <w:rFonts w:ascii="Times New Roman" w:hAnsi="Times New Roman" w:cs="Times New Roman"/>
          <w:b/>
          <w:sz w:val="24"/>
          <w:szCs w:val="24"/>
        </w:rPr>
      </w:pPr>
    </w:p>
    <w:p w14:paraId="25A7C252" w14:textId="77777777" w:rsidR="00231429" w:rsidRPr="00212BEF" w:rsidRDefault="00231429" w:rsidP="00412CAF">
      <w:pPr>
        <w:spacing w:line="240" w:lineRule="auto"/>
        <w:rPr>
          <w:rFonts w:ascii="Times New Roman" w:hAnsi="Times New Roman" w:cs="Times New Roman"/>
          <w:b/>
          <w:sz w:val="24"/>
          <w:szCs w:val="24"/>
        </w:rPr>
      </w:pPr>
      <w:r w:rsidRPr="00212BEF">
        <w:rPr>
          <w:rFonts w:ascii="Times New Roman" w:hAnsi="Times New Roman" w:cs="Times New Roman"/>
          <w:b/>
          <w:sz w:val="24"/>
          <w:szCs w:val="24"/>
        </w:rPr>
        <w:t xml:space="preserve">Tabel 5. Tabel Perbandingan Indikator Program </w:t>
      </w:r>
    </w:p>
    <w:tbl>
      <w:tblPr>
        <w:tblStyle w:val="TableGrid"/>
        <w:tblW w:w="0" w:type="auto"/>
        <w:tblLook w:val="04A0" w:firstRow="1" w:lastRow="0" w:firstColumn="1" w:lastColumn="0" w:noHBand="0" w:noVBand="1"/>
      </w:tblPr>
      <w:tblGrid>
        <w:gridCol w:w="3085"/>
        <w:gridCol w:w="3544"/>
        <w:gridCol w:w="1889"/>
      </w:tblGrid>
      <w:tr w:rsidR="00212BEF" w:rsidRPr="00D2439D" w14:paraId="4EB8ACB9" w14:textId="77777777" w:rsidTr="000F274E">
        <w:tc>
          <w:tcPr>
            <w:tcW w:w="3085" w:type="dxa"/>
            <w:tcBorders>
              <w:top w:val="single" w:sz="4" w:space="0" w:color="auto"/>
              <w:left w:val="single" w:sz="4" w:space="0" w:color="auto"/>
              <w:bottom w:val="single" w:sz="4" w:space="0" w:color="auto"/>
              <w:right w:val="single" w:sz="4" w:space="0" w:color="auto"/>
            </w:tcBorders>
            <w:vAlign w:val="center"/>
          </w:tcPr>
          <w:p w14:paraId="2FD689D9" w14:textId="77777777" w:rsidR="00231429" w:rsidRPr="00D2439D" w:rsidRDefault="00231429" w:rsidP="00412CAF">
            <w:pPr>
              <w:jc w:val="center"/>
              <w:rPr>
                <w:rFonts w:ascii="Times New Roman" w:hAnsi="Times New Roman" w:cs="Times New Roman"/>
                <w:b/>
                <w:sz w:val="24"/>
                <w:szCs w:val="24"/>
              </w:rPr>
            </w:pPr>
            <w:r w:rsidRPr="00D2439D">
              <w:rPr>
                <w:rFonts w:ascii="Times New Roman" w:hAnsi="Times New Roman" w:cs="Times New Roman"/>
                <w:b/>
                <w:sz w:val="24"/>
                <w:szCs w:val="24"/>
              </w:rPr>
              <w:t xml:space="preserve">Indikator </w:t>
            </w:r>
            <w:r w:rsidRPr="00D2439D">
              <w:rPr>
                <w:rFonts w:ascii="Times New Roman" w:hAnsi="Times New Roman" w:cs="Times New Roman"/>
                <w:b/>
                <w:sz w:val="24"/>
                <w:szCs w:val="24"/>
                <w:lang w:val="en-US"/>
              </w:rPr>
              <w:t>Peraturan Gubernur Provinsi Daerah Khusus Ibukota Jakarta Nomor 115 tahun 2016.</w:t>
            </w:r>
          </w:p>
        </w:tc>
        <w:tc>
          <w:tcPr>
            <w:tcW w:w="3544" w:type="dxa"/>
            <w:tcBorders>
              <w:top w:val="single" w:sz="4" w:space="0" w:color="auto"/>
              <w:left w:val="single" w:sz="4" w:space="0" w:color="auto"/>
              <w:bottom w:val="single" w:sz="4" w:space="0" w:color="auto"/>
              <w:right w:val="single" w:sz="4" w:space="0" w:color="auto"/>
            </w:tcBorders>
            <w:vAlign w:val="center"/>
          </w:tcPr>
          <w:p w14:paraId="54731D4D" w14:textId="77777777" w:rsidR="00231429" w:rsidRPr="00D2439D" w:rsidRDefault="00231429" w:rsidP="00412CAF">
            <w:pPr>
              <w:jc w:val="center"/>
              <w:rPr>
                <w:rFonts w:ascii="Times New Roman" w:hAnsi="Times New Roman" w:cs="Times New Roman"/>
                <w:b/>
                <w:sz w:val="24"/>
                <w:szCs w:val="24"/>
              </w:rPr>
            </w:pPr>
            <w:r w:rsidRPr="00D2439D">
              <w:rPr>
                <w:rFonts w:ascii="Times New Roman" w:hAnsi="Times New Roman" w:cs="Times New Roman"/>
                <w:b/>
                <w:sz w:val="24"/>
                <w:szCs w:val="24"/>
              </w:rPr>
              <w:t>Indikator Keluarga Sehat</w:t>
            </w:r>
          </w:p>
          <w:p w14:paraId="5F37FA26" w14:textId="77777777" w:rsidR="00231429" w:rsidRPr="00D2439D" w:rsidRDefault="00231429" w:rsidP="00412CAF">
            <w:pPr>
              <w:jc w:val="center"/>
              <w:rPr>
                <w:rFonts w:ascii="Times New Roman" w:hAnsi="Times New Roman" w:cs="Times New Roman"/>
                <w:b/>
                <w:sz w:val="24"/>
                <w:szCs w:val="24"/>
              </w:rPr>
            </w:pPr>
          </w:p>
        </w:tc>
        <w:tc>
          <w:tcPr>
            <w:tcW w:w="1889" w:type="dxa"/>
            <w:tcBorders>
              <w:top w:val="single" w:sz="4" w:space="0" w:color="auto"/>
              <w:left w:val="single" w:sz="4" w:space="0" w:color="auto"/>
              <w:bottom w:val="single" w:sz="4" w:space="0" w:color="auto"/>
              <w:right w:val="single" w:sz="4" w:space="0" w:color="auto"/>
            </w:tcBorders>
            <w:vAlign w:val="center"/>
          </w:tcPr>
          <w:p w14:paraId="01846238" w14:textId="77777777" w:rsidR="00231429" w:rsidRPr="00D2439D" w:rsidRDefault="00231429" w:rsidP="00412CAF">
            <w:pPr>
              <w:jc w:val="center"/>
              <w:rPr>
                <w:rFonts w:ascii="Times New Roman" w:hAnsi="Times New Roman" w:cs="Times New Roman"/>
                <w:b/>
                <w:sz w:val="24"/>
                <w:szCs w:val="24"/>
              </w:rPr>
            </w:pPr>
            <w:r w:rsidRPr="00D2439D">
              <w:rPr>
                <w:rFonts w:ascii="Times New Roman" w:hAnsi="Times New Roman" w:cs="Times New Roman"/>
                <w:b/>
                <w:sz w:val="24"/>
                <w:szCs w:val="24"/>
              </w:rPr>
              <w:t>Indikator Puskesmas Kelurahan Balekambang (Pola Penyakit)</w:t>
            </w:r>
          </w:p>
        </w:tc>
      </w:tr>
      <w:tr w:rsidR="00FA2096" w:rsidRPr="00212BEF" w14:paraId="2D450D66" w14:textId="77777777" w:rsidTr="000F274E">
        <w:tc>
          <w:tcPr>
            <w:tcW w:w="3085" w:type="dxa"/>
            <w:tcBorders>
              <w:top w:val="single" w:sz="4" w:space="0" w:color="auto"/>
              <w:left w:val="single" w:sz="4" w:space="0" w:color="auto"/>
              <w:bottom w:val="nil"/>
              <w:right w:val="single" w:sz="4" w:space="0" w:color="auto"/>
            </w:tcBorders>
          </w:tcPr>
          <w:p w14:paraId="1DC71FC2"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Angka deteksi dini</w:t>
            </w:r>
          </w:p>
        </w:tc>
        <w:tc>
          <w:tcPr>
            <w:tcW w:w="3544" w:type="dxa"/>
            <w:tcBorders>
              <w:top w:val="single" w:sz="4" w:space="0" w:color="auto"/>
              <w:left w:val="single" w:sz="4" w:space="0" w:color="auto"/>
              <w:bottom w:val="nil"/>
              <w:right w:val="single" w:sz="4" w:space="0" w:color="auto"/>
            </w:tcBorders>
          </w:tcPr>
          <w:p w14:paraId="7B1A1FA7" w14:textId="61C8A7D3"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t>Keluarga mengikuti program KB</w:t>
            </w:r>
          </w:p>
        </w:tc>
        <w:tc>
          <w:tcPr>
            <w:tcW w:w="1889" w:type="dxa"/>
            <w:vMerge w:val="restart"/>
            <w:tcBorders>
              <w:top w:val="single" w:sz="4" w:space="0" w:color="auto"/>
              <w:left w:val="single" w:sz="4" w:space="0" w:color="auto"/>
            </w:tcBorders>
          </w:tcPr>
          <w:p w14:paraId="343D4321" w14:textId="77777777" w:rsidR="00FA2096" w:rsidRPr="00D2439D" w:rsidRDefault="00FA2096" w:rsidP="00412CAF">
            <w:pPr>
              <w:jc w:val="both"/>
              <w:rPr>
                <w:rFonts w:ascii="Times New Roman" w:hAnsi="Times New Roman" w:cs="Times New Roman"/>
                <w:sz w:val="24"/>
                <w:szCs w:val="24"/>
              </w:rPr>
            </w:pPr>
            <w:r w:rsidRPr="00D2439D">
              <w:rPr>
                <w:rFonts w:ascii="Times New Roman" w:hAnsi="Times New Roman" w:cs="Times New Roman"/>
                <w:sz w:val="24"/>
                <w:szCs w:val="24"/>
              </w:rPr>
              <w:t>Penyakit Terbanyak</w:t>
            </w:r>
          </w:p>
        </w:tc>
      </w:tr>
      <w:tr w:rsidR="00FA2096" w:rsidRPr="00212BEF" w14:paraId="29CA2408" w14:textId="77777777" w:rsidTr="000F274E">
        <w:tc>
          <w:tcPr>
            <w:tcW w:w="3085" w:type="dxa"/>
            <w:tcBorders>
              <w:top w:val="nil"/>
              <w:left w:val="single" w:sz="4" w:space="0" w:color="auto"/>
              <w:bottom w:val="nil"/>
              <w:right w:val="single" w:sz="4" w:space="0" w:color="auto"/>
            </w:tcBorders>
          </w:tcPr>
          <w:p w14:paraId="4D1FD5AD"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Angka rujukan menurun</w:t>
            </w:r>
          </w:p>
          <w:p w14:paraId="59551C99"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5FE95799" w14:textId="77777777" w:rsidR="00FA2096" w:rsidRPr="000F274E" w:rsidRDefault="00FA2096" w:rsidP="00412CAF">
            <w:pPr>
              <w:pStyle w:val="ListParagraph"/>
              <w:numPr>
                <w:ilvl w:val="0"/>
                <w:numId w:val="23"/>
              </w:numPr>
              <w:jc w:val="both"/>
              <w:rPr>
                <w:rFonts w:ascii="Times New Roman" w:hAnsi="Times New Roman" w:cs="Times New Roman"/>
                <w:bCs/>
                <w:shd w:val="clear" w:color="auto" w:fill="FFFFFF"/>
                <w:lang w:val="id-ID"/>
              </w:rPr>
            </w:pPr>
            <w:r w:rsidRPr="000F274E">
              <w:rPr>
                <w:rFonts w:ascii="Times New Roman" w:hAnsi="Times New Roman" w:cs="Times New Roman"/>
                <w:bCs/>
                <w:shd w:val="clear" w:color="auto" w:fill="FFFFFF"/>
              </w:rPr>
              <w:t>Ibu melakukan persalinan di fasilitas kesehatan</w:t>
            </w:r>
          </w:p>
          <w:p w14:paraId="3136EFC0" w14:textId="1AA5A64B" w:rsidR="00FA2096" w:rsidRPr="00D2439D" w:rsidRDefault="00FA2096" w:rsidP="00412CAF">
            <w:pPr>
              <w:jc w:val="both"/>
              <w:rPr>
                <w:rFonts w:ascii="Times New Roman" w:hAnsi="Times New Roman" w:cs="Times New Roman"/>
                <w:sz w:val="24"/>
                <w:szCs w:val="24"/>
                <w:lang w:val="id-ID"/>
              </w:rPr>
            </w:pPr>
          </w:p>
        </w:tc>
        <w:tc>
          <w:tcPr>
            <w:tcW w:w="1889" w:type="dxa"/>
            <w:vMerge/>
            <w:tcBorders>
              <w:left w:val="single" w:sz="4" w:space="0" w:color="auto"/>
            </w:tcBorders>
            <w:shd w:val="clear" w:color="auto" w:fill="auto"/>
          </w:tcPr>
          <w:p w14:paraId="23986E3F" w14:textId="77777777" w:rsidR="00FA2096" w:rsidRPr="00D2439D" w:rsidRDefault="00FA2096" w:rsidP="00412CAF">
            <w:pPr>
              <w:jc w:val="both"/>
              <w:rPr>
                <w:rFonts w:ascii="Times New Roman" w:hAnsi="Times New Roman" w:cs="Times New Roman"/>
                <w:sz w:val="24"/>
                <w:szCs w:val="24"/>
              </w:rPr>
            </w:pPr>
          </w:p>
        </w:tc>
      </w:tr>
      <w:tr w:rsidR="00FA2096" w:rsidRPr="00212BEF" w14:paraId="7C906008" w14:textId="77777777" w:rsidTr="000F274E">
        <w:tc>
          <w:tcPr>
            <w:tcW w:w="3085" w:type="dxa"/>
            <w:tcBorders>
              <w:top w:val="nil"/>
              <w:left w:val="single" w:sz="4" w:space="0" w:color="auto"/>
              <w:bottom w:val="nil"/>
              <w:right w:val="single" w:sz="4" w:space="0" w:color="auto"/>
            </w:tcBorders>
          </w:tcPr>
          <w:p w14:paraId="4AD502C6"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Biaya kuratif semakin kecil</w:t>
            </w:r>
          </w:p>
          <w:p w14:paraId="68D844C9"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4BD3D193" w14:textId="5FFCA927"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t>Bayi mendapat imunisasi dasar lengkap</w:t>
            </w:r>
          </w:p>
        </w:tc>
        <w:tc>
          <w:tcPr>
            <w:tcW w:w="1889" w:type="dxa"/>
            <w:vMerge/>
            <w:tcBorders>
              <w:left w:val="single" w:sz="4" w:space="0" w:color="auto"/>
            </w:tcBorders>
            <w:shd w:val="clear" w:color="auto" w:fill="auto"/>
          </w:tcPr>
          <w:p w14:paraId="181BC63A" w14:textId="77777777" w:rsidR="00FA2096" w:rsidRPr="00D2439D" w:rsidRDefault="00FA2096" w:rsidP="00412CAF">
            <w:pPr>
              <w:jc w:val="both"/>
              <w:rPr>
                <w:rFonts w:ascii="Times New Roman" w:hAnsi="Times New Roman" w:cs="Times New Roman"/>
                <w:sz w:val="24"/>
                <w:szCs w:val="24"/>
              </w:rPr>
            </w:pPr>
          </w:p>
        </w:tc>
      </w:tr>
      <w:tr w:rsidR="00FA2096" w:rsidRPr="00212BEF" w14:paraId="3AA63BD9" w14:textId="77777777" w:rsidTr="000F274E">
        <w:tc>
          <w:tcPr>
            <w:tcW w:w="3085" w:type="dxa"/>
            <w:tcBorders>
              <w:top w:val="nil"/>
              <w:left w:val="single" w:sz="4" w:space="0" w:color="auto"/>
              <w:bottom w:val="nil"/>
              <w:right w:val="single" w:sz="4" w:space="0" w:color="auto"/>
            </w:tcBorders>
          </w:tcPr>
          <w:p w14:paraId="49C0FF41"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Tingkat kemandirian keluarga dan masyarakat meningkat</w:t>
            </w:r>
          </w:p>
          <w:p w14:paraId="0C0D2D1E"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70889CD4" w14:textId="6C69EF78"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t>Bayi mendapat ASI eksklusif</w:t>
            </w:r>
          </w:p>
        </w:tc>
        <w:tc>
          <w:tcPr>
            <w:tcW w:w="1889" w:type="dxa"/>
            <w:vMerge/>
            <w:tcBorders>
              <w:left w:val="single" w:sz="4" w:space="0" w:color="auto"/>
            </w:tcBorders>
            <w:shd w:val="clear" w:color="auto" w:fill="auto"/>
          </w:tcPr>
          <w:p w14:paraId="43F5756A" w14:textId="77777777" w:rsidR="00FA2096" w:rsidRPr="00D2439D" w:rsidRDefault="00FA2096" w:rsidP="00412CAF">
            <w:pPr>
              <w:jc w:val="both"/>
              <w:rPr>
                <w:rFonts w:ascii="Times New Roman" w:hAnsi="Times New Roman" w:cs="Times New Roman"/>
                <w:sz w:val="24"/>
                <w:szCs w:val="24"/>
              </w:rPr>
            </w:pPr>
          </w:p>
        </w:tc>
      </w:tr>
      <w:tr w:rsidR="00FA2096" w:rsidRPr="00212BEF" w14:paraId="61D0F946" w14:textId="77777777" w:rsidTr="000F274E">
        <w:tc>
          <w:tcPr>
            <w:tcW w:w="3085" w:type="dxa"/>
            <w:tcBorders>
              <w:top w:val="nil"/>
              <w:left w:val="single" w:sz="4" w:space="0" w:color="auto"/>
              <w:bottom w:val="nil"/>
              <w:right w:val="single" w:sz="4" w:space="0" w:color="auto"/>
            </w:tcBorders>
          </w:tcPr>
          <w:p w14:paraId="1652D398"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 xml:space="preserve">Terlaksananya program promotif dan </w:t>
            </w:r>
            <w:r w:rsidRPr="000F274E">
              <w:rPr>
                <w:rFonts w:ascii="Times New Roman" w:hAnsi="Times New Roman" w:cs="Times New Roman"/>
              </w:rPr>
              <w:lastRenderedPageBreak/>
              <w:t>preventif</w:t>
            </w:r>
          </w:p>
          <w:p w14:paraId="028C26F2"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55BEB248" w14:textId="71E52398"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lastRenderedPageBreak/>
              <w:t>Balita mendapatkan pematauan pertumbuhan</w:t>
            </w:r>
          </w:p>
        </w:tc>
        <w:tc>
          <w:tcPr>
            <w:tcW w:w="1889" w:type="dxa"/>
            <w:vMerge/>
            <w:tcBorders>
              <w:left w:val="single" w:sz="4" w:space="0" w:color="auto"/>
            </w:tcBorders>
            <w:shd w:val="clear" w:color="auto" w:fill="auto"/>
          </w:tcPr>
          <w:p w14:paraId="0FCA5FFC" w14:textId="77777777" w:rsidR="00FA2096" w:rsidRPr="00D2439D" w:rsidRDefault="00FA2096" w:rsidP="00412CAF">
            <w:pPr>
              <w:jc w:val="both"/>
              <w:rPr>
                <w:rFonts w:ascii="Times New Roman" w:hAnsi="Times New Roman" w:cs="Times New Roman"/>
                <w:sz w:val="24"/>
                <w:szCs w:val="24"/>
              </w:rPr>
            </w:pPr>
          </w:p>
        </w:tc>
      </w:tr>
      <w:tr w:rsidR="00FA2096" w:rsidRPr="00212BEF" w14:paraId="05853780" w14:textId="77777777" w:rsidTr="000F274E">
        <w:tc>
          <w:tcPr>
            <w:tcW w:w="3085" w:type="dxa"/>
            <w:tcBorders>
              <w:top w:val="nil"/>
              <w:left w:val="single" w:sz="4" w:space="0" w:color="auto"/>
              <w:bottom w:val="nil"/>
              <w:right w:val="single" w:sz="4" w:space="0" w:color="auto"/>
            </w:tcBorders>
          </w:tcPr>
          <w:p w14:paraId="28F7CB26"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lastRenderedPageBreak/>
              <w:t>Deteksi dini tumbuh kembang anak</w:t>
            </w:r>
          </w:p>
          <w:p w14:paraId="453926AE"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3C8DABB1" w14:textId="22C9D13F"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shd w:val="clear" w:color="auto" w:fill="FFFFFF"/>
              </w:rPr>
              <w:t>P</w:t>
            </w:r>
            <w:r w:rsidRPr="000F274E">
              <w:rPr>
                <w:rFonts w:ascii="Times New Roman" w:hAnsi="Times New Roman" w:cs="Times New Roman"/>
                <w:bCs/>
                <w:shd w:val="clear" w:color="auto" w:fill="FFFFFF"/>
              </w:rPr>
              <w:t>enderita tuberkulosis paru</w:t>
            </w:r>
            <w:r w:rsidRPr="000F274E">
              <w:rPr>
                <w:rFonts w:ascii="Times New Roman" w:hAnsi="Times New Roman" w:cs="Times New Roman"/>
                <w:shd w:val="clear" w:color="auto" w:fill="FFFFFF"/>
              </w:rPr>
              <w:t> </w:t>
            </w:r>
            <w:r w:rsidRPr="000F274E">
              <w:rPr>
                <w:rFonts w:ascii="Times New Roman" w:hAnsi="Times New Roman" w:cs="Times New Roman"/>
                <w:bCs/>
                <w:shd w:val="clear" w:color="auto" w:fill="FFFFFF"/>
              </w:rPr>
              <w:t>mendapatkan pengobatan sesuai standard</w:t>
            </w:r>
          </w:p>
        </w:tc>
        <w:tc>
          <w:tcPr>
            <w:tcW w:w="1889" w:type="dxa"/>
            <w:vMerge/>
            <w:tcBorders>
              <w:left w:val="single" w:sz="4" w:space="0" w:color="auto"/>
            </w:tcBorders>
            <w:shd w:val="clear" w:color="auto" w:fill="auto"/>
          </w:tcPr>
          <w:p w14:paraId="22006DE9" w14:textId="77777777" w:rsidR="00FA2096" w:rsidRPr="00D2439D" w:rsidRDefault="00FA2096" w:rsidP="00412CAF">
            <w:pPr>
              <w:jc w:val="both"/>
              <w:rPr>
                <w:rFonts w:ascii="Times New Roman" w:hAnsi="Times New Roman" w:cs="Times New Roman"/>
                <w:sz w:val="24"/>
                <w:szCs w:val="24"/>
              </w:rPr>
            </w:pPr>
          </w:p>
        </w:tc>
      </w:tr>
      <w:tr w:rsidR="00FA2096" w:rsidRPr="00212BEF" w14:paraId="0E3C0F3D" w14:textId="77777777" w:rsidTr="000F274E">
        <w:tc>
          <w:tcPr>
            <w:tcW w:w="3085" w:type="dxa"/>
            <w:tcBorders>
              <w:top w:val="nil"/>
              <w:left w:val="single" w:sz="4" w:space="0" w:color="auto"/>
              <w:bottom w:val="nil"/>
              <w:right w:val="single" w:sz="4" w:space="0" w:color="auto"/>
            </w:tcBorders>
          </w:tcPr>
          <w:p w14:paraId="62AED149"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Deteksi dini kesehatan masyarakat</w:t>
            </w:r>
          </w:p>
          <w:p w14:paraId="679FC8AA"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77E21837" w14:textId="60F3AB36"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t>Penderita hipertensi melakukan pengobatan secara teratur</w:t>
            </w:r>
          </w:p>
        </w:tc>
        <w:tc>
          <w:tcPr>
            <w:tcW w:w="1889" w:type="dxa"/>
            <w:vMerge/>
            <w:tcBorders>
              <w:left w:val="single" w:sz="4" w:space="0" w:color="auto"/>
            </w:tcBorders>
            <w:shd w:val="clear" w:color="auto" w:fill="auto"/>
          </w:tcPr>
          <w:p w14:paraId="37C7FCDA" w14:textId="77777777" w:rsidR="00FA2096" w:rsidRPr="00D2439D" w:rsidRDefault="00FA2096" w:rsidP="00412CAF">
            <w:pPr>
              <w:jc w:val="both"/>
              <w:rPr>
                <w:rFonts w:ascii="Times New Roman" w:hAnsi="Times New Roman" w:cs="Times New Roman"/>
                <w:sz w:val="24"/>
                <w:szCs w:val="24"/>
              </w:rPr>
            </w:pPr>
          </w:p>
        </w:tc>
      </w:tr>
      <w:tr w:rsidR="00FA2096" w:rsidRPr="00212BEF" w14:paraId="3B021095" w14:textId="77777777" w:rsidTr="000F274E">
        <w:tc>
          <w:tcPr>
            <w:tcW w:w="3085" w:type="dxa"/>
            <w:tcBorders>
              <w:top w:val="nil"/>
              <w:left w:val="single" w:sz="4" w:space="0" w:color="auto"/>
              <w:bottom w:val="nil"/>
              <w:right w:val="single" w:sz="4" w:space="0" w:color="auto"/>
            </w:tcBorders>
          </w:tcPr>
          <w:p w14:paraId="31215B0C"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Perubahan perilaku hidup bersih dan sehat</w:t>
            </w:r>
          </w:p>
          <w:p w14:paraId="67AEA490"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31EC13E9" w14:textId="32DD436D"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t>Penderita gangguan jiwa</w:t>
            </w:r>
            <w:r w:rsidRPr="000F274E">
              <w:rPr>
                <w:rFonts w:ascii="Times New Roman" w:hAnsi="Times New Roman" w:cs="Times New Roman"/>
                <w:shd w:val="clear" w:color="auto" w:fill="FFFFFF"/>
              </w:rPr>
              <w:t> </w:t>
            </w:r>
            <w:r w:rsidRPr="000F274E">
              <w:rPr>
                <w:rFonts w:ascii="Times New Roman" w:hAnsi="Times New Roman" w:cs="Times New Roman"/>
                <w:bCs/>
                <w:shd w:val="clear" w:color="auto" w:fill="FFFFFF"/>
              </w:rPr>
              <w:t>mendapatkan pengobatan dan tidak ditelantarkan</w:t>
            </w:r>
          </w:p>
        </w:tc>
        <w:tc>
          <w:tcPr>
            <w:tcW w:w="1889" w:type="dxa"/>
            <w:vMerge/>
            <w:tcBorders>
              <w:left w:val="single" w:sz="4" w:space="0" w:color="auto"/>
            </w:tcBorders>
            <w:shd w:val="clear" w:color="auto" w:fill="auto"/>
          </w:tcPr>
          <w:p w14:paraId="48C4A530" w14:textId="77777777" w:rsidR="00FA2096" w:rsidRPr="00D2439D" w:rsidRDefault="00FA2096" w:rsidP="00412CAF">
            <w:pPr>
              <w:jc w:val="both"/>
              <w:rPr>
                <w:rFonts w:ascii="Times New Roman" w:hAnsi="Times New Roman" w:cs="Times New Roman"/>
                <w:sz w:val="24"/>
                <w:szCs w:val="24"/>
              </w:rPr>
            </w:pPr>
          </w:p>
        </w:tc>
      </w:tr>
      <w:tr w:rsidR="00FA2096" w:rsidRPr="00212BEF" w14:paraId="7217D2BC" w14:textId="77777777" w:rsidTr="000F274E">
        <w:trPr>
          <w:trHeight w:val="616"/>
        </w:trPr>
        <w:tc>
          <w:tcPr>
            <w:tcW w:w="3085" w:type="dxa"/>
            <w:tcBorders>
              <w:top w:val="nil"/>
              <w:left w:val="single" w:sz="4" w:space="0" w:color="auto"/>
              <w:bottom w:val="nil"/>
              <w:right w:val="single" w:sz="4" w:space="0" w:color="auto"/>
            </w:tcBorders>
          </w:tcPr>
          <w:p w14:paraId="5942FE6B" w14:textId="77777777" w:rsidR="00FA2096" w:rsidRPr="000F274E" w:rsidRDefault="00FA2096" w:rsidP="00412CAF">
            <w:pPr>
              <w:pStyle w:val="ListParagraph"/>
              <w:numPr>
                <w:ilvl w:val="0"/>
                <w:numId w:val="24"/>
              </w:numPr>
              <w:jc w:val="both"/>
              <w:rPr>
                <w:rFonts w:ascii="Times New Roman" w:hAnsi="Times New Roman" w:cs="Times New Roman"/>
              </w:rPr>
            </w:pPr>
            <w:r w:rsidRPr="000F274E">
              <w:rPr>
                <w:rFonts w:ascii="Times New Roman" w:hAnsi="Times New Roman" w:cs="Times New Roman"/>
              </w:rPr>
              <w:t>Meningkatnya usia harapan hidup</w:t>
            </w:r>
          </w:p>
        </w:tc>
        <w:tc>
          <w:tcPr>
            <w:tcW w:w="3544" w:type="dxa"/>
            <w:tcBorders>
              <w:top w:val="nil"/>
              <w:left w:val="single" w:sz="4" w:space="0" w:color="auto"/>
              <w:bottom w:val="nil"/>
              <w:right w:val="single" w:sz="4" w:space="0" w:color="auto"/>
            </w:tcBorders>
            <w:shd w:val="clear" w:color="auto" w:fill="auto"/>
          </w:tcPr>
          <w:p w14:paraId="7A2723FD" w14:textId="76B9441A" w:rsidR="00FA2096" w:rsidRPr="000F274E" w:rsidRDefault="00FA2096" w:rsidP="00412CAF">
            <w:pPr>
              <w:pStyle w:val="ListParagraph"/>
              <w:numPr>
                <w:ilvl w:val="0"/>
                <w:numId w:val="23"/>
              </w:numPr>
              <w:jc w:val="both"/>
              <w:rPr>
                <w:rFonts w:ascii="Times New Roman" w:hAnsi="Times New Roman" w:cs="Times New Roman"/>
              </w:rPr>
            </w:pPr>
            <w:r w:rsidRPr="000F274E">
              <w:rPr>
                <w:rFonts w:ascii="Times New Roman" w:hAnsi="Times New Roman" w:cs="Times New Roman"/>
                <w:bCs/>
                <w:shd w:val="clear" w:color="auto" w:fill="FFFFFF"/>
              </w:rPr>
              <w:t>Anggota keluarga tidak ada yang merokok</w:t>
            </w:r>
          </w:p>
        </w:tc>
        <w:tc>
          <w:tcPr>
            <w:tcW w:w="1889" w:type="dxa"/>
            <w:vMerge/>
            <w:tcBorders>
              <w:left w:val="single" w:sz="4" w:space="0" w:color="auto"/>
            </w:tcBorders>
            <w:shd w:val="clear" w:color="auto" w:fill="auto"/>
          </w:tcPr>
          <w:p w14:paraId="4A9C87F0" w14:textId="77777777" w:rsidR="00FA2096" w:rsidRPr="00D2439D" w:rsidRDefault="00FA2096" w:rsidP="00412CAF">
            <w:pPr>
              <w:jc w:val="both"/>
              <w:rPr>
                <w:rFonts w:ascii="Times New Roman" w:hAnsi="Times New Roman" w:cs="Times New Roman"/>
                <w:sz w:val="24"/>
                <w:szCs w:val="24"/>
              </w:rPr>
            </w:pPr>
          </w:p>
        </w:tc>
      </w:tr>
      <w:tr w:rsidR="00FA2096" w:rsidRPr="00212BEF" w14:paraId="431E00F8" w14:textId="77777777" w:rsidTr="000F274E">
        <w:trPr>
          <w:trHeight w:val="616"/>
        </w:trPr>
        <w:tc>
          <w:tcPr>
            <w:tcW w:w="3085" w:type="dxa"/>
            <w:tcBorders>
              <w:top w:val="nil"/>
              <w:left w:val="single" w:sz="4" w:space="0" w:color="auto"/>
              <w:bottom w:val="nil"/>
              <w:right w:val="single" w:sz="4" w:space="0" w:color="auto"/>
            </w:tcBorders>
          </w:tcPr>
          <w:p w14:paraId="0FE0A3B7"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37F56C63" w14:textId="0D91897F" w:rsidR="00FA2096" w:rsidRPr="000F274E" w:rsidRDefault="00FA2096" w:rsidP="00412CAF">
            <w:pPr>
              <w:pStyle w:val="ListParagraph"/>
              <w:numPr>
                <w:ilvl w:val="0"/>
                <w:numId w:val="23"/>
              </w:numPr>
              <w:jc w:val="both"/>
              <w:rPr>
                <w:rFonts w:ascii="Times New Roman" w:hAnsi="Times New Roman" w:cs="Times New Roman"/>
                <w:bCs/>
                <w:shd w:val="clear" w:color="auto" w:fill="FFFFFF"/>
              </w:rPr>
            </w:pPr>
            <w:r w:rsidRPr="000F274E">
              <w:rPr>
                <w:rFonts w:ascii="Times New Roman" w:hAnsi="Times New Roman" w:cs="Times New Roman"/>
                <w:bCs/>
                <w:shd w:val="clear" w:color="auto" w:fill="FFFFFF"/>
              </w:rPr>
              <w:t>Keluarga sudah menjadi anggota JKN</w:t>
            </w:r>
          </w:p>
        </w:tc>
        <w:tc>
          <w:tcPr>
            <w:tcW w:w="1889" w:type="dxa"/>
            <w:vMerge/>
            <w:tcBorders>
              <w:left w:val="single" w:sz="4" w:space="0" w:color="auto"/>
            </w:tcBorders>
            <w:shd w:val="clear" w:color="auto" w:fill="auto"/>
          </w:tcPr>
          <w:p w14:paraId="5D4BE1B0" w14:textId="77777777" w:rsidR="00FA2096" w:rsidRPr="00D2439D" w:rsidRDefault="00FA2096" w:rsidP="00412CAF">
            <w:pPr>
              <w:jc w:val="both"/>
              <w:rPr>
                <w:rFonts w:ascii="Times New Roman" w:hAnsi="Times New Roman" w:cs="Times New Roman"/>
                <w:sz w:val="24"/>
                <w:szCs w:val="24"/>
              </w:rPr>
            </w:pPr>
          </w:p>
        </w:tc>
      </w:tr>
      <w:tr w:rsidR="00FA2096" w:rsidRPr="00212BEF" w14:paraId="63EA2237" w14:textId="77777777" w:rsidTr="000F274E">
        <w:trPr>
          <w:trHeight w:val="616"/>
        </w:trPr>
        <w:tc>
          <w:tcPr>
            <w:tcW w:w="3085" w:type="dxa"/>
            <w:tcBorders>
              <w:top w:val="nil"/>
              <w:left w:val="single" w:sz="4" w:space="0" w:color="auto"/>
              <w:bottom w:val="nil"/>
              <w:right w:val="single" w:sz="4" w:space="0" w:color="auto"/>
            </w:tcBorders>
          </w:tcPr>
          <w:p w14:paraId="7117F060"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3E6D7B40" w14:textId="6D6A572E" w:rsidR="00FA2096" w:rsidRPr="000F274E" w:rsidRDefault="00FA2096" w:rsidP="00412CAF">
            <w:pPr>
              <w:pStyle w:val="ListParagraph"/>
              <w:numPr>
                <w:ilvl w:val="0"/>
                <w:numId w:val="23"/>
              </w:numPr>
              <w:jc w:val="both"/>
              <w:rPr>
                <w:rFonts w:ascii="Times New Roman" w:hAnsi="Times New Roman" w:cs="Times New Roman"/>
                <w:bCs/>
                <w:shd w:val="clear" w:color="auto" w:fill="FFFFFF"/>
              </w:rPr>
            </w:pPr>
            <w:r w:rsidRPr="000F274E">
              <w:rPr>
                <w:rFonts w:ascii="Times New Roman" w:hAnsi="Times New Roman" w:cs="Times New Roman"/>
                <w:bCs/>
                <w:shd w:val="clear" w:color="auto" w:fill="FFFFFF"/>
              </w:rPr>
              <w:t>Keluarga mempunyai akses sarana air bersih</w:t>
            </w:r>
          </w:p>
        </w:tc>
        <w:tc>
          <w:tcPr>
            <w:tcW w:w="1889" w:type="dxa"/>
            <w:vMerge/>
            <w:tcBorders>
              <w:left w:val="single" w:sz="4" w:space="0" w:color="auto"/>
            </w:tcBorders>
            <w:shd w:val="clear" w:color="auto" w:fill="auto"/>
          </w:tcPr>
          <w:p w14:paraId="091E2124" w14:textId="77777777" w:rsidR="00FA2096" w:rsidRPr="00D2439D" w:rsidRDefault="00FA2096" w:rsidP="00412CAF">
            <w:pPr>
              <w:jc w:val="both"/>
              <w:rPr>
                <w:rFonts w:ascii="Times New Roman" w:hAnsi="Times New Roman" w:cs="Times New Roman"/>
                <w:sz w:val="24"/>
                <w:szCs w:val="24"/>
              </w:rPr>
            </w:pPr>
          </w:p>
        </w:tc>
      </w:tr>
      <w:tr w:rsidR="00FA2096" w:rsidRPr="00212BEF" w14:paraId="0A0A36FE" w14:textId="77777777" w:rsidTr="000F274E">
        <w:trPr>
          <w:trHeight w:val="616"/>
        </w:trPr>
        <w:tc>
          <w:tcPr>
            <w:tcW w:w="3085" w:type="dxa"/>
            <w:tcBorders>
              <w:top w:val="nil"/>
              <w:left w:val="single" w:sz="4" w:space="0" w:color="auto"/>
              <w:bottom w:val="single" w:sz="4" w:space="0" w:color="auto"/>
              <w:right w:val="single" w:sz="4" w:space="0" w:color="auto"/>
            </w:tcBorders>
          </w:tcPr>
          <w:p w14:paraId="282F8467" w14:textId="77777777" w:rsidR="00FA2096" w:rsidRPr="00D2439D" w:rsidRDefault="00FA2096" w:rsidP="00412CAF">
            <w:pPr>
              <w:jc w:val="both"/>
              <w:rPr>
                <w:rFonts w:ascii="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tcPr>
          <w:p w14:paraId="41F736E3" w14:textId="4347DD4B" w:rsidR="00FA2096" w:rsidRPr="000F274E" w:rsidRDefault="00FA2096" w:rsidP="00412CAF">
            <w:pPr>
              <w:pStyle w:val="ListParagraph"/>
              <w:numPr>
                <w:ilvl w:val="0"/>
                <w:numId w:val="23"/>
              </w:numPr>
              <w:jc w:val="both"/>
              <w:rPr>
                <w:rFonts w:ascii="Times New Roman" w:hAnsi="Times New Roman" w:cs="Times New Roman"/>
                <w:bCs/>
                <w:shd w:val="clear" w:color="auto" w:fill="FFFFFF"/>
              </w:rPr>
            </w:pPr>
            <w:r w:rsidRPr="000F274E">
              <w:rPr>
                <w:rFonts w:ascii="Times New Roman" w:hAnsi="Times New Roman" w:cs="Times New Roman"/>
                <w:bCs/>
                <w:shd w:val="clear" w:color="auto" w:fill="FFFFFF"/>
              </w:rPr>
              <w:t>Keluarga mempunyai akses atau menggunakan jamban sehat</w:t>
            </w:r>
          </w:p>
        </w:tc>
        <w:tc>
          <w:tcPr>
            <w:tcW w:w="1889" w:type="dxa"/>
            <w:vMerge/>
            <w:tcBorders>
              <w:left w:val="single" w:sz="4" w:space="0" w:color="auto"/>
              <w:bottom w:val="single" w:sz="4" w:space="0" w:color="auto"/>
            </w:tcBorders>
            <w:shd w:val="clear" w:color="auto" w:fill="auto"/>
          </w:tcPr>
          <w:p w14:paraId="440189A4" w14:textId="77777777" w:rsidR="00FA2096" w:rsidRPr="00D2439D" w:rsidRDefault="00FA2096" w:rsidP="00412CAF">
            <w:pPr>
              <w:jc w:val="both"/>
              <w:rPr>
                <w:rFonts w:ascii="Times New Roman" w:hAnsi="Times New Roman" w:cs="Times New Roman"/>
                <w:sz w:val="24"/>
                <w:szCs w:val="24"/>
              </w:rPr>
            </w:pPr>
          </w:p>
        </w:tc>
      </w:tr>
    </w:tbl>
    <w:p w14:paraId="16FC5A41" w14:textId="77777777" w:rsidR="00231429" w:rsidRPr="00212BEF" w:rsidRDefault="00231429" w:rsidP="00412CAF">
      <w:pPr>
        <w:pBdr>
          <w:top w:val="nil"/>
          <w:left w:val="nil"/>
          <w:bottom w:val="nil"/>
          <w:right w:val="nil"/>
          <w:between w:val="nil"/>
          <w:bar w:val="nil"/>
        </w:pBdr>
        <w:spacing w:after="0" w:line="240" w:lineRule="auto"/>
        <w:ind w:firstLine="720"/>
        <w:jc w:val="center"/>
        <w:rPr>
          <w:rFonts w:ascii="Times New Roman" w:eastAsia="Calibri" w:hAnsi="Times New Roman" w:cs="Times New Roman"/>
          <w:b/>
          <w:sz w:val="24"/>
          <w:szCs w:val="24"/>
          <w:u w:color="000000"/>
          <w:bdr w:val="nil"/>
          <w:lang w:val="en-US" w:eastAsia="en-GB"/>
        </w:rPr>
      </w:pPr>
    </w:p>
    <w:p w14:paraId="6A1F2EED" w14:textId="77777777" w:rsidR="00231429" w:rsidRPr="00212BEF" w:rsidRDefault="00231429" w:rsidP="00412CAF">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n-US" w:eastAsia="en-GB"/>
        </w:rPr>
        <w:sectPr w:rsidR="00231429" w:rsidRPr="00212BEF" w:rsidSect="003841D3">
          <w:type w:val="continuous"/>
          <w:pgSz w:w="11906" w:h="16838"/>
          <w:pgMar w:top="1440" w:right="1440" w:bottom="1440" w:left="1440" w:header="708" w:footer="708" w:gutter="0"/>
          <w:cols w:space="708"/>
          <w:docGrid w:linePitch="360"/>
        </w:sectPr>
      </w:pPr>
    </w:p>
    <w:p w14:paraId="48789310" w14:textId="77777777" w:rsidR="00BD66D4" w:rsidRPr="00412CAF" w:rsidRDefault="00BD66D4" w:rsidP="00412CAF">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n-US" w:eastAsia="en-GB"/>
        </w:rPr>
      </w:pPr>
    </w:p>
    <w:p w14:paraId="45416316" w14:textId="77777777" w:rsidR="00231429" w:rsidRPr="00C30FCF" w:rsidRDefault="00231429" w:rsidP="00412CAF">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n-US" w:eastAsia="en-GB"/>
        </w:rPr>
      </w:pPr>
      <w:r w:rsidRPr="00C30FCF">
        <w:rPr>
          <w:rFonts w:ascii="Times New Roman" w:eastAsia="Calibri" w:hAnsi="Times New Roman" w:cs="Times New Roman"/>
          <w:b/>
          <w:sz w:val="24"/>
          <w:szCs w:val="24"/>
          <w:u w:color="000000"/>
          <w:bdr w:val="nil"/>
          <w:lang w:val="en-US" w:eastAsia="en-GB"/>
        </w:rPr>
        <w:t xml:space="preserve">KESIMPULAN </w:t>
      </w:r>
    </w:p>
    <w:p w14:paraId="788321C6" w14:textId="4C5718A9" w:rsidR="00231429" w:rsidRPr="00C30FCF" w:rsidRDefault="00231429" w:rsidP="00412CAF">
      <w:pPr>
        <w:spacing w:after="200" w:line="240" w:lineRule="auto"/>
        <w:ind w:firstLine="567"/>
        <w:jc w:val="both"/>
        <w:rPr>
          <w:rFonts w:ascii="Times New Roman" w:eastAsia="Calibri" w:hAnsi="Times New Roman" w:cs="Times New Roman"/>
          <w:sz w:val="24"/>
          <w:szCs w:val="24"/>
          <w:u w:color="000000"/>
          <w:bdr w:val="nil"/>
          <w:lang w:val="en-US" w:eastAsia="en-GB"/>
        </w:rPr>
      </w:pPr>
      <w:r w:rsidRPr="00C30FCF">
        <w:rPr>
          <w:rFonts w:ascii="Times New Roman" w:eastAsia="Calibri" w:hAnsi="Times New Roman" w:cs="Times New Roman"/>
          <w:sz w:val="24"/>
          <w:szCs w:val="24"/>
          <w:u w:color="000000"/>
          <w:bdr w:val="nil"/>
          <w:lang w:val="en-US" w:eastAsia="en-GB"/>
        </w:rPr>
        <w:t>Kesimpulan yang kami dapatkan dalam penelitian studi kasus mengenai Evaluasi Program Ketuk Pintu Layani Dengan Hati (KPLDH) di Pusk</w:t>
      </w:r>
      <w:r w:rsidR="00FA2096" w:rsidRPr="00C30FCF">
        <w:rPr>
          <w:rFonts w:ascii="Times New Roman" w:eastAsia="Calibri" w:hAnsi="Times New Roman" w:cs="Times New Roman"/>
          <w:sz w:val="24"/>
          <w:szCs w:val="24"/>
          <w:u w:color="000000"/>
          <w:bdr w:val="nil"/>
          <w:lang w:val="en-US" w:eastAsia="en-GB"/>
        </w:rPr>
        <w:t>esmas Kelurahan Cipinang Melayu</w:t>
      </w:r>
      <w:r w:rsidR="00FA2096" w:rsidRPr="00C30FCF">
        <w:rPr>
          <w:rFonts w:ascii="Times New Roman" w:eastAsia="Calibri" w:hAnsi="Times New Roman" w:cs="Times New Roman"/>
          <w:sz w:val="24"/>
          <w:szCs w:val="24"/>
          <w:u w:color="000000"/>
          <w:bdr w:val="nil"/>
          <w:lang w:val="id-ID" w:eastAsia="en-GB"/>
        </w:rPr>
        <w:t xml:space="preserve">, </w:t>
      </w:r>
      <w:r w:rsidRPr="00C30FCF">
        <w:rPr>
          <w:rFonts w:ascii="Times New Roman" w:eastAsia="Calibri" w:hAnsi="Times New Roman" w:cs="Times New Roman"/>
          <w:sz w:val="24"/>
          <w:szCs w:val="24"/>
          <w:u w:color="000000"/>
          <w:bdr w:val="nil"/>
          <w:lang w:val="en-US" w:eastAsia="en-GB"/>
        </w:rPr>
        <w:t>Puskesmas Kelurahan Balek</w:t>
      </w:r>
      <w:r w:rsidR="00123081" w:rsidRPr="00C30FCF">
        <w:rPr>
          <w:rFonts w:ascii="Times New Roman" w:eastAsia="Calibri" w:hAnsi="Times New Roman" w:cs="Times New Roman"/>
          <w:sz w:val="24"/>
          <w:szCs w:val="24"/>
          <w:u w:color="000000"/>
          <w:bdr w:val="nil"/>
          <w:lang w:val="en-US" w:eastAsia="en-GB"/>
        </w:rPr>
        <w:t>ambang</w:t>
      </w:r>
      <w:r w:rsidR="00FA2096" w:rsidRPr="00C30FCF">
        <w:rPr>
          <w:rFonts w:ascii="Times New Roman" w:eastAsia="Calibri" w:hAnsi="Times New Roman" w:cs="Times New Roman"/>
          <w:sz w:val="24"/>
          <w:szCs w:val="24"/>
          <w:u w:color="000000"/>
          <w:bdr w:val="nil"/>
          <w:lang w:val="id-ID" w:eastAsia="en-GB"/>
        </w:rPr>
        <w:t>, dan Puskesmas Kecamatan Cipayung</w:t>
      </w:r>
      <w:r w:rsidR="00123081" w:rsidRPr="00C30FCF">
        <w:rPr>
          <w:rFonts w:ascii="Times New Roman" w:eastAsia="Calibri" w:hAnsi="Times New Roman" w:cs="Times New Roman"/>
          <w:sz w:val="24"/>
          <w:szCs w:val="24"/>
          <w:u w:color="000000"/>
          <w:bdr w:val="nil"/>
          <w:lang w:val="en-US" w:eastAsia="en-GB"/>
        </w:rPr>
        <w:t xml:space="preserve"> yaitu</w:t>
      </w:r>
      <w:r w:rsidRPr="00C30FCF">
        <w:rPr>
          <w:rFonts w:ascii="Times New Roman" w:eastAsia="Calibri" w:hAnsi="Times New Roman" w:cs="Times New Roman"/>
          <w:sz w:val="24"/>
          <w:szCs w:val="24"/>
          <w:u w:color="000000"/>
          <w:bdr w:val="nil"/>
          <w:lang w:val="en-US" w:eastAsia="en-GB"/>
        </w:rPr>
        <w:t>:</w:t>
      </w:r>
    </w:p>
    <w:p w14:paraId="59B3A084" w14:textId="68B4D6E7" w:rsidR="00231429" w:rsidRPr="00C30FCF" w:rsidRDefault="00231429" w:rsidP="00412CAF">
      <w:pPr>
        <w:spacing w:after="200" w:line="240" w:lineRule="auto"/>
        <w:jc w:val="both"/>
        <w:rPr>
          <w:rFonts w:ascii="Times New Roman" w:hAnsi="Times New Roman" w:cs="Times New Roman"/>
          <w:sz w:val="24"/>
          <w:szCs w:val="24"/>
          <w:lang w:val="id-ID"/>
        </w:rPr>
      </w:pPr>
      <w:r w:rsidRPr="00C30FCF">
        <w:rPr>
          <w:rFonts w:ascii="Times New Roman" w:eastAsia="Calibri" w:hAnsi="Times New Roman" w:cs="Times New Roman"/>
          <w:sz w:val="24"/>
          <w:szCs w:val="24"/>
          <w:u w:color="000000"/>
          <w:bdr w:val="nil"/>
          <w:lang w:val="en-US" w:eastAsia="en-GB"/>
        </w:rPr>
        <w:t xml:space="preserve">1. </w:t>
      </w:r>
      <w:r w:rsidRPr="00C30FCF">
        <w:rPr>
          <w:rFonts w:ascii="Times New Roman" w:hAnsi="Times New Roman" w:cs="Times New Roman"/>
          <w:sz w:val="24"/>
          <w:szCs w:val="24"/>
        </w:rPr>
        <w:t xml:space="preserve">Berdasarkan data dari kedua puskesmas tersebut didapatkan 3 penyakit terbanyak di Puskesmas Kelurahan Cipinang Melayu yaitu nasofaringitis, hipertensi dan ISPA. Penyakit terbanyak di Puskesmas Kelurahan Balekambang yaitu hipertensi, gastritis dan diabetes mellitus. </w:t>
      </w:r>
      <w:r w:rsidR="00FA2096" w:rsidRPr="00C30FCF">
        <w:rPr>
          <w:rFonts w:ascii="Times New Roman" w:hAnsi="Times New Roman" w:cs="Times New Roman"/>
          <w:sz w:val="24"/>
          <w:szCs w:val="24"/>
        </w:rPr>
        <w:t xml:space="preserve">Penyakit terbanyak di Puskesmas </w:t>
      </w:r>
      <w:r w:rsidR="00FA2096" w:rsidRPr="00C30FCF">
        <w:rPr>
          <w:rFonts w:ascii="Times New Roman" w:hAnsi="Times New Roman" w:cs="Times New Roman"/>
          <w:sz w:val="24"/>
          <w:szCs w:val="24"/>
          <w:lang w:val="id-ID"/>
        </w:rPr>
        <w:t>Kecamatan</w:t>
      </w:r>
      <w:r w:rsidR="00FA2096" w:rsidRPr="00C30FCF">
        <w:rPr>
          <w:rFonts w:ascii="Times New Roman" w:hAnsi="Times New Roman" w:cs="Times New Roman"/>
          <w:sz w:val="24"/>
          <w:szCs w:val="24"/>
        </w:rPr>
        <w:t xml:space="preserve"> </w:t>
      </w:r>
      <w:r w:rsidR="00FA2096" w:rsidRPr="00C30FCF">
        <w:rPr>
          <w:rFonts w:ascii="Times New Roman" w:hAnsi="Times New Roman" w:cs="Times New Roman"/>
          <w:sz w:val="24"/>
          <w:szCs w:val="24"/>
          <w:lang w:val="id-ID"/>
        </w:rPr>
        <w:t>Cipayung</w:t>
      </w:r>
      <w:r w:rsidR="00FA2096" w:rsidRPr="00C30FCF">
        <w:rPr>
          <w:rFonts w:ascii="Times New Roman" w:hAnsi="Times New Roman" w:cs="Times New Roman"/>
          <w:sz w:val="24"/>
          <w:szCs w:val="24"/>
        </w:rPr>
        <w:t xml:space="preserve"> yaitu hipertensi, </w:t>
      </w:r>
      <w:r w:rsidR="00FA2096" w:rsidRPr="00C30FCF">
        <w:rPr>
          <w:rFonts w:ascii="Times New Roman" w:hAnsi="Times New Roman" w:cs="Times New Roman"/>
          <w:sz w:val="24"/>
          <w:szCs w:val="24"/>
          <w:lang w:val="id-ID"/>
        </w:rPr>
        <w:t>diabetes melitus</w:t>
      </w:r>
      <w:r w:rsidR="00FA2096" w:rsidRPr="00C30FCF">
        <w:rPr>
          <w:rFonts w:ascii="Times New Roman" w:hAnsi="Times New Roman" w:cs="Times New Roman"/>
          <w:sz w:val="24"/>
          <w:szCs w:val="24"/>
        </w:rPr>
        <w:t xml:space="preserve"> dan </w:t>
      </w:r>
      <w:r w:rsidR="00FA2096" w:rsidRPr="00C30FCF">
        <w:rPr>
          <w:rFonts w:ascii="Times New Roman" w:hAnsi="Times New Roman" w:cs="Times New Roman"/>
          <w:sz w:val="24"/>
          <w:szCs w:val="24"/>
          <w:lang w:val="id-ID"/>
        </w:rPr>
        <w:t>CVD</w:t>
      </w:r>
      <w:r w:rsidR="00FA2096" w:rsidRPr="00C30FCF">
        <w:rPr>
          <w:rFonts w:ascii="Times New Roman" w:hAnsi="Times New Roman" w:cs="Times New Roman"/>
          <w:sz w:val="24"/>
          <w:szCs w:val="24"/>
        </w:rPr>
        <w:t xml:space="preserve">. </w:t>
      </w:r>
    </w:p>
    <w:p w14:paraId="5B21BDE5" w14:textId="77777777" w:rsidR="00231429" w:rsidRPr="00C30FCF" w:rsidRDefault="00231429" w:rsidP="00412CAF">
      <w:pPr>
        <w:spacing w:after="200" w:line="240" w:lineRule="auto"/>
        <w:jc w:val="both"/>
        <w:rPr>
          <w:rFonts w:ascii="Times New Roman" w:hAnsi="Times New Roman" w:cs="Times New Roman"/>
          <w:sz w:val="24"/>
          <w:szCs w:val="24"/>
        </w:rPr>
      </w:pPr>
      <w:r w:rsidRPr="00C30FCF">
        <w:rPr>
          <w:rFonts w:ascii="Times New Roman" w:hAnsi="Times New Roman" w:cs="Times New Roman"/>
          <w:sz w:val="24"/>
          <w:szCs w:val="24"/>
        </w:rPr>
        <w:t xml:space="preserve">2. Menurut peneliti, fakta yang ada di lapangan mengenai indikator yang ada di masing-masing puskesmas tidak sesuai dengan peraturan yang ada di Pergub Nomor 115 tahun 2016.  </w:t>
      </w:r>
    </w:p>
    <w:p w14:paraId="387EE125" w14:textId="77777777" w:rsidR="00231429" w:rsidRPr="00C30FCF" w:rsidRDefault="00231429" w:rsidP="00412CAF">
      <w:pPr>
        <w:spacing w:after="200" w:line="240" w:lineRule="auto"/>
        <w:jc w:val="both"/>
        <w:rPr>
          <w:rFonts w:ascii="Times New Roman" w:hAnsi="Times New Roman" w:cs="Times New Roman"/>
          <w:sz w:val="24"/>
          <w:szCs w:val="24"/>
          <w:lang w:val="id-ID"/>
        </w:rPr>
      </w:pPr>
      <w:r w:rsidRPr="00C30FCF">
        <w:rPr>
          <w:rFonts w:ascii="Times New Roman" w:hAnsi="Times New Roman" w:cs="Times New Roman"/>
          <w:sz w:val="24"/>
          <w:szCs w:val="24"/>
        </w:rPr>
        <w:lastRenderedPageBreak/>
        <w:t>3. Berdasarkan dengan data yang didapatkan peneliti, rasio dokter dan tenaga kesehatan lainnya dengan penduduk adalah 1 : 1250 jiwa, tidak sesuai dengan fakta yang ada di lapangan, mengingat KK/penduduk yang sangat besar di DKI Jakarta</w:t>
      </w:r>
    </w:p>
    <w:p w14:paraId="71D6E6E8" w14:textId="11910612" w:rsidR="00C30FCF" w:rsidRDefault="00C30FCF" w:rsidP="00412CAF">
      <w:pPr>
        <w:spacing w:line="240" w:lineRule="auto"/>
        <w:jc w:val="both"/>
        <w:rPr>
          <w:rFonts w:ascii="Times New Roman" w:hAnsi="Times New Roman" w:cs="Times New Roman"/>
          <w:sz w:val="24"/>
          <w:szCs w:val="24"/>
        </w:rPr>
      </w:pPr>
      <w:r w:rsidRPr="00C30FCF">
        <w:rPr>
          <w:rFonts w:ascii="Times New Roman" w:hAnsi="Times New Roman" w:cs="Times New Roman"/>
          <w:sz w:val="24"/>
          <w:szCs w:val="24"/>
          <w:lang w:val="id-ID"/>
        </w:rPr>
        <w:t xml:space="preserve">4. </w:t>
      </w:r>
      <w:r w:rsidRPr="00C30FCF">
        <w:rPr>
          <w:rFonts w:ascii="Times New Roman" w:hAnsi="Times New Roman" w:cs="Times New Roman"/>
          <w:sz w:val="24"/>
          <w:szCs w:val="24"/>
          <w:lang w:val="sv-SE"/>
        </w:rPr>
        <w:t xml:space="preserve">Pada Program Ketuk Pintu Layani Dengan Hati (KPLDH) di Kecamatan Cipayung </w:t>
      </w:r>
      <w:r w:rsidRPr="00C30FCF">
        <w:rPr>
          <w:rFonts w:ascii="Times New Roman" w:hAnsi="Times New Roman" w:cs="Times New Roman"/>
          <w:spacing w:val="-5"/>
          <w:w w:val="104"/>
          <w:sz w:val="24"/>
          <w:szCs w:val="24"/>
        </w:rPr>
        <w:t>mengalami masalah pada kurangnya SDM, sarana yang belum memadai, anggaran dana yang kurang.</w:t>
      </w:r>
      <w:r w:rsidRPr="00C30FCF">
        <w:rPr>
          <w:rFonts w:ascii="Times New Roman" w:hAnsi="Times New Roman" w:cs="Times New Roman"/>
          <w:spacing w:val="-5"/>
          <w:w w:val="104"/>
          <w:sz w:val="24"/>
          <w:szCs w:val="24"/>
          <w:lang w:val="en-US"/>
        </w:rPr>
        <w:t xml:space="preserve"> </w:t>
      </w:r>
      <w:r w:rsidRPr="00C30FCF">
        <w:rPr>
          <w:rFonts w:ascii="Times New Roman" w:hAnsi="Times New Roman" w:cs="Times New Roman"/>
          <w:sz w:val="24"/>
          <w:szCs w:val="24"/>
          <w:lang w:val="sv-SE"/>
        </w:rPr>
        <w:t xml:space="preserve">Berdasarkan grafik dan tabel yang dilampirkan diatas dapat disimpulkan juga bahwa program Ketuk Pintu Layani Dengan Hati (KPLDH) pada puskesmas Kecamatan Cipayung </w:t>
      </w:r>
      <w:r w:rsidRPr="00C30FCF">
        <w:rPr>
          <w:rFonts w:ascii="Times New Roman" w:hAnsi="Times New Roman" w:cs="Times New Roman"/>
          <w:sz w:val="24"/>
          <w:szCs w:val="24"/>
        </w:rPr>
        <w:t>sudah cukup terlaksanakan dengan baik dan hamper selalu mencapai target namun masih terdapat sedikit kekurangan seperti kurangnya sumber daya manusia dalam mengumpulkan data – data tersebut.</w:t>
      </w:r>
    </w:p>
    <w:p w14:paraId="253ABC3D" w14:textId="77777777" w:rsidR="0027088D" w:rsidRDefault="0027088D" w:rsidP="00412CAF">
      <w:pPr>
        <w:spacing w:line="240" w:lineRule="auto"/>
        <w:jc w:val="both"/>
        <w:rPr>
          <w:rFonts w:ascii="Times New Roman" w:hAnsi="Times New Roman" w:cs="Times New Roman"/>
          <w:sz w:val="24"/>
          <w:szCs w:val="24"/>
        </w:rPr>
      </w:pPr>
    </w:p>
    <w:p w14:paraId="595427FB" w14:textId="77777777" w:rsidR="0027088D" w:rsidRPr="00412CAF" w:rsidRDefault="0027088D" w:rsidP="00412CAF">
      <w:pPr>
        <w:spacing w:line="240" w:lineRule="auto"/>
        <w:jc w:val="both"/>
        <w:rPr>
          <w:rFonts w:ascii="Times New Roman" w:hAnsi="Times New Roman" w:cs="Times New Roman"/>
          <w:sz w:val="24"/>
          <w:szCs w:val="24"/>
          <w:lang w:val="en-US"/>
        </w:rPr>
      </w:pPr>
    </w:p>
    <w:p w14:paraId="769011F1" w14:textId="77777777" w:rsidR="00231429" w:rsidRPr="00C30FCF" w:rsidRDefault="00231429" w:rsidP="00412CAF">
      <w:pPr>
        <w:spacing w:after="200" w:line="240" w:lineRule="auto"/>
        <w:jc w:val="both"/>
        <w:rPr>
          <w:rFonts w:ascii="Times New Roman" w:hAnsi="Times New Roman" w:cs="Times New Roman"/>
          <w:b/>
          <w:sz w:val="24"/>
          <w:szCs w:val="24"/>
        </w:rPr>
      </w:pPr>
      <w:r w:rsidRPr="00C30FCF">
        <w:rPr>
          <w:rFonts w:ascii="Times New Roman" w:hAnsi="Times New Roman" w:cs="Times New Roman"/>
          <w:b/>
          <w:sz w:val="24"/>
          <w:szCs w:val="24"/>
        </w:rPr>
        <w:lastRenderedPageBreak/>
        <w:t>SARAN</w:t>
      </w:r>
    </w:p>
    <w:p w14:paraId="100D5206" w14:textId="20D78A79" w:rsidR="00231429" w:rsidRPr="00C30FCF" w:rsidRDefault="00231429" w:rsidP="00412CAF">
      <w:pPr>
        <w:pStyle w:val="ListParagraph"/>
        <w:numPr>
          <w:ilvl w:val="0"/>
          <w:numId w:val="21"/>
        </w:numPr>
        <w:spacing w:after="200"/>
        <w:jc w:val="both"/>
        <w:rPr>
          <w:rFonts w:ascii="Times New Roman" w:hAnsi="Times New Roman" w:cs="Times New Roman"/>
          <w:color w:val="auto"/>
        </w:rPr>
      </w:pPr>
      <w:r w:rsidRPr="00C30FCF">
        <w:rPr>
          <w:rFonts w:ascii="Times New Roman" w:hAnsi="Times New Roman" w:cs="Times New Roman"/>
          <w:color w:val="auto"/>
        </w:rPr>
        <w:t>Berdasarkan data temuan di l</w:t>
      </w:r>
      <w:r w:rsidR="00D50FC0" w:rsidRPr="00C30FCF">
        <w:rPr>
          <w:rFonts w:ascii="Times New Roman" w:hAnsi="Times New Roman" w:cs="Times New Roman"/>
          <w:color w:val="auto"/>
        </w:rPr>
        <w:t>apangan petugas kesehatan KPLDH</w:t>
      </w:r>
      <w:r w:rsidRPr="00C30FCF">
        <w:rPr>
          <w:rFonts w:ascii="Times New Roman" w:hAnsi="Times New Roman" w:cs="Times New Roman"/>
          <w:color w:val="auto"/>
        </w:rPr>
        <w:t>, perlu adanya penambahan dokter umum dengan keahlian tambahan dibidang hipertensi dan diabetes mellitus, dimana penyakit berikut menjadi salah satu dari 10 penyakit terbanyak pada kedua pukesmas.</w:t>
      </w:r>
    </w:p>
    <w:p w14:paraId="6A10733D" w14:textId="3C040B15" w:rsidR="00231429" w:rsidRPr="00C30FCF" w:rsidRDefault="00231429" w:rsidP="00412CAF">
      <w:pPr>
        <w:pStyle w:val="ListParagraph"/>
        <w:numPr>
          <w:ilvl w:val="0"/>
          <w:numId w:val="21"/>
        </w:numPr>
        <w:spacing w:after="200"/>
        <w:jc w:val="both"/>
        <w:rPr>
          <w:rFonts w:ascii="Times New Roman" w:hAnsi="Times New Roman" w:cs="Times New Roman"/>
          <w:color w:val="auto"/>
        </w:rPr>
      </w:pPr>
      <w:r w:rsidRPr="00C30FCF">
        <w:rPr>
          <w:rFonts w:ascii="Times New Roman" w:hAnsi="Times New Roman" w:cs="Times New Roman"/>
          <w:color w:val="auto"/>
        </w:rPr>
        <w:t>Perlu adanya evaluasi dari indikator Pergub mengenai program KPLDH, misalnya pada salah satu indikator dek</w:t>
      </w:r>
      <w:r w:rsidR="00D50FC0" w:rsidRPr="00C30FCF">
        <w:rPr>
          <w:rFonts w:ascii="Times New Roman" w:hAnsi="Times New Roman" w:cs="Times New Roman"/>
          <w:color w:val="auto"/>
        </w:rPr>
        <w:t>teksi dini kesehatan masyarakat</w:t>
      </w:r>
      <w:r w:rsidRPr="00C30FCF">
        <w:rPr>
          <w:rFonts w:ascii="Times New Roman" w:hAnsi="Times New Roman" w:cs="Times New Roman"/>
          <w:color w:val="auto"/>
        </w:rPr>
        <w:t>, m</w:t>
      </w:r>
      <w:r w:rsidR="00D50FC0" w:rsidRPr="00C30FCF">
        <w:rPr>
          <w:rFonts w:ascii="Times New Roman" w:hAnsi="Times New Roman" w:cs="Times New Roman"/>
          <w:color w:val="auto"/>
        </w:rPr>
        <w:t>eningkatnya usia harapan hidup, angka rujukan menurun</w:t>
      </w:r>
      <w:r w:rsidRPr="00C30FCF">
        <w:rPr>
          <w:rFonts w:ascii="Times New Roman" w:hAnsi="Times New Roman" w:cs="Times New Roman"/>
          <w:color w:val="auto"/>
        </w:rPr>
        <w:t>, tingkat kemandirian keluarga  promotif dan preventif. Indikator yang disebutkan diatas tidak jelas terhadap cara perlakuannya dilapangan.</w:t>
      </w:r>
    </w:p>
    <w:p w14:paraId="7406D047" w14:textId="77777777" w:rsidR="00C30FCF" w:rsidRPr="00C30FCF" w:rsidRDefault="00231429" w:rsidP="00412CAF">
      <w:pPr>
        <w:pStyle w:val="ListParagraph"/>
        <w:numPr>
          <w:ilvl w:val="0"/>
          <w:numId w:val="21"/>
        </w:numPr>
        <w:spacing w:after="200"/>
        <w:jc w:val="both"/>
        <w:rPr>
          <w:rFonts w:ascii="Times New Roman" w:hAnsi="Times New Roman" w:cs="Times New Roman"/>
          <w:color w:val="auto"/>
        </w:rPr>
      </w:pPr>
      <w:r w:rsidRPr="00C30FCF">
        <w:rPr>
          <w:rFonts w:ascii="Times New Roman" w:hAnsi="Times New Roman" w:cs="Times New Roman"/>
          <w:color w:val="auto"/>
        </w:rPr>
        <w:t>Berdasarkan dengan data yang didapatkan perlu adanya penambahan tenaga kerja, terlebih pada petugas yang bertugas di lapangan seperti program KPLDH</w:t>
      </w:r>
    </w:p>
    <w:p w14:paraId="433B4DF5" w14:textId="414B44F9" w:rsidR="00C30FCF" w:rsidRPr="00C30FCF" w:rsidRDefault="00C30FCF" w:rsidP="00412CAF">
      <w:pPr>
        <w:pStyle w:val="ListParagraph"/>
        <w:numPr>
          <w:ilvl w:val="0"/>
          <w:numId w:val="21"/>
        </w:numPr>
        <w:spacing w:after="200"/>
        <w:contextualSpacing/>
        <w:jc w:val="both"/>
        <w:rPr>
          <w:rFonts w:ascii="Times New Roman" w:hAnsi="Times New Roman" w:cs="Times New Roman"/>
          <w:lang w:val="sv-SE"/>
        </w:rPr>
      </w:pPr>
      <w:r w:rsidRPr="00C30FCF">
        <w:rPr>
          <w:rFonts w:ascii="Times New Roman" w:hAnsi="Times New Roman" w:cs="Times New Roman"/>
          <w:lang w:val="sv-SE"/>
        </w:rPr>
        <w:t>Bagi Koordinator Program</w:t>
      </w:r>
    </w:p>
    <w:p w14:paraId="552A9B00" w14:textId="77777777" w:rsidR="00C30FCF" w:rsidRPr="00C30FCF" w:rsidRDefault="00C30FCF" w:rsidP="00412CA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imes New Roman" w:hAnsi="Times New Roman" w:cs="Times New Roman"/>
          <w:lang w:val="sv-SE"/>
        </w:rPr>
      </w:pPr>
      <w:r w:rsidRPr="00C30FCF">
        <w:rPr>
          <w:rFonts w:ascii="Times New Roman" w:hAnsi="Times New Roman" w:cs="Times New Roman"/>
          <w:lang w:val="sv-SE"/>
        </w:rPr>
        <w:t xml:space="preserve">Melakukan sosialisasi setiap melakukan kunjungan ke rumah-rumah dengan melengkapi alat promosi kesehatan, yaitu dengan cara </w:t>
      </w:r>
      <w:r w:rsidRPr="00C30FCF">
        <w:rPr>
          <w:rFonts w:ascii="Times New Roman" w:hAnsi="Times New Roman" w:cs="Times New Roman"/>
          <w:spacing w:val="-5"/>
          <w:w w:val="104"/>
        </w:rPr>
        <w:t xml:space="preserve">menambah alat yang diperlukan dan </w:t>
      </w:r>
      <w:r w:rsidRPr="00C30FCF">
        <w:rPr>
          <w:rFonts w:ascii="Times New Roman" w:hAnsi="Times New Roman" w:cs="Times New Roman"/>
          <w:i/>
          <w:spacing w:val="-5"/>
          <w:w w:val="104"/>
        </w:rPr>
        <w:t>flip chart</w:t>
      </w:r>
      <w:r w:rsidRPr="00C30FCF">
        <w:rPr>
          <w:rFonts w:ascii="Times New Roman" w:hAnsi="Times New Roman" w:cs="Times New Roman"/>
          <w:spacing w:val="-5"/>
          <w:w w:val="104"/>
        </w:rPr>
        <w:t xml:space="preserve"> agar edukasi dan pengetahuan mengenai masalah-masalah kesehatan dapat tersampaikan dengan baik.</w:t>
      </w:r>
    </w:p>
    <w:p w14:paraId="34A61CF9" w14:textId="6B1AABD6" w:rsidR="0027088D" w:rsidRDefault="00C30FCF" w:rsidP="0027088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imes New Roman" w:hAnsi="Times New Roman" w:cs="Times New Roman"/>
          <w:lang w:val="sv-SE"/>
        </w:rPr>
      </w:pPr>
      <w:r w:rsidRPr="00C30FCF">
        <w:rPr>
          <w:rFonts w:ascii="Times New Roman" w:hAnsi="Times New Roman" w:cs="Times New Roman"/>
          <w:lang w:val="sv-SE"/>
        </w:rPr>
        <w:t>Mengingatkan kep</w:t>
      </w:r>
      <w:r w:rsidR="0027088D">
        <w:rPr>
          <w:rFonts w:ascii="Times New Roman" w:hAnsi="Times New Roman" w:cs="Times New Roman"/>
          <w:lang w:val="sv-SE"/>
        </w:rPr>
        <w:t xml:space="preserve">ada tim KPLDH sebelum melakukan </w:t>
      </w:r>
      <w:r w:rsidR="0027088D" w:rsidRPr="00C30FCF">
        <w:rPr>
          <w:rFonts w:ascii="Times New Roman" w:hAnsi="Times New Roman" w:cs="Times New Roman"/>
          <w:lang w:val="sv-SE"/>
        </w:rPr>
        <w:t xml:space="preserve">kunjungan, dilakukan pengecekan kelengkapan peralatan dan kualtias peralatan sebelum tiba di lokasi. </w:t>
      </w:r>
    </w:p>
    <w:p w14:paraId="1BD6B6A2" w14:textId="77777777" w:rsidR="00894003" w:rsidRPr="00894003" w:rsidRDefault="00894003" w:rsidP="00894003">
      <w:pPr>
        <w:spacing w:after="200"/>
        <w:contextualSpacing/>
        <w:jc w:val="both"/>
        <w:rPr>
          <w:rFonts w:ascii="Times New Roman" w:hAnsi="Times New Roman" w:cs="Times New Roman"/>
          <w:lang w:val="sv-SE"/>
        </w:rPr>
      </w:pPr>
    </w:p>
    <w:p w14:paraId="63B25266" w14:textId="77777777" w:rsidR="0027088D" w:rsidRPr="00C30FCF" w:rsidRDefault="0027088D" w:rsidP="0027088D">
      <w:pPr>
        <w:pStyle w:val="ListParagraph"/>
        <w:numPr>
          <w:ilvl w:val="0"/>
          <w:numId w:val="21"/>
        </w:numPr>
        <w:spacing w:after="200"/>
        <w:contextualSpacing/>
        <w:jc w:val="both"/>
        <w:rPr>
          <w:rFonts w:ascii="Times New Roman" w:hAnsi="Times New Roman" w:cs="Times New Roman"/>
          <w:lang w:val="sv-SE"/>
        </w:rPr>
      </w:pPr>
      <w:r w:rsidRPr="00C30FCF">
        <w:rPr>
          <w:rFonts w:ascii="Times New Roman" w:hAnsi="Times New Roman" w:cs="Times New Roman"/>
          <w:lang w:val="sv-SE"/>
        </w:rPr>
        <w:lastRenderedPageBreak/>
        <w:t>Bagi puskesmas</w:t>
      </w:r>
    </w:p>
    <w:p w14:paraId="4B0FFA01" w14:textId="77777777" w:rsidR="0027088D" w:rsidRPr="00C30FCF" w:rsidRDefault="0027088D" w:rsidP="0027088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080"/>
        <w:contextualSpacing/>
        <w:jc w:val="both"/>
        <w:rPr>
          <w:rFonts w:ascii="Times New Roman" w:hAnsi="Times New Roman" w:cs="Times New Roman"/>
          <w:lang w:val="sv-SE"/>
        </w:rPr>
      </w:pPr>
      <w:r w:rsidRPr="00C30FCF">
        <w:rPr>
          <w:rFonts w:ascii="Times New Roman" w:hAnsi="Times New Roman" w:cs="Times New Roman"/>
          <w:lang w:val="sv-SE"/>
        </w:rPr>
        <w:t>Monitoring program perlu ditingkatkan</w:t>
      </w:r>
    </w:p>
    <w:p w14:paraId="5E893786" w14:textId="3EF6E83B" w:rsidR="0027088D" w:rsidRPr="00C30FCF" w:rsidRDefault="0027088D" w:rsidP="0027088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imes New Roman" w:hAnsi="Times New Roman" w:cs="Times New Roman"/>
          <w:spacing w:val="-5"/>
          <w:w w:val="104"/>
        </w:rPr>
      </w:pPr>
      <w:r w:rsidRPr="00C30FCF">
        <w:rPr>
          <w:rFonts w:ascii="Times New Roman" w:hAnsi="Times New Roman" w:cs="Times New Roman"/>
          <w:lang w:val="sv-SE"/>
        </w:rPr>
        <w:t>Penambahan tenaga kesehatan dengan memilih anggota yang terlatih , y</w:t>
      </w:r>
      <w:r w:rsidRPr="00C30FCF">
        <w:rPr>
          <w:rFonts w:ascii="Times New Roman" w:hAnsi="Times New Roman" w:cs="Times New Roman"/>
          <w:spacing w:val="-5"/>
          <w:w w:val="104"/>
        </w:rPr>
        <w:t>aitu seperti dokter, perawat dan bidan karena dalam masing-masing profesi memiliki tugas pokok yang berbeda dengan tujuan saling melengkapi satu sama lain</w:t>
      </w:r>
    </w:p>
    <w:p w14:paraId="0C48EA18" w14:textId="1CD2EA71" w:rsidR="00C30FCF" w:rsidRDefault="00C30FCF" w:rsidP="00894003">
      <w:pPr>
        <w:spacing w:after="200"/>
        <w:ind w:left="720"/>
        <w:contextualSpacing/>
        <w:jc w:val="both"/>
        <w:rPr>
          <w:rFonts w:ascii="Times New Roman" w:hAnsi="Times New Roman" w:cs="Times New Roman"/>
          <w:lang w:val="sv-SE"/>
        </w:rPr>
      </w:pPr>
    </w:p>
    <w:p w14:paraId="0FF32E94" w14:textId="77777777" w:rsidR="00894003" w:rsidRDefault="00894003" w:rsidP="00894003">
      <w:pPr>
        <w:spacing w:after="200"/>
        <w:ind w:left="720"/>
        <w:contextualSpacing/>
        <w:jc w:val="both"/>
        <w:rPr>
          <w:rFonts w:ascii="Times New Roman" w:hAnsi="Times New Roman" w:cs="Times New Roman"/>
          <w:lang w:val="sv-SE"/>
        </w:rPr>
      </w:pPr>
    </w:p>
    <w:p w14:paraId="7F4E9F7B" w14:textId="77777777" w:rsidR="00894003" w:rsidRDefault="00894003" w:rsidP="00894003">
      <w:pPr>
        <w:spacing w:after="200"/>
        <w:ind w:left="720"/>
        <w:contextualSpacing/>
        <w:jc w:val="both"/>
        <w:rPr>
          <w:rFonts w:ascii="Times New Roman" w:hAnsi="Times New Roman" w:cs="Times New Roman"/>
          <w:lang w:val="sv-SE"/>
        </w:rPr>
      </w:pPr>
    </w:p>
    <w:p w14:paraId="064928F9" w14:textId="77777777" w:rsidR="00894003" w:rsidRDefault="00894003" w:rsidP="00894003">
      <w:pPr>
        <w:spacing w:after="200"/>
        <w:ind w:left="720"/>
        <w:contextualSpacing/>
        <w:jc w:val="both"/>
        <w:rPr>
          <w:rFonts w:ascii="Times New Roman" w:hAnsi="Times New Roman" w:cs="Times New Roman"/>
          <w:lang w:val="sv-SE"/>
        </w:rPr>
      </w:pPr>
    </w:p>
    <w:p w14:paraId="3FB59287" w14:textId="77777777" w:rsidR="00894003" w:rsidRDefault="00894003" w:rsidP="00894003">
      <w:pPr>
        <w:spacing w:after="200"/>
        <w:ind w:left="720"/>
        <w:contextualSpacing/>
        <w:jc w:val="both"/>
        <w:rPr>
          <w:rFonts w:ascii="Times New Roman" w:hAnsi="Times New Roman" w:cs="Times New Roman"/>
          <w:lang w:val="sv-SE"/>
        </w:rPr>
      </w:pPr>
    </w:p>
    <w:p w14:paraId="33C3161E" w14:textId="77777777" w:rsidR="00894003" w:rsidRDefault="00894003" w:rsidP="00894003">
      <w:pPr>
        <w:spacing w:after="200"/>
        <w:ind w:left="720"/>
        <w:contextualSpacing/>
        <w:jc w:val="both"/>
        <w:rPr>
          <w:rFonts w:ascii="Times New Roman" w:hAnsi="Times New Roman" w:cs="Times New Roman"/>
          <w:lang w:val="sv-SE"/>
        </w:rPr>
      </w:pPr>
    </w:p>
    <w:p w14:paraId="5E3444E7" w14:textId="77777777" w:rsidR="00894003" w:rsidRDefault="00894003" w:rsidP="00894003">
      <w:pPr>
        <w:spacing w:after="200"/>
        <w:ind w:left="720"/>
        <w:contextualSpacing/>
        <w:jc w:val="both"/>
        <w:rPr>
          <w:rFonts w:ascii="Times New Roman" w:hAnsi="Times New Roman" w:cs="Times New Roman"/>
          <w:lang w:val="sv-SE"/>
        </w:rPr>
      </w:pPr>
    </w:p>
    <w:p w14:paraId="1644411D" w14:textId="77777777" w:rsidR="00894003" w:rsidRDefault="00894003" w:rsidP="00894003">
      <w:pPr>
        <w:spacing w:after="200"/>
        <w:ind w:left="720"/>
        <w:contextualSpacing/>
        <w:jc w:val="both"/>
        <w:rPr>
          <w:rFonts w:ascii="Times New Roman" w:hAnsi="Times New Roman" w:cs="Times New Roman"/>
          <w:lang w:val="sv-SE"/>
        </w:rPr>
      </w:pPr>
    </w:p>
    <w:p w14:paraId="5382BE4A" w14:textId="77777777" w:rsidR="00894003" w:rsidRDefault="00894003" w:rsidP="00894003">
      <w:pPr>
        <w:spacing w:after="200"/>
        <w:ind w:left="720"/>
        <w:contextualSpacing/>
        <w:jc w:val="both"/>
        <w:rPr>
          <w:rFonts w:ascii="Times New Roman" w:hAnsi="Times New Roman" w:cs="Times New Roman"/>
          <w:lang w:val="sv-SE"/>
        </w:rPr>
      </w:pPr>
    </w:p>
    <w:p w14:paraId="59CB0508" w14:textId="77777777" w:rsidR="00894003" w:rsidRDefault="00894003" w:rsidP="00894003">
      <w:pPr>
        <w:spacing w:after="200"/>
        <w:ind w:left="720"/>
        <w:contextualSpacing/>
        <w:jc w:val="both"/>
        <w:rPr>
          <w:rFonts w:ascii="Times New Roman" w:hAnsi="Times New Roman" w:cs="Times New Roman"/>
          <w:lang w:val="sv-SE"/>
        </w:rPr>
      </w:pPr>
    </w:p>
    <w:p w14:paraId="5C8CF02D" w14:textId="77777777" w:rsidR="00894003" w:rsidRDefault="00894003" w:rsidP="00894003">
      <w:pPr>
        <w:spacing w:after="200"/>
        <w:ind w:left="720"/>
        <w:contextualSpacing/>
        <w:jc w:val="both"/>
        <w:rPr>
          <w:rFonts w:ascii="Times New Roman" w:hAnsi="Times New Roman" w:cs="Times New Roman"/>
          <w:lang w:val="sv-SE"/>
        </w:rPr>
      </w:pPr>
    </w:p>
    <w:p w14:paraId="25E6DA3F" w14:textId="77777777" w:rsidR="00894003" w:rsidRDefault="00894003" w:rsidP="00894003">
      <w:pPr>
        <w:spacing w:after="200"/>
        <w:ind w:left="720"/>
        <w:contextualSpacing/>
        <w:jc w:val="both"/>
        <w:rPr>
          <w:rFonts w:ascii="Times New Roman" w:hAnsi="Times New Roman" w:cs="Times New Roman"/>
          <w:lang w:val="sv-SE"/>
        </w:rPr>
      </w:pPr>
    </w:p>
    <w:p w14:paraId="244F6BF2" w14:textId="77777777" w:rsidR="00894003" w:rsidRDefault="00894003" w:rsidP="00894003">
      <w:pPr>
        <w:spacing w:after="200"/>
        <w:ind w:left="720"/>
        <w:contextualSpacing/>
        <w:jc w:val="both"/>
        <w:rPr>
          <w:rFonts w:ascii="Times New Roman" w:hAnsi="Times New Roman" w:cs="Times New Roman"/>
          <w:lang w:val="sv-SE"/>
        </w:rPr>
      </w:pPr>
    </w:p>
    <w:p w14:paraId="15ECDA37" w14:textId="77777777" w:rsidR="00894003" w:rsidRDefault="00894003" w:rsidP="00894003">
      <w:pPr>
        <w:spacing w:after="200"/>
        <w:ind w:left="720"/>
        <w:contextualSpacing/>
        <w:jc w:val="both"/>
        <w:rPr>
          <w:rFonts w:ascii="Times New Roman" w:hAnsi="Times New Roman" w:cs="Times New Roman"/>
          <w:lang w:val="sv-SE"/>
        </w:rPr>
      </w:pPr>
    </w:p>
    <w:p w14:paraId="3A7C2568" w14:textId="77777777" w:rsidR="00894003" w:rsidRDefault="00894003" w:rsidP="00894003">
      <w:pPr>
        <w:spacing w:after="200"/>
        <w:ind w:left="720"/>
        <w:contextualSpacing/>
        <w:jc w:val="both"/>
        <w:rPr>
          <w:rFonts w:ascii="Times New Roman" w:hAnsi="Times New Roman" w:cs="Times New Roman"/>
          <w:lang w:val="sv-SE"/>
        </w:rPr>
      </w:pPr>
    </w:p>
    <w:p w14:paraId="47B3CDD0" w14:textId="77777777" w:rsidR="00894003" w:rsidRDefault="00894003" w:rsidP="00894003">
      <w:pPr>
        <w:spacing w:after="200"/>
        <w:ind w:left="720"/>
        <w:contextualSpacing/>
        <w:jc w:val="both"/>
        <w:rPr>
          <w:rFonts w:ascii="Times New Roman" w:hAnsi="Times New Roman" w:cs="Times New Roman"/>
          <w:lang w:val="sv-SE"/>
        </w:rPr>
      </w:pPr>
    </w:p>
    <w:p w14:paraId="57EB85E5" w14:textId="77777777" w:rsidR="00894003" w:rsidRDefault="00894003" w:rsidP="00894003">
      <w:pPr>
        <w:spacing w:after="200"/>
        <w:ind w:left="720"/>
        <w:contextualSpacing/>
        <w:jc w:val="both"/>
        <w:rPr>
          <w:rFonts w:ascii="Times New Roman" w:hAnsi="Times New Roman" w:cs="Times New Roman"/>
          <w:lang w:val="sv-SE"/>
        </w:rPr>
      </w:pPr>
    </w:p>
    <w:p w14:paraId="017C7A29" w14:textId="77777777" w:rsidR="00894003" w:rsidRDefault="00894003" w:rsidP="00894003">
      <w:pPr>
        <w:spacing w:after="200"/>
        <w:ind w:left="720"/>
        <w:contextualSpacing/>
        <w:jc w:val="both"/>
        <w:rPr>
          <w:rFonts w:ascii="Times New Roman" w:hAnsi="Times New Roman" w:cs="Times New Roman"/>
          <w:lang w:val="sv-SE"/>
        </w:rPr>
      </w:pPr>
    </w:p>
    <w:p w14:paraId="1F6733D0" w14:textId="77777777" w:rsidR="00894003" w:rsidRDefault="00894003" w:rsidP="00894003">
      <w:pPr>
        <w:spacing w:after="200"/>
        <w:ind w:left="720"/>
        <w:contextualSpacing/>
        <w:jc w:val="both"/>
        <w:rPr>
          <w:rFonts w:ascii="Times New Roman" w:hAnsi="Times New Roman" w:cs="Times New Roman"/>
          <w:lang w:val="sv-SE"/>
        </w:rPr>
      </w:pPr>
    </w:p>
    <w:p w14:paraId="553B7FE4" w14:textId="77777777" w:rsidR="00894003" w:rsidRDefault="00894003" w:rsidP="00894003">
      <w:pPr>
        <w:spacing w:after="200"/>
        <w:ind w:left="720"/>
        <w:contextualSpacing/>
        <w:jc w:val="both"/>
        <w:rPr>
          <w:rFonts w:ascii="Times New Roman" w:hAnsi="Times New Roman" w:cs="Times New Roman"/>
          <w:lang w:val="sv-SE"/>
        </w:rPr>
      </w:pPr>
    </w:p>
    <w:p w14:paraId="66A61E30" w14:textId="77777777" w:rsidR="00894003" w:rsidRDefault="00894003" w:rsidP="00894003">
      <w:pPr>
        <w:spacing w:after="200"/>
        <w:ind w:left="720"/>
        <w:contextualSpacing/>
        <w:jc w:val="both"/>
        <w:rPr>
          <w:rFonts w:ascii="Times New Roman" w:hAnsi="Times New Roman" w:cs="Times New Roman"/>
          <w:lang w:val="sv-SE"/>
        </w:rPr>
      </w:pPr>
    </w:p>
    <w:p w14:paraId="0DE0FD32" w14:textId="77777777" w:rsidR="00894003" w:rsidRDefault="00894003" w:rsidP="00894003">
      <w:pPr>
        <w:spacing w:after="200"/>
        <w:ind w:left="720"/>
        <w:contextualSpacing/>
        <w:jc w:val="both"/>
        <w:rPr>
          <w:rFonts w:ascii="Times New Roman" w:hAnsi="Times New Roman" w:cs="Times New Roman"/>
          <w:lang w:val="sv-SE"/>
        </w:rPr>
      </w:pPr>
    </w:p>
    <w:p w14:paraId="0B5E0DE8" w14:textId="77777777" w:rsidR="00894003" w:rsidRDefault="00894003" w:rsidP="00894003">
      <w:pPr>
        <w:spacing w:after="200"/>
        <w:ind w:left="720"/>
        <w:contextualSpacing/>
        <w:jc w:val="both"/>
        <w:rPr>
          <w:rFonts w:ascii="Times New Roman" w:hAnsi="Times New Roman" w:cs="Times New Roman"/>
          <w:lang w:val="sv-SE"/>
        </w:rPr>
      </w:pPr>
    </w:p>
    <w:p w14:paraId="32482D3D" w14:textId="77777777" w:rsidR="00894003" w:rsidRDefault="00894003" w:rsidP="00894003">
      <w:pPr>
        <w:spacing w:after="200"/>
        <w:ind w:left="720"/>
        <w:contextualSpacing/>
        <w:jc w:val="both"/>
        <w:rPr>
          <w:rFonts w:ascii="Times New Roman" w:hAnsi="Times New Roman" w:cs="Times New Roman"/>
          <w:lang w:val="sv-SE"/>
        </w:rPr>
      </w:pPr>
    </w:p>
    <w:p w14:paraId="15FC3A3B" w14:textId="77777777" w:rsidR="00894003" w:rsidRDefault="00894003" w:rsidP="00894003">
      <w:pPr>
        <w:spacing w:after="200"/>
        <w:ind w:left="720"/>
        <w:contextualSpacing/>
        <w:jc w:val="both"/>
        <w:rPr>
          <w:rFonts w:ascii="Times New Roman" w:hAnsi="Times New Roman" w:cs="Times New Roman"/>
          <w:lang w:val="sv-SE"/>
        </w:rPr>
      </w:pPr>
    </w:p>
    <w:p w14:paraId="08529E56" w14:textId="77777777" w:rsidR="00894003" w:rsidRDefault="00894003" w:rsidP="00894003">
      <w:pPr>
        <w:spacing w:after="200"/>
        <w:ind w:left="720"/>
        <w:contextualSpacing/>
        <w:jc w:val="both"/>
        <w:rPr>
          <w:rFonts w:ascii="Times New Roman" w:hAnsi="Times New Roman" w:cs="Times New Roman"/>
          <w:lang w:val="sv-SE"/>
        </w:rPr>
      </w:pPr>
    </w:p>
    <w:p w14:paraId="649105DB" w14:textId="77777777" w:rsidR="00894003" w:rsidRDefault="00894003" w:rsidP="00894003">
      <w:pPr>
        <w:spacing w:after="200"/>
        <w:ind w:left="720"/>
        <w:contextualSpacing/>
        <w:jc w:val="both"/>
        <w:rPr>
          <w:rFonts w:ascii="Times New Roman" w:hAnsi="Times New Roman" w:cs="Times New Roman"/>
          <w:lang w:val="sv-SE"/>
        </w:rPr>
      </w:pPr>
    </w:p>
    <w:p w14:paraId="2A9AA0BD" w14:textId="77777777" w:rsidR="00894003" w:rsidRDefault="00894003" w:rsidP="00894003">
      <w:pPr>
        <w:spacing w:after="200"/>
        <w:ind w:left="720"/>
        <w:contextualSpacing/>
        <w:jc w:val="both"/>
        <w:rPr>
          <w:rFonts w:ascii="Times New Roman" w:hAnsi="Times New Roman" w:cs="Times New Roman"/>
          <w:lang w:val="sv-SE"/>
        </w:rPr>
      </w:pPr>
    </w:p>
    <w:p w14:paraId="09154802" w14:textId="77777777" w:rsidR="00894003" w:rsidRDefault="00894003" w:rsidP="00894003">
      <w:pPr>
        <w:spacing w:after="200"/>
        <w:ind w:left="720"/>
        <w:contextualSpacing/>
        <w:jc w:val="both"/>
        <w:rPr>
          <w:rFonts w:ascii="Times New Roman" w:hAnsi="Times New Roman" w:cs="Times New Roman"/>
          <w:lang w:val="sv-SE"/>
        </w:rPr>
      </w:pPr>
    </w:p>
    <w:p w14:paraId="107823EF" w14:textId="77777777" w:rsidR="00894003" w:rsidRDefault="00894003" w:rsidP="00894003">
      <w:pPr>
        <w:spacing w:after="200"/>
        <w:ind w:left="720"/>
        <w:contextualSpacing/>
        <w:jc w:val="both"/>
        <w:rPr>
          <w:rFonts w:ascii="Times New Roman" w:hAnsi="Times New Roman" w:cs="Times New Roman"/>
          <w:lang w:val="sv-SE"/>
        </w:rPr>
      </w:pPr>
    </w:p>
    <w:p w14:paraId="6C074BEF" w14:textId="77777777" w:rsidR="00894003" w:rsidRDefault="00894003" w:rsidP="00894003">
      <w:pPr>
        <w:spacing w:after="200"/>
        <w:ind w:left="720"/>
        <w:contextualSpacing/>
        <w:jc w:val="both"/>
        <w:rPr>
          <w:rFonts w:ascii="Times New Roman" w:hAnsi="Times New Roman" w:cs="Times New Roman"/>
          <w:lang w:val="sv-SE"/>
        </w:rPr>
      </w:pPr>
    </w:p>
    <w:p w14:paraId="6EF8EDEE" w14:textId="77777777" w:rsidR="00894003" w:rsidRDefault="00894003" w:rsidP="00894003">
      <w:pPr>
        <w:spacing w:after="200"/>
        <w:ind w:left="720"/>
        <w:contextualSpacing/>
        <w:jc w:val="both"/>
        <w:rPr>
          <w:rFonts w:ascii="Times New Roman" w:hAnsi="Times New Roman" w:cs="Times New Roman"/>
          <w:lang w:val="sv-SE"/>
        </w:rPr>
      </w:pPr>
    </w:p>
    <w:p w14:paraId="5ECCC90E" w14:textId="77777777" w:rsidR="00894003" w:rsidRDefault="00894003" w:rsidP="00894003">
      <w:pPr>
        <w:spacing w:after="200"/>
        <w:ind w:left="720"/>
        <w:contextualSpacing/>
        <w:jc w:val="both"/>
        <w:rPr>
          <w:rFonts w:ascii="Times New Roman" w:hAnsi="Times New Roman" w:cs="Times New Roman"/>
          <w:lang w:val="sv-SE"/>
        </w:rPr>
      </w:pPr>
    </w:p>
    <w:p w14:paraId="714A1931" w14:textId="77777777" w:rsidR="00894003" w:rsidRDefault="00894003" w:rsidP="00894003">
      <w:pPr>
        <w:spacing w:after="200"/>
        <w:ind w:left="720"/>
        <w:contextualSpacing/>
        <w:jc w:val="both"/>
        <w:rPr>
          <w:rFonts w:ascii="Times New Roman" w:hAnsi="Times New Roman" w:cs="Times New Roman"/>
          <w:lang w:val="sv-SE"/>
        </w:rPr>
      </w:pPr>
    </w:p>
    <w:p w14:paraId="42B55759" w14:textId="77777777" w:rsidR="00894003" w:rsidRDefault="00894003" w:rsidP="00894003">
      <w:pPr>
        <w:spacing w:after="200"/>
        <w:ind w:left="720"/>
        <w:contextualSpacing/>
        <w:jc w:val="both"/>
        <w:rPr>
          <w:rFonts w:ascii="Times New Roman" w:hAnsi="Times New Roman" w:cs="Times New Roman"/>
          <w:lang w:val="sv-SE"/>
        </w:rPr>
      </w:pPr>
    </w:p>
    <w:p w14:paraId="41E4D669" w14:textId="77777777" w:rsidR="00894003" w:rsidRDefault="00894003" w:rsidP="00894003">
      <w:pPr>
        <w:spacing w:after="200"/>
        <w:ind w:left="720"/>
        <w:contextualSpacing/>
        <w:jc w:val="both"/>
        <w:rPr>
          <w:rFonts w:ascii="Times New Roman" w:hAnsi="Times New Roman" w:cs="Times New Roman"/>
          <w:lang w:val="sv-SE"/>
        </w:rPr>
      </w:pPr>
    </w:p>
    <w:p w14:paraId="03025543" w14:textId="77777777" w:rsidR="00894003" w:rsidRDefault="00894003" w:rsidP="00894003">
      <w:pPr>
        <w:spacing w:after="200"/>
        <w:ind w:left="720"/>
        <w:contextualSpacing/>
        <w:jc w:val="both"/>
        <w:rPr>
          <w:rFonts w:ascii="Times New Roman" w:hAnsi="Times New Roman" w:cs="Times New Roman"/>
          <w:lang w:val="sv-SE"/>
        </w:rPr>
      </w:pPr>
    </w:p>
    <w:p w14:paraId="0B8D9A06" w14:textId="77777777" w:rsidR="00894003" w:rsidRDefault="00894003" w:rsidP="00894003">
      <w:pPr>
        <w:spacing w:after="200"/>
        <w:ind w:left="720"/>
        <w:contextualSpacing/>
        <w:jc w:val="both"/>
        <w:rPr>
          <w:rFonts w:ascii="Times New Roman" w:hAnsi="Times New Roman" w:cs="Times New Roman"/>
          <w:lang w:val="sv-SE"/>
        </w:rPr>
      </w:pPr>
    </w:p>
    <w:p w14:paraId="525A91E0" w14:textId="77777777" w:rsidR="00894003" w:rsidRDefault="00894003" w:rsidP="00894003">
      <w:pPr>
        <w:spacing w:after="200"/>
        <w:ind w:left="720"/>
        <w:contextualSpacing/>
        <w:jc w:val="both"/>
        <w:rPr>
          <w:rFonts w:ascii="Times New Roman" w:hAnsi="Times New Roman" w:cs="Times New Roman"/>
          <w:lang w:val="sv-SE"/>
        </w:rPr>
      </w:pPr>
    </w:p>
    <w:p w14:paraId="6D5C3523" w14:textId="77777777" w:rsidR="00894003" w:rsidRPr="0027088D" w:rsidRDefault="00894003" w:rsidP="00894003">
      <w:pPr>
        <w:rPr>
          <w:rFonts w:ascii="Times New Roman" w:hAnsi="Times New Roman" w:cs="Times New Roman"/>
          <w:b/>
          <w:lang w:val="id-ID"/>
        </w:rPr>
      </w:pPr>
      <w:r w:rsidRPr="0027088D">
        <w:rPr>
          <w:rFonts w:ascii="Times New Roman" w:hAnsi="Times New Roman" w:cs="Times New Roman"/>
          <w:b/>
        </w:rPr>
        <w:lastRenderedPageBreak/>
        <w:t>DAFTAR PUSTAKA</w:t>
      </w:r>
    </w:p>
    <w:p w14:paraId="056F7EB9" w14:textId="77777777" w:rsidR="00894003" w:rsidRPr="00526883" w:rsidRDefault="00894003" w:rsidP="00894003">
      <w:pPr>
        <w:pStyle w:val="ListParagraph"/>
        <w:jc w:val="both"/>
        <w:rPr>
          <w:rFonts w:ascii="Times New Roman" w:hAnsi="Times New Roman" w:cs="Times New Roman"/>
          <w:lang w:val="id-ID"/>
        </w:rPr>
      </w:pPr>
    </w:p>
    <w:p w14:paraId="215D2E30"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Pedoman Pelaksanaan Ketuk Pintu Layani Dengan Hati. Pemerintah Provinsi DKI Jakarta. Jakarta. 2015.</w:t>
      </w:r>
    </w:p>
    <w:p w14:paraId="0EC1BD02"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 xml:space="preserve">Rachmat Agusli dkk, Perancangan Sistem Informasi Kesehatan (Puskesmas Keliling),2016,Jurnal Sisfotek Global. </w:t>
      </w:r>
    </w:p>
    <w:p w14:paraId="397CB9D6"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Peraturan Gubernur Provinsi Daerah Khusus Ibu Kota Jakarta (2016). Nomor 115 tahun 2016 tentang PROGRAM KETUK PINTU LAYANI DENGAN HATI. Jakarta: Berita Daerah Provinsi Khusus Ibu Kota Jakarta</w:t>
      </w:r>
    </w:p>
    <w:p w14:paraId="00F224DB"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Laelasari,E.,Anwar,E.,Soerachman,R.,Evaluasi Kesiapan Pelaksanaan Program Indonesia Sehat dengan Pendekatan Keluarga. Jurnal Ekologi Kesehatan. 2017;16(2).</w:t>
      </w:r>
    </w:p>
    <w:p w14:paraId="647C9E6D" w14:textId="2B5FDE41" w:rsidR="0089400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KEMENKES RI, 2016. Peraturan Menteri Kesehatan Republi</w:t>
      </w:r>
      <w:r>
        <w:rPr>
          <w:rFonts w:ascii="Times New Roman" w:hAnsi="Times New Roman" w:cs="Times New Roman"/>
        </w:rPr>
        <w:t xml:space="preserve">k Indonesia Nomor 39 Tahun 2016 Tentang pedoman Penyelenggaraan </w:t>
      </w:r>
      <w:r w:rsidRPr="00526883">
        <w:rPr>
          <w:rFonts w:ascii="Times New Roman" w:hAnsi="Times New Roman" w:cs="Times New Roman"/>
        </w:rPr>
        <w:t xml:space="preserve">Program Indonesia Sehat Dengan Pendekatan Keluarga </w:t>
      </w:r>
      <w:hyperlink r:id="rId11" w:history="1">
        <w:r w:rsidRPr="008D0E4D">
          <w:rPr>
            <w:rStyle w:val="Hyperlink"/>
            <w:rFonts w:ascii="Times New Roman" w:hAnsi="Times New Roman" w:cs="Times New Roman"/>
          </w:rPr>
          <w:t>http://www.depkes.go.id/resources/download/lain/Buku%20Program%20</w:t>
        </w:r>
      </w:hyperlink>
    </w:p>
    <w:p w14:paraId="17DE3969" w14:textId="1C98C4F4"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 xml:space="preserve">Indonesia Sehat dengan Pendekatan Keluarga. DEPKES </w:t>
      </w:r>
      <w:r>
        <w:rPr>
          <w:rFonts w:ascii="Times New Roman" w:hAnsi="Times New Roman" w:cs="Times New Roman"/>
        </w:rPr>
        <w:t xml:space="preserve">RI, 2009. Undang – Undang No 39 </w:t>
      </w:r>
      <w:r w:rsidRPr="00526883">
        <w:rPr>
          <w:rFonts w:ascii="Times New Roman" w:hAnsi="Times New Roman" w:cs="Times New Roman"/>
        </w:rPr>
        <w:lastRenderedPageBreak/>
        <w:t>tentang Kesehatan https://sireka.pom.go.id/requirement/UU-36-2009-Kesehatan.pdf</w:t>
      </w:r>
    </w:p>
    <w:p w14:paraId="434D23CC"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Dinas Kesehatan Provinsi Aceh. Informasi Mengenai Keluarga Sehat.Aceh: Dinas Kesehatan Provinsi Aceh; 2019</w:t>
      </w:r>
    </w:p>
    <w:p w14:paraId="01631ADC"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Pendekatan Keluarga Jakarta: Kementerian Kesehatan RI; 2016.</w:t>
      </w:r>
    </w:p>
    <w:p w14:paraId="520A23EA"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Dinas Kesehatan Provinsi Jawa Tengah. Profil Kesehatan Provinsi Jawa Tengah Tahun 2016 Semarang: Dinas Kesehatan Provinsi Jawa Tengah; 2017.</w:t>
      </w:r>
    </w:p>
    <w:p w14:paraId="6A10B879" w14:textId="77777777" w:rsidR="0089400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Sherwood. Fisiologi Manusia: Dari Sel Ke Sistem. Ed. 8. Brahm U, translator; Nella Y, editor. Jakarta: EGC, 2014;394-405p</w:t>
      </w:r>
    </w:p>
    <w:p w14:paraId="5716ED72" w14:textId="77777777" w:rsidR="00894003" w:rsidRPr="00526883" w:rsidRDefault="00894003" w:rsidP="00894003">
      <w:pPr>
        <w:pStyle w:val="ListParagraph"/>
        <w:jc w:val="both"/>
        <w:rPr>
          <w:rFonts w:ascii="Times New Roman" w:hAnsi="Times New Roman" w:cs="Times New Roman"/>
        </w:rPr>
      </w:pPr>
    </w:p>
    <w:p w14:paraId="1E81F7EA"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 xml:space="preserve">RIKESDAS.2007-2013. Laporan Nasional Riset Kesehatan Dasar. Diunduh dari </w:t>
      </w:r>
      <w:hyperlink r:id="rId12" w:history="1">
        <w:r w:rsidRPr="00526883">
          <w:rPr>
            <w:rStyle w:val="Hyperlink"/>
            <w:rFonts w:ascii="Times New Roman" w:hAnsi="Times New Roman" w:cs="Times New Roman"/>
            <w:color w:val="auto"/>
          </w:rPr>
          <w:t>http://www.depkes.go.id/resources/download/general/Hasil%20Riskesdas%202013.pdf</w:t>
        </w:r>
      </w:hyperlink>
      <w:r w:rsidRPr="00526883">
        <w:rPr>
          <w:rFonts w:ascii="Times New Roman" w:hAnsi="Times New Roman" w:cs="Times New Roman"/>
        </w:rPr>
        <w:t>,</w:t>
      </w:r>
      <w:hyperlink r:id="rId13" w:history="1">
        <w:r w:rsidRPr="00526883">
          <w:rPr>
            <w:rStyle w:val="Hyperlink"/>
            <w:rFonts w:ascii="Times New Roman" w:hAnsi="Times New Roman" w:cs="Times New Roman"/>
            <w:color w:val="auto"/>
          </w:rPr>
          <w:t>http://www.diskes.baliprov.go.id/files/subdomain/diskes/Januari%202015/RISKESDAS%202010.pdf</w:t>
        </w:r>
      </w:hyperlink>
      <w:r w:rsidRPr="00526883">
        <w:rPr>
          <w:rFonts w:ascii="Times New Roman" w:hAnsi="Times New Roman" w:cs="Times New Roman"/>
        </w:rPr>
        <w:t>,</w:t>
      </w:r>
      <w:hyperlink r:id="rId14" w:history="1">
        <w:r w:rsidRPr="00526883">
          <w:rPr>
            <w:rStyle w:val="Hyperlink"/>
            <w:rFonts w:ascii="Times New Roman" w:hAnsi="Times New Roman" w:cs="Times New Roman"/>
            <w:color w:val="auto"/>
          </w:rPr>
          <w:t>https://www.k4health.org/sites/default/files/laporanNasional%20Riskesdas%202007.pdf</w:t>
        </w:r>
      </w:hyperlink>
      <w:r w:rsidRPr="00526883">
        <w:rPr>
          <w:rFonts w:ascii="Times New Roman" w:hAnsi="Times New Roman" w:cs="Times New Roman"/>
        </w:rPr>
        <w:t xml:space="preserve"> </w:t>
      </w:r>
      <w:r w:rsidRPr="00526883">
        <w:rPr>
          <w:rFonts w:ascii="Times New Roman" w:hAnsi="Times New Roman" w:cs="Times New Roman"/>
          <w:lang w:val="id-ID"/>
        </w:rPr>
        <w:t>05 April 2019</w:t>
      </w:r>
      <w:r w:rsidRPr="00526883">
        <w:rPr>
          <w:rFonts w:ascii="Times New Roman" w:hAnsi="Times New Roman" w:cs="Times New Roman"/>
        </w:rPr>
        <w:t xml:space="preserve"> </w:t>
      </w:r>
    </w:p>
    <w:p w14:paraId="7B108C71" w14:textId="77777777" w:rsidR="00894003" w:rsidRPr="00526883" w:rsidRDefault="00894003" w:rsidP="00894003">
      <w:pPr>
        <w:pStyle w:val="ListParagraph"/>
        <w:numPr>
          <w:ilvl w:val="0"/>
          <w:numId w:val="29"/>
        </w:numPr>
        <w:jc w:val="both"/>
        <w:rPr>
          <w:rFonts w:ascii="Times New Roman" w:hAnsi="Times New Roman" w:cs="Times New Roman"/>
        </w:rPr>
      </w:pPr>
      <w:r w:rsidRPr="00526883">
        <w:rPr>
          <w:rFonts w:ascii="Times New Roman" w:hAnsi="Times New Roman" w:cs="Times New Roman"/>
        </w:rPr>
        <w:t>Notoatmodjo, S. 2010. Metodologi Penelitian Kesehatan. Jakarta : Rineka Cipta.</w:t>
      </w:r>
    </w:p>
    <w:p w14:paraId="3300C065" w14:textId="77777777" w:rsidR="00894003" w:rsidRPr="00894003" w:rsidRDefault="00894003" w:rsidP="00894003">
      <w:pPr>
        <w:spacing w:line="240" w:lineRule="auto"/>
        <w:jc w:val="both"/>
        <w:rPr>
          <w:rFonts w:ascii="Times New Roman" w:hAnsi="Times New Roman" w:cs="Times New Roman"/>
          <w:sz w:val="24"/>
          <w:szCs w:val="24"/>
          <w:lang w:val="en-US"/>
        </w:rPr>
        <w:sectPr w:rsidR="00894003" w:rsidRPr="00894003" w:rsidSect="000F59F3">
          <w:type w:val="continuous"/>
          <w:pgSz w:w="11906" w:h="16838"/>
          <w:pgMar w:top="1440" w:right="1440" w:bottom="1440" w:left="1440" w:header="709" w:footer="709" w:gutter="0"/>
          <w:cols w:num="2" w:space="708"/>
          <w:docGrid w:linePitch="360"/>
        </w:sectPr>
      </w:pPr>
    </w:p>
    <w:p w14:paraId="728F3BA8" w14:textId="77777777" w:rsidR="00894003" w:rsidRPr="00894003" w:rsidRDefault="00894003" w:rsidP="00894003">
      <w:pPr>
        <w:spacing w:line="240" w:lineRule="auto"/>
        <w:jc w:val="both"/>
        <w:rPr>
          <w:rFonts w:ascii="Times New Roman" w:hAnsi="Times New Roman" w:cs="Times New Roman"/>
          <w:sz w:val="24"/>
          <w:szCs w:val="24"/>
          <w:lang w:val="en-US"/>
        </w:rPr>
        <w:sectPr w:rsidR="00894003" w:rsidRPr="00894003" w:rsidSect="000F59F3">
          <w:type w:val="continuous"/>
          <w:pgSz w:w="11906" w:h="16838"/>
          <w:pgMar w:top="1440" w:right="1440" w:bottom="1440" w:left="1440" w:header="708" w:footer="708" w:gutter="0"/>
          <w:cols w:num="2" w:space="708"/>
          <w:docGrid w:linePitch="360"/>
        </w:sectPr>
      </w:pPr>
    </w:p>
    <w:p w14:paraId="2897CF63" w14:textId="77777777" w:rsidR="0027088D" w:rsidRPr="00894003" w:rsidRDefault="0027088D" w:rsidP="00894003">
      <w:pPr>
        <w:spacing w:after="200"/>
        <w:ind w:left="720"/>
        <w:contextualSpacing/>
        <w:jc w:val="both"/>
        <w:rPr>
          <w:rFonts w:ascii="Times New Roman" w:hAnsi="Times New Roman" w:cs="Times New Roman"/>
          <w:b/>
        </w:rPr>
      </w:pPr>
      <w:bookmarkStart w:id="1" w:name="_GoBack"/>
      <w:bookmarkEnd w:id="1"/>
    </w:p>
    <w:sectPr w:rsidR="0027088D" w:rsidRPr="00894003" w:rsidSect="00894003">
      <w:type w:val="continuous"/>
      <w:pgSz w:w="11906" w:h="16838"/>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hybridMultilevel"/>
    <w:tmpl w:val="C80268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B"/>
    <w:multiLevelType w:val="multilevel"/>
    <w:tmpl w:val="53AE0A2F"/>
    <w:lvl w:ilvl="0">
      <w:start w:val="1"/>
      <w:numFmt w:val="bullet"/>
      <w:lvlText w:val="-"/>
      <w:lvlJc w:val="left"/>
      <w:pPr>
        <w:ind w:left="1080" w:hanging="360"/>
      </w:pPr>
      <w:rPr>
        <w:rFonts w:ascii="Calibri" w:eastAsia="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0000010"/>
    <w:multiLevelType w:val="multilevel"/>
    <w:tmpl w:val="09A23560"/>
    <w:lvl w:ilvl="0">
      <w:start w:val="3"/>
      <w:numFmt w:val="bullet"/>
      <w:lvlText w:val="-"/>
      <w:lvlJc w:val="left"/>
      <w:pPr>
        <w:ind w:left="1800" w:hanging="360"/>
      </w:pPr>
      <w:rPr>
        <w:rFonts w:ascii="Calibri" w:eastAsia="Calibri" w:hAnsi="Calibri" w:cs="Arial Narro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nsid w:val="05A7796E"/>
    <w:multiLevelType w:val="hybridMultilevel"/>
    <w:tmpl w:val="9DEE5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921DB5"/>
    <w:multiLevelType w:val="hybridMultilevel"/>
    <w:tmpl w:val="88F83128"/>
    <w:lvl w:ilvl="0" w:tplc="6FBACB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314BE"/>
    <w:multiLevelType w:val="multilevel"/>
    <w:tmpl w:val="16B314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4A2455"/>
    <w:multiLevelType w:val="hybridMultilevel"/>
    <w:tmpl w:val="F6FA7C5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2D74F7A"/>
    <w:multiLevelType w:val="hybridMultilevel"/>
    <w:tmpl w:val="967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8C234A"/>
    <w:multiLevelType w:val="hybridMultilevel"/>
    <w:tmpl w:val="F2C8685A"/>
    <w:numStyleLink w:val="Bullets"/>
  </w:abstractNum>
  <w:abstractNum w:abstractNumId="11">
    <w:nsid w:val="29D62740"/>
    <w:multiLevelType w:val="hybridMultilevel"/>
    <w:tmpl w:val="DBCE01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FB20E5"/>
    <w:multiLevelType w:val="hybridMultilevel"/>
    <w:tmpl w:val="C68A32FA"/>
    <w:lvl w:ilvl="0" w:tplc="FA84517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A0A45"/>
    <w:multiLevelType w:val="hybridMultilevel"/>
    <w:tmpl w:val="682CC8BA"/>
    <w:lvl w:ilvl="0" w:tplc="D5B2C6BE">
      <w:start w:val="1"/>
      <w:numFmt w:val="decimal"/>
      <w:lvlText w:val="%1."/>
      <w:lvlJc w:val="left"/>
      <w:pPr>
        <w:ind w:left="1037" w:hanging="360"/>
      </w:pPr>
      <w:rPr>
        <w:rFonts w:hint="default"/>
      </w:rPr>
    </w:lvl>
    <w:lvl w:ilvl="1" w:tplc="D5B2C6BE">
      <w:start w:val="1"/>
      <w:numFmt w:val="decimal"/>
      <w:lvlText w:val="%2."/>
      <w:lvlJc w:val="left"/>
      <w:pPr>
        <w:ind w:left="1037" w:hanging="360"/>
      </w:pPr>
      <w:rPr>
        <w:rFonts w:hint="default"/>
      </w:r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4">
    <w:nsid w:val="34D175FB"/>
    <w:multiLevelType w:val="hybridMultilevel"/>
    <w:tmpl w:val="F4F28D2C"/>
    <w:styleLink w:val="ImportedStyle18"/>
    <w:lvl w:ilvl="0" w:tplc="7B4A5EC4">
      <w:start w:val="1"/>
      <w:numFmt w:val="decimal"/>
      <w:lvlText w:val="%1."/>
      <w:lvlJc w:val="left"/>
      <w:pPr>
        <w:ind w:left="14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07A7C">
      <w:start w:val="1"/>
      <w:numFmt w:val="lowerLetter"/>
      <w:lvlText w:val="%2."/>
      <w:lvlJc w:val="left"/>
      <w:pPr>
        <w:ind w:left="6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48ED6">
      <w:start w:val="1"/>
      <w:numFmt w:val="lowerRoman"/>
      <w:lvlText w:val="%3."/>
      <w:lvlJc w:val="left"/>
      <w:pPr>
        <w:ind w:left="141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E44EF0">
      <w:start w:val="1"/>
      <w:numFmt w:val="decimal"/>
      <w:lvlText w:val="%4."/>
      <w:lvlJc w:val="left"/>
      <w:pPr>
        <w:ind w:left="21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8EB02">
      <w:start w:val="1"/>
      <w:numFmt w:val="lowerLetter"/>
      <w:lvlText w:val="%5."/>
      <w:lvlJc w:val="left"/>
      <w:pPr>
        <w:ind w:left="2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743BF0">
      <w:start w:val="1"/>
      <w:numFmt w:val="lowerRoman"/>
      <w:lvlText w:val="%6."/>
      <w:lvlJc w:val="left"/>
      <w:pPr>
        <w:ind w:left="357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7A3252">
      <w:start w:val="1"/>
      <w:numFmt w:val="decimal"/>
      <w:lvlText w:val="%7."/>
      <w:lvlJc w:val="left"/>
      <w:pPr>
        <w:ind w:left="42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90F2CE">
      <w:start w:val="1"/>
      <w:numFmt w:val="lowerLetter"/>
      <w:lvlText w:val="%8."/>
      <w:lvlJc w:val="left"/>
      <w:pPr>
        <w:ind w:left="50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876E0">
      <w:start w:val="1"/>
      <w:numFmt w:val="lowerRoman"/>
      <w:lvlText w:val="%9."/>
      <w:lvlJc w:val="left"/>
      <w:pPr>
        <w:ind w:left="573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79C2B6B"/>
    <w:multiLevelType w:val="hybridMultilevel"/>
    <w:tmpl w:val="2CC6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0087D"/>
    <w:multiLevelType w:val="hybridMultilevel"/>
    <w:tmpl w:val="72A48C82"/>
    <w:lvl w:ilvl="0" w:tplc="A982907E">
      <w:start w:val="1"/>
      <w:numFmt w:val="decimal"/>
      <w:lvlText w:val="%1."/>
      <w:lvlJc w:val="left"/>
      <w:pPr>
        <w:ind w:left="103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07988"/>
    <w:multiLevelType w:val="multilevel"/>
    <w:tmpl w:val="0000000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3765D8"/>
    <w:multiLevelType w:val="hybridMultilevel"/>
    <w:tmpl w:val="AF9A5ACA"/>
    <w:lvl w:ilvl="0" w:tplc="5768ABE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C78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217C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49F2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699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280A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32216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248A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4653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8B65FC"/>
    <w:multiLevelType w:val="hybridMultilevel"/>
    <w:tmpl w:val="D5907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914EB4"/>
    <w:multiLevelType w:val="hybridMultilevel"/>
    <w:tmpl w:val="1B9C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47DAE"/>
    <w:multiLevelType w:val="hybridMultilevel"/>
    <w:tmpl w:val="C4A0A872"/>
    <w:numStyleLink w:val="ImportedStyle7"/>
  </w:abstractNum>
  <w:abstractNum w:abstractNumId="22">
    <w:nsid w:val="639B6CEE"/>
    <w:multiLevelType w:val="hybridMultilevel"/>
    <w:tmpl w:val="7512D8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7A56ED5"/>
    <w:multiLevelType w:val="hybridMultilevel"/>
    <w:tmpl w:val="F4F28D2C"/>
    <w:numStyleLink w:val="ImportedStyle18"/>
  </w:abstractNum>
  <w:abstractNum w:abstractNumId="24">
    <w:nsid w:val="68184000"/>
    <w:multiLevelType w:val="hybridMultilevel"/>
    <w:tmpl w:val="F2C8685A"/>
    <w:styleLink w:val="Bullets"/>
    <w:lvl w:ilvl="0" w:tplc="E58E1036">
      <w:start w:val="1"/>
      <w:numFmt w:val="bullet"/>
      <w:lvlText w:val="•"/>
      <w:lvlJc w:val="left"/>
      <w:pPr>
        <w:tabs>
          <w:tab w:val="num" w:pos="174"/>
        </w:tabs>
        <w:ind w:left="9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2002E">
      <w:start w:val="1"/>
      <w:numFmt w:val="bullet"/>
      <w:lvlText w:val="•"/>
      <w:lvlJc w:val="left"/>
      <w:pPr>
        <w:tabs>
          <w:tab w:val="num" w:pos="774"/>
        </w:tabs>
        <w:ind w:left="15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B8F906">
      <w:start w:val="1"/>
      <w:numFmt w:val="bullet"/>
      <w:lvlText w:val="•"/>
      <w:lvlJc w:val="left"/>
      <w:pPr>
        <w:tabs>
          <w:tab w:val="num" w:pos="1374"/>
        </w:tabs>
        <w:ind w:left="21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CCC74">
      <w:start w:val="1"/>
      <w:numFmt w:val="bullet"/>
      <w:lvlText w:val="•"/>
      <w:lvlJc w:val="left"/>
      <w:pPr>
        <w:tabs>
          <w:tab w:val="num" w:pos="1974"/>
        </w:tabs>
        <w:ind w:left="27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F60A0C">
      <w:start w:val="1"/>
      <w:numFmt w:val="bullet"/>
      <w:lvlText w:val="•"/>
      <w:lvlJc w:val="left"/>
      <w:pPr>
        <w:tabs>
          <w:tab w:val="num" w:pos="2574"/>
        </w:tabs>
        <w:ind w:left="33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C9210">
      <w:start w:val="1"/>
      <w:numFmt w:val="bullet"/>
      <w:lvlText w:val="•"/>
      <w:lvlJc w:val="left"/>
      <w:pPr>
        <w:tabs>
          <w:tab w:val="num" w:pos="3174"/>
        </w:tabs>
        <w:ind w:left="39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04EBE8">
      <w:start w:val="1"/>
      <w:numFmt w:val="bullet"/>
      <w:lvlText w:val="•"/>
      <w:lvlJc w:val="left"/>
      <w:pPr>
        <w:tabs>
          <w:tab w:val="num" w:pos="3774"/>
        </w:tabs>
        <w:ind w:left="45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E6D490">
      <w:start w:val="1"/>
      <w:numFmt w:val="bullet"/>
      <w:lvlText w:val="•"/>
      <w:lvlJc w:val="left"/>
      <w:pPr>
        <w:tabs>
          <w:tab w:val="num" w:pos="4374"/>
        </w:tabs>
        <w:ind w:left="51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ACA9C">
      <w:start w:val="1"/>
      <w:numFmt w:val="bullet"/>
      <w:lvlText w:val="•"/>
      <w:lvlJc w:val="left"/>
      <w:pPr>
        <w:tabs>
          <w:tab w:val="num" w:pos="4974"/>
        </w:tabs>
        <w:ind w:left="5784" w:hanging="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0BD5AA5"/>
    <w:multiLevelType w:val="hybridMultilevel"/>
    <w:tmpl w:val="4F5E52F8"/>
    <w:lvl w:ilvl="0" w:tplc="807A3A5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6374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6247A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4A72D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80483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6E01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44BBA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0035A">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2EC76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141141A"/>
    <w:multiLevelType w:val="hybridMultilevel"/>
    <w:tmpl w:val="C4A0A872"/>
    <w:styleLink w:val="ImportedStyle7"/>
    <w:lvl w:ilvl="0" w:tplc="B7B2C4CC">
      <w:start w:val="1"/>
      <w:numFmt w:val="lowerLetter"/>
      <w:lvlText w:val="%1."/>
      <w:lvlJc w:val="left"/>
      <w:pPr>
        <w:tabs>
          <w:tab w:val="left" w:pos="1120"/>
        </w:tabs>
        <w:ind w:left="57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21E46">
      <w:start w:val="1"/>
      <w:numFmt w:val="lowerLetter"/>
      <w:lvlText w:val="%2."/>
      <w:lvlJc w:val="left"/>
      <w:pPr>
        <w:tabs>
          <w:tab w:val="left" w:pos="1120"/>
        </w:tabs>
        <w:ind w:left="129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B67060">
      <w:start w:val="1"/>
      <w:numFmt w:val="lowerLetter"/>
      <w:lvlText w:val="%3."/>
      <w:lvlJc w:val="left"/>
      <w:pPr>
        <w:tabs>
          <w:tab w:val="left" w:pos="1120"/>
        </w:tabs>
        <w:ind w:left="201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22C40">
      <w:start w:val="1"/>
      <w:numFmt w:val="lowerLetter"/>
      <w:lvlText w:val="%4."/>
      <w:lvlJc w:val="left"/>
      <w:pPr>
        <w:tabs>
          <w:tab w:val="left" w:pos="1120"/>
        </w:tabs>
        <w:ind w:left="273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4AE4A">
      <w:start w:val="1"/>
      <w:numFmt w:val="lowerLetter"/>
      <w:lvlText w:val="%5."/>
      <w:lvlJc w:val="left"/>
      <w:pPr>
        <w:tabs>
          <w:tab w:val="left" w:pos="1120"/>
        </w:tabs>
        <w:ind w:left="345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CD9A2">
      <w:start w:val="1"/>
      <w:numFmt w:val="lowerLetter"/>
      <w:lvlText w:val="%6."/>
      <w:lvlJc w:val="left"/>
      <w:pPr>
        <w:tabs>
          <w:tab w:val="left" w:pos="1120"/>
        </w:tabs>
        <w:ind w:left="4174"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6B5E6">
      <w:start w:val="1"/>
      <w:numFmt w:val="decimal"/>
      <w:lvlText w:val="%7."/>
      <w:lvlJc w:val="left"/>
      <w:pPr>
        <w:ind w:left="72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E1080">
      <w:start w:val="1"/>
      <w:numFmt w:val="lowerLetter"/>
      <w:lvlText w:val="%8."/>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E4452">
      <w:start w:val="1"/>
      <w:numFmt w:val="lowerRoman"/>
      <w:lvlText w:val="%9."/>
      <w:lvlJc w:val="left"/>
      <w:pPr>
        <w:ind w:left="2160" w:hanging="29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A43CD3"/>
    <w:multiLevelType w:val="hybridMultilevel"/>
    <w:tmpl w:val="7AC0B9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832741A"/>
    <w:multiLevelType w:val="hybridMultilevel"/>
    <w:tmpl w:val="B922C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0"/>
    <w:lvlOverride w:ilvl="0">
      <w:lvl w:ilvl="0" w:tplc="02C476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10899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E850CC">
        <w:start w:val="1"/>
        <w:numFmt w:val="bullet"/>
        <w:lvlText w:val="•"/>
        <w:lvlJc w:val="left"/>
        <w:pPr>
          <w:tabs>
            <w:tab w:val="left" w:pos="2880"/>
            <w:tab w:val="left" w:pos="4320"/>
            <w:tab w:val="left" w:pos="5760"/>
            <w:tab w:val="left" w:pos="7200"/>
          </w:tabs>
          <w:ind w:left="1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1C6566">
        <w:start w:val="1"/>
        <w:numFmt w:val="bullet"/>
        <w:lvlText w:val="•"/>
        <w:lvlJc w:val="left"/>
        <w:pPr>
          <w:tabs>
            <w:tab w:val="left" w:pos="1440"/>
            <w:tab w:val="left" w:pos="2880"/>
            <w:tab w:val="left" w:pos="4320"/>
            <w:tab w:val="left" w:pos="5760"/>
            <w:tab w:val="left" w:pos="72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1A2202">
        <w:start w:val="1"/>
        <w:numFmt w:val="bullet"/>
        <w:lvlText w:val="•"/>
        <w:lvlJc w:val="left"/>
        <w:pPr>
          <w:tabs>
            <w:tab w:val="left" w:pos="1440"/>
            <w:tab w:val="left" w:pos="2880"/>
            <w:tab w:val="left" w:pos="4320"/>
            <w:tab w:val="left" w:pos="5760"/>
            <w:tab w:val="left" w:pos="72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64634C">
        <w:start w:val="1"/>
        <w:numFmt w:val="bullet"/>
        <w:lvlText w:val="•"/>
        <w:lvlJc w:val="left"/>
        <w:pPr>
          <w:tabs>
            <w:tab w:val="left" w:pos="1440"/>
            <w:tab w:val="left" w:pos="2880"/>
            <w:tab w:val="left" w:pos="4320"/>
            <w:tab w:val="left" w:pos="5760"/>
            <w:tab w:val="left" w:pos="72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140E4E">
        <w:start w:val="1"/>
        <w:numFmt w:val="bullet"/>
        <w:lvlText w:val="•"/>
        <w:lvlJc w:val="left"/>
        <w:pPr>
          <w:tabs>
            <w:tab w:val="left" w:pos="1440"/>
            <w:tab w:val="left" w:pos="2880"/>
            <w:tab w:val="left" w:pos="4320"/>
            <w:tab w:val="left" w:pos="5760"/>
            <w:tab w:val="left" w:pos="72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EE2FBA">
        <w:start w:val="1"/>
        <w:numFmt w:val="bullet"/>
        <w:lvlText w:val="•"/>
        <w:lvlJc w:val="left"/>
        <w:pPr>
          <w:tabs>
            <w:tab w:val="left" w:pos="1440"/>
            <w:tab w:val="left" w:pos="2880"/>
            <w:tab w:val="left" w:pos="5760"/>
            <w:tab w:val="left" w:pos="72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0C1618">
        <w:start w:val="1"/>
        <w:numFmt w:val="bullet"/>
        <w:lvlText w:val="•"/>
        <w:lvlJc w:val="left"/>
        <w:pPr>
          <w:tabs>
            <w:tab w:val="left" w:pos="1440"/>
            <w:tab w:val="left" w:pos="2880"/>
            <w:tab w:val="left" w:pos="4320"/>
            <w:tab w:val="left" w:pos="5760"/>
            <w:tab w:val="left" w:pos="72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23"/>
  </w:num>
  <w:num w:numId="5">
    <w:abstractNumId w:val="25"/>
  </w:num>
  <w:num w:numId="6">
    <w:abstractNumId w:val="18"/>
  </w:num>
  <w:num w:numId="7">
    <w:abstractNumId w:val="26"/>
  </w:num>
  <w:num w:numId="8">
    <w:abstractNumId w:val="21"/>
  </w:num>
  <w:num w:numId="9">
    <w:abstractNumId w:val="16"/>
  </w:num>
  <w:num w:numId="10">
    <w:abstractNumId w:val="13"/>
  </w:num>
  <w:num w:numId="11">
    <w:abstractNumId w:val="15"/>
  </w:num>
  <w:num w:numId="12">
    <w:abstractNumId w:val="0"/>
  </w:num>
  <w:num w:numId="13">
    <w:abstractNumId w:val="1"/>
  </w:num>
  <w:num w:numId="14">
    <w:abstractNumId w:val="17"/>
  </w:num>
  <w:num w:numId="15">
    <w:abstractNumId w:val="6"/>
  </w:num>
  <w:num w:numId="16">
    <w:abstractNumId w:val="11"/>
  </w:num>
  <w:num w:numId="17">
    <w:abstractNumId w:val="8"/>
  </w:num>
  <w:num w:numId="18">
    <w:abstractNumId w:val="20"/>
  </w:num>
  <w:num w:numId="19">
    <w:abstractNumId w:val="5"/>
  </w:num>
  <w:num w:numId="20">
    <w:abstractNumId w:val="12"/>
  </w:num>
  <w:num w:numId="21">
    <w:abstractNumId w:val="9"/>
  </w:num>
  <w:num w:numId="22">
    <w:abstractNumId w:val="2"/>
  </w:num>
  <w:num w:numId="23">
    <w:abstractNumId w:val="22"/>
  </w:num>
  <w:num w:numId="24">
    <w:abstractNumId w:val="27"/>
  </w:num>
  <w:num w:numId="25">
    <w:abstractNumId w:val="3"/>
  </w:num>
  <w:num w:numId="26">
    <w:abstractNumId w:val="4"/>
  </w:num>
  <w:num w:numId="27">
    <w:abstractNumId w:val="19"/>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10"/>
    <w:rsid w:val="000072CA"/>
    <w:rsid w:val="000245F2"/>
    <w:rsid w:val="000365B7"/>
    <w:rsid w:val="000441F4"/>
    <w:rsid w:val="00050A94"/>
    <w:rsid w:val="00053C12"/>
    <w:rsid w:val="0006555A"/>
    <w:rsid w:val="00073F3D"/>
    <w:rsid w:val="000903BD"/>
    <w:rsid w:val="00090C43"/>
    <w:rsid w:val="00090F77"/>
    <w:rsid w:val="00091804"/>
    <w:rsid w:val="00094911"/>
    <w:rsid w:val="000A3372"/>
    <w:rsid w:val="000B7A62"/>
    <w:rsid w:val="000B7D50"/>
    <w:rsid w:val="000E021B"/>
    <w:rsid w:val="000E09AA"/>
    <w:rsid w:val="000E62F4"/>
    <w:rsid w:val="000F1BBE"/>
    <w:rsid w:val="000F274E"/>
    <w:rsid w:val="000F59F3"/>
    <w:rsid w:val="000F6780"/>
    <w:rsid w:val="000F70C5"/>
    <w:rsid w:val="00101A4A"/>
    <w:rsid w:val="00105E34"/>
    <w:rsid w:val="00114FFF"/>
    <w:rsid w:val="00115CF3"/>
    <w:rsid w:val="00116720"/>
    <w:rsid w:val="00121DAD"/>
    <w:rsid w:val="00123081"/>
    <w:rsid w:val="00133FFC"/>
    <w:rsid w:val="00137E3D"/>
    <w:rsid w:val="00155D24"/>
    <w:rsid w:val="0016343A"/>
    <w:rsid w:val="00167B7E"/>
    <w:rsid w:val="001713AF"/>
    <w:rsid w:val="00173E8A"/>
    <w:rsid w:val="00177FB5"/>
    <w:rsid w:val="001817E8"/>
    <w:rsid w:val="001846CB"/>
    <w:rsid w:val="00184CAF"/>
    <w:rsid w:val="00187425"/>
    <w:rsid w:val="001A1614"/>
    <w:rsid w:val="001A67D8"/>
    <w:rsid w:val="001D3F16"/>
    <w:rsid w:val="001E201D"/>
    <w:rsid w:val="001E48F0"/>
    <w:rsid w:val="001E75EC"/>
    <w:rsid w:val="0020627E"/>
    <w:rsid w:val="00211880"/>
    <w:rsid w:val="00212BEF"/>
    <w:rsid w:val="002155DC"/>
    <w:rsid w:val="00231429"/>
    <w:rsid w:val="002334EC"/>
    <w:rsid w:val="0023375C"/>
    <w:rsid w:val="00234957"/>
    <w:rsid w:val="002425E6"/>
    <w:rsid w:val="00244697"/>
    <w:rsid w:val="0025105F"/>
    <w:rsid w:val="002611FC"/>
    <w:rsid w:val="00263FE3"/>
    <w:rsid w:val="00265E29"/>
    <w:rsid w:val="0027088D"/>
    <w:rsid w:val="002817F7"/>
    <w:rsid w:val="00285C92"/>
    <w:rsid w:val="00290203"/>
    <w:rsid w:val="00291E8A"/>
    <w:rsid w:val="00294A4B"/>
    <w:rsid w:val="002A3F92"/>
    <w:rsid w:val="002A6617"/>
    <w:rsid w:val="002B4593"/>
    <w:rsid w:val="002C1D57"/>
    <w:rsid w:val="002C20EA"/>
    <w:rsid w:val="002E0E44"/>
    <w:rsid w:val="002F7D4C"/>
    <w:rsid w:val="00305B3A"/>
    <w:rsid w:val="00306218"/>
    <w:rsid w:val="00307C44"/>
    <w:rsid w:val="00314BA1"/>
    <w:rsid w:val="0032399D"/>
    <w:rsid w:val="003246C9"/>
    <w:rsid w:val="00325C85"/>
    <w:rsid w:val="003304AD"/>
    <w:rsid w:val="0033331E"/>
    <w:rsid w:val="00340826"/>
    <w:rsid w:val="00343B06"/>
    <w:rsid w:val="00346A67"/>
    <w:rsid w:val="00347E13"/>
    <w:rsid w:val="0035315C"/>
    <w:rsid w:val="00357BA5"/>
    <w:rsid w:val="0037735E"/>
    <w:rsid w:val="00383B22"/>
    <w:rsid w:val="003841D3"/>
    <w:rsid w:val="003853E6"/>
    <w:rsid w:val="00391433"/>
    <w:rsid w:val="003937EF"/>
    <w:rsid w:val="00393917"/>
    <w:rsid w:val="003A1B03"/>
    <w:rsid w:val="003A53D1"/>
    <w:rsid w:val="003A6AE2"/>
    <w:rsid w:val="003B5137"/>
    <w:rsid w:val="003B7FAE"/>
    <w:rsid w:val="003D60FC"/>
    <w:rsid w:val="003D772D"/>
    <w:rsid w:val="003D7C5F"/>
    <w:rsid w:val="003E0A64"/>
    <w:rsid w:val="003E12D0"/>
    <w:rsid w:val="003E12F4"/>
    <w:rsid w:val="003F4514"/>
    <w:rsid w:val="004033E9"/>
    <w:rsid w:val="0040365A"/>
    <w:rsid w:val="00406196"/>
    <w:rsid w:val="00406B36"/>
    <w:rsid w:val="00412CAF"/>
    <w:rsid w:val="0041672F"/>
    <w:rsid w:val="00421CE2"/>
    <w:rsid w:val="004243A7"/>
    <w:rsid w:val="00424F26"/>
    <w:rsid w:val="0042685B"/>
    <w:rsid w:val="0043776D"/>
    <w:rsid w:val="00485FE1"/>
    <w:rsid w:val="004A0A34"/>
    <w:rsid w:val="004A32EB"/>
    <w:rsid w:val="004A49FF"/>
    <w:rsid w:val="004A5AAA"/>
    <w:rsid w:val="004B2394"/>
    <w:rsid w:val="004C12E1"/>
    <w:rsid w:val="004D2146"/>
    <w:rsid w:val="004D688A"/>
    <w:rsid w:val="004D7C21"/>
    <w:rsid w:val="004F201A"/>
    <w:rsid w:val="004F68C7"/>
    <w:rsid w:val="004F79AD"/>
    <w:rsid w:val="00507D0C"/>
    <w:rsid w:val="005106BE"/>
    <w:rsid w:val="00511C8F"/>
    <w:rsid w:val="0051574B"/>
    <w:rsid w:val="00515F78"/>
    <w:rsid w:val="00522940"/>
    <w:rsid w:val="00526883"/>
    <w:rsid w:val="00526FCC"/>
    <w:rsid w:val="00537915"/>
    <w:rsid w:val="00541EC9"/>
    <w:rsid w:val="0054265B"/>
    <w:rsid w:val="00552C78"/>
    <w:rsid w:val="00556701"/>
    <w:rsid w:val="00564BD9"/>
    <w:rsid w:val="00566159"/>
    <w:rsid w:val="00573B22"/>
    <w:rsid w:val="0057560A"/>
    <w:rsid w:val="0058626B"/>
    <w:rsid w:val="00592B49"/>
    <w:rsid w:val="00597B6B"/>
    <w:rsid w:val="005A0FE8"/>
    <w:rsid w:val="005A17BD"/>
    <w:rsid w:val="005A5967"/>
    <w:rsid w:val="005A6300"/>
    <w:rsid w:val="005B037E"/>
    <w:rsid w:val="005B79A8"/>
    <w:rsid w:val="005C02A3"/>
    <w:rsid w:val="005C0CEA"/>
    <w:rsid w:val="005C64D1"/>
    <w:rsid w:val="005C7BCE"/>
    <w:rsid w:val="005E0260"/>
    <w:rsid w:val="005E2598"/>
    <w:rsid w:val="0060764E"/>
    <w:rsid w:val="0062185D"/>
    <w:rsid w:val="00621BF0"/>
    <w:rsid w:val="00622A4C"/>
    <w:rsid w:val="006243AF"/>
    <w:rsid w:val="0062530A"/>
    <w:rsid w:val="00626F10"/>
    <w:rsid w:val="0063727A"/>
    <w:rsid w:val="006449BB"/>
    <w:rsid w:val="006450F2"/>
    <w:rsid w:val="00656145"/>
    <w:rsid w:val="00660087"/>
    <w:rsid w:val="0066521B"/>
    <w:rsid w:val="0066698D"/>
    <w:rsid w:val="00670669"/>
    <w:rsid w:val="00674966"/>
    <w:rsid w:val="00676342"/>
    <w:rsid w:val="006833E2"/>
    <w:rsid w:val="00683B3D"/>
    <w:rsid w:val="00684DE7"/>
    <w:rsid w:val="006853AF"/>
    <w:rsid w:val="006A2B03"/>
    <w:rsid w:val="006A4D1C"/>
    <w:rsid w:val="006A4DE9"/>
    <w:rsid w:val="006B00EF"/>
    <w:rsid w:val="006C0F04"/>
    <w:rsid w:val="006C1849"/>
    <w:rsid w:val="006D3BC9"/>
    <w:rsid w:val="006F459C"/>
    <w:rsid w:val="006F4D93"/>
    <w:rsid w:val="006F4ED0"/>
    <w:rsid w:val="006F5A85"/>
    <w:rsid w:val="00710172"/>
    <w:rsid w:val="0071035A"/>
    <w:rsid w:val="007150AA"/>
    <w:rsid w:val="00727181"/>
    <w:rsid w:val="0073018E"/>
    <w:rsid w:val="00733D4E"/>
    <w:rsid w:val="00737740"/>
    <w:rsid w:val="00741BE9"/>
    <w:rsid w:val="007443B5"/>
    <w:rsid w:val="007457F8"/>
    <w:rsid w:val="00746F73"/>
    <w:rsid w:val="00750664"/>
    <w:rsid w:val="00761A5D"/>
    <w:rsid w:val="007632F9"/>
    <w:rsid w:val="00775E46"/>
    <w:rsid w:val="0078437B"/>
    <w:rsid w:val="00784843"/>
    <w:rsid w:val="007912C2"/>
    <w:rsid w:val="0079152E"/>
    <w:rsid w:val="00793ED8"/>
    <w:rsid w:val="007948D8"/>
    <w:rsid w:val="007A3F41"/>
    <w:rsid w:val="007A7D57"/>
    <w:rsid w:val="007C4F4B"/>
    <w:rsid w:val="007D3949"/>
    <w:rsid w:val="007D41A8"/>
    <w:rsid w:val="007D5466"/>
    <w:rsid w:val="007E11A4"/>
    <w:rsid w:val="007E6361"/>
    <w:rsid w:val="007E644C"/>
    <w:rsid w:val="007F10D4"/>
    <w:rsid w:val="00800EC5"/>
    <w:rsid w:val="008038D5"/>
    <w:rsid w:val="00811D2D"/>
    <w:rsid w:val="008264DA"/>
    <w:rsid w:val="00861238"/>
    <w:rsid w:val="00863760"/>
    <w:rsid w:val="00863924"/>
    <w:rsid w:val="00863F40"/>
    <w:rsid w:val="008646C6"/>
    <w:rsid w:val="008655C0"/>
    <w:rsid w:val="008658E1"/>
    <w:rsid w:val="00866FA1"/>
    <w:rsid w:val="0087052E"/>
    <w:rsid w:val="00870B90"/>
    <w:rsid w:val="00894003"/>
    <w:rsid w:val="008949BA"/>
    <w:rsid w:val="008B08E2"/>
    <w:rsid w:val="008B0963"/>
    <w:rsid w:val="008B0C94"/>
    <w:rsid w:val="008B3731"/>
    <w:rsid w:val="008C0DA5"/>
    <w:rsid w:val="008C71E6"/>
    <w:rsid w:val="008C77D3"/>
    <w:rsid w:val="008C7EE7"/>
    <w:rsid w:val="008E45BE"/>
    <w:rsid w:val="008F366D"/>
    <w:rsid w:val="008F4E69"/>
    <w:rsid w:val="009064BF"/>
    <w:rsid w:val="00911F0C"/>
    <w:rsid w:val="009166AE"/>
    <w:rsid w:val="0092164D"/>
    <w:rsid w:val="00922F5F"/>
    <w:rsid w:val="00931036"/>
    <w:rsid w:val="009355E5"/>
    <w:rsid w:val="0094681D"/>
    <w:rsid w:val="00953A7D"/>
    <w:rsid w:val="00954D53"/>
    <w:rsid w:val="00982CF4"/>
    <w:rsid w:val="00985FAF"/>
    <w:rsid w:val="009A3535"/>
    <w:rsid w:val="009A3D06"/>
    <w:rsid w:val="009A3F26"/>
    <w:rsid w:val="009B799D"/>
    <w:rsid w:val="009D0911"/>
    <w:rsid w:val="009D2954"/>
    <w:rsid w:val="009D7412"/>
    <w:rsid w:val="009D7BD2"/>
    <w:rsid w:val="009E07D8"/>
    <w:rsid w:val="00A04AA0"/>
    <w:rsid w:val="00A07EFD"/>
    <w:rsid w:val="00A16351"/>
    <w:rsid w:val="00A43C4E"/>
    <w:rsid w:val="00A575EC"/>
    <w:rsid w:val="00A640EE"/>
    <w:rsid w:val="00A72C37"/>
    <w:rsid w:val="00AA0DDB"/>
    <w:rsid w:val="00AA3EBD"/>
    <w:rsid w:val="00AA7374"/>
    <w:rsid w:val="00AA7E54"/>
    <w:rsid w:val="00AB36AA"/>
    <w:rsid w:val="00AB55B3"/>
    <w:rsid w:val="00AC1305"/>
    <w:rsid w:val="00AC3A83"/>
    <w:rsid w:val="00AC56D5"/>
    <w:rsid w:val="00AD1CE8"/>
    <w:rsid w:val="00AD4D98"/>
    <w:rsid w:val="00AD7C67"/>
    <w:rsid w:val="00AE6036"/>
    <w:rsid w:val="00AE6BD8"/>
    <w:rsid w:val="00AF4786"/>
    <w:rsid w:val="00B06A54"/>
    <w:rsid w:val="00B12663"/>
    <w:rsid w:val="00B146B2"/>
    <w:rsid w:val="00B25777"/>
    <w:rsid w:val="00B306C4"/>
    <w:rsid w:val="00B3202C"/>
    <w:rsid w:val="00B33527"/>
    <w:rsid w:val="00B3530C"/>
    <w:rsid w:val="00B41076"/>
    <w:rsid w:val="00B42490"/>
    <w:rsid w:val="00B43200"/>
    <w:rsid w:val="00B50C05"/>
    <w:rsid w:val="00B54E7B"/>
    <w:rsid w:val="00B55BBE"/>
    <w:rsid w:val="00B6039B"/>
    <w:rsid w:val="00B6388F"/>
    <w:rsid w:val="00B735CF"/>
    <w:rsid w:val="00B74D6A"/>
    <w:rsid w:val="00B7618A"/>
    <w:rsid w:val="00B847C0"/>
    <w:rsid w:val="00B849B2"/>
    <w:rsid w:val="00B876D7"/>
    <w:rsid w:val="00B91453"/>
    <w:rsid w:val="00B914B5"/>
    <w:rsid w:val="00BB6360"/>
    <w:rsid w:val="00BC11A1"/>
    <w:rsid w:val="00BC7778"/>
    <w:rsid w:val="00BD66D4"/>
    <w:rsid w:val="00BE2113"/>
    <w:rsid w:val="00BE46F2"/>
    <w:rsid w:val="00BF4114"/>
    <w:rsid w:val="00BF4671"/>
    <w:rsid w:val="00C029C0"/>
    <w:rsid w:val="00C228DD"/>
    <w:rsid w:val="00C250CA"/>
    <w:rsid w:val="00C2647F"/>
    <w:rsid w:val="00C304DF"/>
    <w:rsid w:val="00C30FCF"/>
    <w:rsid w:val="00C36C6D"/>
    <w:rsid w:val="00C52F19"/>
    <w:rsid w:val="00C54CED"/>
    <w:rsid w:val="00C60FD5"/>
    <w:rsid w:val="00C62339"/>
    <w:rsid w:val="00C64E8B"/>
    <w:rsid w:val="00C76253"/>
    <w:rsid w:val="00C7645C"/>
    <w:rsid w:val="00C82CB2"/>
    <w:rsid w:val="00C94A7A"/>
    <w:rsid w:val="00C9560F"/>
    <w:rsid w:val="00CA5914"/>
    <w:rsid w:val="00CA6DAD"/>
    <w:rsid w:val="00CA7906"/>
    <w:rsid w:val="00CB4ADF"/>
    <w:rsid w:val="00CD42FD"/>
    <w:rsid w:val="00CE48DB"/>
    <w:rsid w:val="00CE5EA8"/>
    <w:rsid w:val="00CE7658"/>
    <w:rsid w:val="00CF3EFF"/>
    <w:rsid w:val="00D01CDB"/>
    <w:rsid w:val="00D04459"/>
    <w:rsid w:val="00D2439D"/>
    <w:rsid w:val="00D24E71"/>
    <w:rsid w:val="00D27F8C"/>
    <w:rsid w:val="00D30B05"/>
    <w:rsid w:val="00D34AE0"/>
    <w:rsid w:val="00D46CAC"/>
    <w:rsid w:val="00D50FC0"/>
    <w:rsid w:val="00D53E4B"/>
    <w:rsid w:val="00D610C1"/>
    <w:rsid w:val="00D7071E"/>
    <w:rsid w:val="00D73184"/>
    <w:rsid w:val="00D80A1E"/>
    <w:rsid w:val="00D84ED0"/>
    <w:rsid w:val="00D857B7"/>
    <w:rsid w:val="00D87FE0"/>
    <w:rsid w:val="00D94EFB"/>
    <w:rsid w:val="00D9604A"/>
    <w:rsid w:val="00DA34BB"/>
    <w:rsid w:val="00DA3FD4"/>
    <w:rsid w:val="00DA4982"/>
    <w:rsid w:val="00DA61F7"/>
    <w:rsid w:val="00DA7A6D"/>
    <w:rsid w:val="00DB3FC9"/>
    <w:rsid w:val="00DB7CE9"/>
    <w:rsid w:val="00DC1D00"/>
    <w:rsid w:val="00DC518C"/>
    <w:rsid w:val="00DD4F93"/>
    <w:rsid w:val="00DD5845"/>
    <w:rsid w:val="00DD671C"/>
    <w:rsid w:val="00DE0CD5"/>
    <w:rsid w:val="00DE137D"/>
    <w:rsid w:val="00DE6713"/>
    <w:rsid w:val="00DF6053"/>
    <w:rsid w:val="00E0232D"/>
    <w:rsid w:val="00E0456D"/>
    <w:rsid w:val="00E0472B"/>
    <w:rsid w:val="00E156D5"/>
    <w:rsid w:val="00E21B31"/>
    <w:rsid w:val="00E26482"/>
    <w:rsid w:val="00E2725E"/>
    <w:rsid w:val="00E341CA"/>
    <w:rsid w:val="00E35131"/>
    <w:rsid w:val="00E41B75"/>
    <w:rsid w:val="00E43AA8"/>
    <w:rsid w:val="00E57F4A"/>
    <w:rsid w:val="00E61A07"/>
    <w:rsid w:val="00E6301D"/>
    <w:rsid w:val="00E7495B"/>
    <w:rsid w:val="00E75025"/>
    <w:rsid w:val="00E86383"/>
    <w:rsid w:val="00E93DF7"/>
    <w:rsid w:val="00EA14D9"/>
    <w:rsid w:val="00EA63BA"/>
    <w:rsid w:val="00EB036A"/>
    <w:rsid w:val="00EC0615"/>
    <w:rsid w:val="00EC15D8"/>
    <w:rsid w:val="00EC6586"/>
    <w:rsid w:val="00EE0959"/>
    <w:rsid w:val="00EF33F5"/>
    <w:rsid w:val="00EF5A55"/>
    <w:rsid w:val="00EF7F23"/>
    <w:rsid w:val="00F036EC"/>
    <w:rsid w:val="00F0409F"/>
    <w:rsid w:val="00F06100"/>
    <w:rsid w:val="00F06235"/>
    <w:rsid w:val="00F11EB2"/>
    <w:rsid w:val="00F12434"/>
    <w:rsid w:val="00F213E7"/>
    <w:rsid w:val="00F256B8"/>
    <w:rsid w:val="00F37194"/>
    <w:rsid w:val="00F579CA"/>
    <w:rsid w:val="00F63BB1"/>
    <w:rsid w:val="00F72CD6"/>
    <w:rsid w:val="00FA2096"/>
    <w:rsid w:val="00FA5A11"/>
    <w:rsid w:val="00FB13F2"/>
    <w:rsid w:val="00FB1B2A"/>
    <w:rsid w:val="00FD0021"/>
    <w:rsid w:val="00FE0A06"/>
    <w:rsid w:val="00FF1F5A"/>
    <w:rsid w:val="00FF25DE"/>
    <w:rsid w:val="00FF7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D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626F10"/>
    <w:pPr>
      <w:numPr>
        <w:numId w:val="1"/>
      </w:numPr>
    </w:pPr>
  </w:style>
  <w:style w:type="numbering" w:customStyle="1" w:styleId="ImportedStyle18">
    <w:name w:val="Imported Style 18"/>
    <w:rsid w:val="00626F10"/>
    <w:pPr>
      <w:numPr>
        <w:numId w:val="3"/>
      </w:numPr>
    </w:pPr>
  </w:style>
  <w:style w:type="paragraph" w:customStyle="1" w:styleId="Body">
    <w:name w:val="Body"/>
    <w:rsid w:val="00626F1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link w:val="ListParagraphChar"/>
    <w:uiPriority w:val="34"/>
    <w:qFormat/>
    <w:rsid w:val="00626F1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7">
    <w:name w:val="Imported Style 7"/>
    <w:rsid w:val="00626F10"/>
    <w:pPr>
      <w:numPr>
        <w:numId w:val="7"/>
      </w:numPr>
    </w:pPr>
  </w:style>
  <w:style w:type="character" w:customStyle="1" w:styleId="ListParagraphChar">
    <w:name w:val="List Paragraph Char"/>
    <w:link w:val="ListParagraph"/>
    <w:uiPriority w:val="34"/>
    <w:locked/>
    <w:rsid w:val="00566159"/>
    <w:rPr>
      <w:rFonts w:ascii="Calibri" w:eastAsia="Calibri" w:hAnsi="Calibri" w:cs="Calibri"/>
      <w:color w:val="000000"/>
      <w:sz w:val="24"/>
      <w:szCs w:val="24"/>
      <w:u w:color="000000"/>
      <w:bdr w:val="nil"/>
      <w:lang w:val="en-US" w:eastAsia="en-GB"/>
    </w:rPr>
  </w:style>
  <w:style w:type="table" w:customStyle="1" w:styleId="TableGrid1">
    <w:name w:val="Table Grid1"/>
    <w:basedOn w:val="TableNormal"/>
    <w:next w:val="TableGrid"/>
    <w:uiPriority w:val="39"/>
    <w:qFormat/>
    <w:rsid w:val="00566159"/>
    <w:pPr>
      <w:spacing w:after="0" w:line="240" w:lineRule="auto"/>
    </w:pPr>
    <w:rPr>
      <w:rFonts w:ascii="Calibri" w:eastAsia="Calibri" w:hAnsi="Calibri" w:cs="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1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159"/>
    <w:rPr>
      <w:rFonts w:ascii="Lucida Grande" w:hAnsi="Lucida Grande" w:cs="Lucida Grande"/>
      <w:sz w:val="18"/>
      <w:szCs w:val="18"/>
    </w:rPr>
  </w:style>
  <w:style w:type="table" w:customStyle="1" w:styleId="TableGrid2">
    <w:name w:val="Table Grid2"/>
    <w:basedOn w:val="TableNormal"/>
    <w:next w:val="TableGrid"/>
    <w:uiPriority w:val="39"/>
    <w:qFormat/>
    <w:rsid w:val="00C7645C"/>
    <w:pPr>
      <w:spacing w:after="0" w:line="240" w:lineRule="auto"/>
    </w:pPr>
    <w:rPr>
      <w:rFonts w:ascii="Calibri" w:eastAsia="Calibri" w:hAnsi="Calibri" w:cs="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B06A54"/>
    <w:rPr>
      <w:color w:val="0563C1" w:themeColor="hyperlink"/>
      <w:u w:val="single"/>
    </w:rPr>
  </w:style>
  <w:style w:type="paragraph" w:styleId="NormalWeb">
    <w:name w:val="Normal (Web)"/>
    <w:basedOn w:val="Normal"/>
    <w:uiPriority w:val="99"/>
    <w:qFormat/>
    <w:rsid w:val="00173E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istParagraph11">
    <w:name w:val="List Paragraph11"/>
    <w:basedOn w:val="Normal"/>
    <w:uiPriority w:val="34"/>
    <w:qFormat/>
    <w:rsid w:val="00526883"/>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rsid w:val="00626F10"/>
    <w:pPr>
      <w:numPr>
        <w:numId w:val="1"/>
      </w:numPr>
    </w:pPr>
  </w:style>
  <w:style w:type="numbering" w:customStyle="1" w:styleId="ImportedStyle18">
    <w:name w:val="Imported Style 18"/>
    <w:rsid w:val="00626F10"/>
    <w:pPr>
      <w:numPr>
        <w:numId w:val="3"/>
      </w:numPr>
    </w:pPr>
  </w:style>
  <w:style w:type="paragraph" w:customStyle="1" w:styleId="Body">
    <w:name w:val="Body"/>
    <w:rsid w:val="00626F1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link w:val="ListParagraphChar"/>
    <w:uiPriority w:val="34"/>
    <w:qFormat/>
    <w:rsid w:val="00626F1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7">
    <w:name w:val="Imported Style 7"/>
    <w:rsid w:val="00626F10"/>
    <w:pPr>
      <w:numPr>
        <w:numId w:val="7"/>
      </w:numPr>
    </w:pPr>
  </w:style>
  <w:style w:type="character" w:customStyle="1" w:styleId="ListParagraphChar">
    <w:name w:val="List Paragraph Char"/>
    <w:link w:val="ListParagraph"/>
    <w:uiPriority w:val="34"/>
    <w:locked/>
    <w:rsid w:val="00566159"/>
    <w:rPr>
      <w:rFonts w:ascii="Calibri" w:eastAsia="Calibri" w:hAnsi="Calibri" w:cs="Calibri"/>
      <w:color w:val="000000"/>
      <w:sz w:val="24"/>
      <w:szCs w:val="24"/>
      <w:u w:color="000000"/>
      <w:bdr w:val="nil"/>
      <w:lang w:val="en-US" w:eastAsia="en-GB"/>
    </w:rPr>
  </w:style>
  <w:style w:type="table" w:customStyle="1" w:styleId="TableGrid1">
    <w:name w:val="Table Grid1"/>
    <w:basedOn w:val="TableNormal"/>
    <w:next w:val="TableGrid"/>
    <w:uiPriority w:val="39"/>
    <w:qFormat/>
    <w:rsid w:val="00566159"/>
    <w:pPr>
      <w:spacing w:after="0" w:line="240" w:lineRule="auto"/>
    </w:pPr>
    <w:rPr>
      <w:rFonts w:ascii="Calibri" w:eastAsia="Calibri" w:hAnsi="Calibri" w:cs="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1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159"/>
    <w:rPr>
      <w:rFonts w:ascii="Lucida Grande" w:hAnsi="Lucida Grande" w:cs="Lucida Grande"/>
      <w:sz w:val="18"/>
      <w:szCs w:val="18"/>
    </w:rPr>
  </w:style>
  <w:style w:type="table" w:customStyle="1" w:styleId="TableGrid2">
    <w:name w:val="Table Grid2"/>
    <w:basedOn w:val="TableNormal"/>
    <w:next w:val="TableGrid"/>
    <w:uiPriority w:val="39"/>
    <w:qFormat/>
    <w:rsid w:val="00C7645C"/>
    <w:pPr>
      <w:spacing w:after="0" w:line="240" w:lineRule="auto"/>
    </w:pPr>
    <w:rPr>
      <w:rFonts w:ascii="Calibri" w:eastAsia="Calibri" w:hAnsi="Calibri" w:cs="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B06A54"/>
    <w:rPr>
      <w:color w:val="0563C1" w:themeColor="hyperlink"/>
      <w:u w:val="single"/>
    </w:rPr>
  </w:style>
  <w:style w:type="paragraph" w:styleId="NormalWeb">
    <w:name w:val="Normal (Web)"/>
    <w:basedOn w:val="Normal"/>
    <w:uiPriority w:val="99"/>
    <w:qFormat/>
    <w:rsid w:val="00173E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ListParagraph11">
    <w:name w:val="List Paragraph11"/>
    <w:basedOn w:val="Normal"/>
    <w:uiPriority w:val="34"/>
    <w:qFormat/>
    <w:rsid w:val="00526883"/>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5591">
      <w:bodyDiv w:val="1"/>
      <w:marLeft w:val="0"/>
      <w:marRight w:val="0"/>
      <w:marTop w:val="0"/>
      <w:marBottom w:val="0"/>
      <w:divBdr>
        <w:top w:val="none" w:sz="0" w:space="0" w:color="auto"/>
        <w:left w:val="none" w:sz="0" w:space="0" w:color="auto"/>
        <w:bottom w:val="none" w:sz="0" w:space="0" w:color="auto"/>
        <w:right w:val="none" w:sz="0" w:space="0" w:color="auto"/>
      </w:divBdr>
    </w:div>
    <w:div w:id="331494756">
      <w:bodyDiv w:val="1"/>
      <w:marLeft w:val="0"/>
      <w:marRight w:val="0"/>
      <w:marTop w:val="0"/>
      <w:marBottom w:val="0"/>
      <w:divBdr>
        <w:top w:val="none" w:sz="0" w:space="0" w:color="auto"/>
        <w:left w:val="none" w:sz="0" w:space="0" w:color="auto"/>
        <w:bottom w:val="none" w:sz="0" w:space="0" w:color="auto"/>
        <w:right w:val="none" w:sz="0" w:space="0" w:color="auto"/>
      </w:divBdr>
    </w:div>
    <w:div w:id="367923427">
      <w:bodyDiv w:val="1"/>
      <w:marLeft w:val="0"/>
      <w:marRight w:val="0"/>
      <w:marTop w:val="0"/>
      <w:marBottom w:val="0"/>
      <w:divBdr>
        <w:top w:val="none" w:sz="0" w:space="0" w:color="auto"/>
        <w:left w:val="none" w:sz="0" w:space="0" w:color="auto"/>
        <w:bottom w:val="none" w:sz="0" w:space="0" w:color="auto"/>
        <w:right w:val="none" w:sz="0" w:space="0" w:color="auto"/>
      </w:divBdr>
    </w:div>
    <w:div w:id="451872080">
      <w:bodyDiv w:val="1"/>
      <w:marLeft w:val="0"/>
      <w:marRight w:val="0"/>
      <w:marTop w:val="0"/>
      <w:marBottom w:val="0"/>
      <w:divBdr>
        <w:top w:val="none" w:sz="0" w:space="0" w:color="auto"/>
        <w:left w:val="none" w:sz="0" w:space="0" w:color="auto"/>
        <w:bottom w:val="none" w:sz="0" w:space="0" w:color="auto"/>
        <w:right w:val="none" w:sz="0" w:space="0" w:color="auto"/>
      </w:divBdr>
    </w:div>
    <w:div w:id="487939543">
      <w:bodyDiv w:val="1"/>
      <w:marLeft w:val="0"/>
      <w:marRight w:val="0"/>
      <w:marTop w:val="0"/>
      <w:marBottom w:val="0"/>
      <w:divBdr>
        <w:top w:val="none" w:sz="0" w:space="0" w:color="auto"/>
        <w:left w:val="none" w:sz="0" w:space="0" w:color="auto"/>
        <w:bottom w:val="none" w:sz="0" w:space="0" w:color="auto"/>
        <w:right w:val="none" w:sz="0" w:space="0" w:color="auto"/>
      </w:divBdr>
    </w:div>
    <w:div w:id="1481456797">
      <w:bodyDiv w:val="1"/>
      <w:marLeft w:val="0"/>
      <w:marRight w:val="0"/>
      <w:marTop w:val="0"/>
      <w:marBottom w:val="0"/>
      <w:divBdr>
        <w:top w:val="none" w:sz="0" w:space="0" w:color="auto"/>
        <w:left w:val="none" w:sz="0" w:space="0" w:color="auto"/>
        <w:bottom w:val="none" w:sz="0" w:space="0" w:color="auto"/>
        <w:right w:val="none" w:sz="0" w:space="0" w:color="auto"/>
      </w:divBdr>
    </w:div>
    <w:div w:id="1995865805">
      <w:bodyDiv w:val="1"/>
      <w:marLeft w:val="0"/>
      <w:marRight w:val="0"/>
      <w:marTop w:val="0"/>
      <w:marBottom w:val="0"/>
      <w:divBdr>
        <w:top w:val="none" w:sz="0" w:space="0" w:color="auto"/>
        <w:left w:val="none" w:sz="0" w:space="0" w:color="auto"/>
        <w:bottom w:val="none" w:sz="0" w:space="0" w:color="auto"/>
        <w:right w:val="none" w:sz="0" w:space="0" w:color="auto"/>
      </w:divBdr>
    </w:div>
    <w:div w:id="20798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kes.baliprov.go.id/files/subdomain/diskes/Januari%202015/RISKESDAS%202010.pdf"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depkes.go.id/resources/download/general/Hasil%20Riskesdas%2020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kes.go.id/resources/download/lain/Buku%20Program%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k4health.org/sites/default/files/laporanNasional%20Riskesdas%20200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100"/>
              <a:t>PENYAKIT</a:t>
            </a:r>
            <a:r>
              <a:rPr lang="en-US" sz="1100" baseline="0"/>
              <a:t> TERBANYAK DI PUSKESMAS KELURAHAN CIPINANG MELAYU</a:t>
            </a:r>
            <a:endParaRPr lang="en-US" sz="1100"/>
          </a:p>
        </c:rich>
      </c:tx>
      <c:layout/>
      <c:overlay val="0"/>
    </c:title>
    <c:autoTitleDeleted val="0"/>
    <c:plotArea>
      <c:layout/>
      <c:barChart>
        <c:barDir val="col"/>
        <c:grouping val="clustered"/>
        <c:varyColors val="0"/>
        <c:ser>
          <c:idx val="0"/>
          <c:order val="0"/>
          <c:tx>
            <c:strRef>
              <c:f>Sheet1!$B$1</c:f>
              <c:strCache>
                <c:ptCount val="1"/>
                <c:pt idx="0">
                  <c:v>Jumlah</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Nasofaringitis </c:v>
                </c:pt>
                <c:pt idx="1">
                  <c:v>Penyakit lain pada saluran pernapasan bagian atas   </c:v>
                </c:pt>
                <c:pt idx="2">
                  <c:v>Penyakit Tekanan darah Tinggi </c:v>
                </c:pt>
                <c:pt idx="3">
                  <c:v>Faringitis </c:v>
                </c:pt>
                <c:pt idx="4">
                  <c:v>Dyspepsia </c:v>
                </c:pt>
                <c:pt idx="5">
                  <c:v>Diare </c:v>
                </c:pt>
                <c:pt idx="6">
                  <c:v>Myalgia </c:v>
                </c:pt>
                <c:pt idx="7">
                  <c:v>Periodontis Chronis </c:v>
                </c:pt>
                <c:pt idx="8">
                  <c:v>Osteo</c:v>
                </c:pt>
                <c:pt idx="9">
                  <c:v>Diabetes Melitus Type II</c:v>
                </c:pt>
              </c:strCache>
            </c:strRef>
          </c:cat>
          <c:val>
            <c:numRef>
              <c:f>Sheet1!$B$2:$B$11</c:f>
              <c:numCache>
                <c:formatCode>General</c:formatCode>
                <c:ptCount val="10"/>
                <c:pt idx="0">
                  <c:v>3246</c:v>
                </c:pt>
                <c:pt idx="1">
                  <c:v>2501</c:v>
                </c:pt>
                <c:pt idx="2">
                  <c:v>1473</c:v>
                </c:pt>
                <c:pt idx="3">
                  <c:v>1061</c:v>
                </c:pt>
                <c:pt idx="4">
                  <c:v>932</c:v>
                </c:pt>
                <c:pt idx="5">
                  <c:v>845</c:v>
                </c:pt>
                <c:pt idx="6">
                  <c:v>778</c:v>
                </c:pt>
                <c:pt idx="7">
                  <c:v>496</c:v>
                </c:pt>
                <c:pt idx="8">
                  <c:v>434</c:v>
                </c:pt>
                <c:pt idx="9">
                  <c:v>227</c:v>
                </c:pt>
              </c:numCache>
            </c:numRef>
          </c:val>
          <c:extLst xmlns:c16r2="http://schemas.microsoft.com/office/drawing/2015/06/chart">
            <c:ext xmlns:c16="http://schemas.microsoft.com/office/drawing/2014/chart" uri="{C3380CC4-5D6E-409C-BE32-E72D297353CC}">
              <c16:uniqueId val="{00000000-C568-405F-8C70-68C3BC161DB0}"/>
            </c:ext>
          </c:extLst>
        </c:ser>
        <c:dLbls>
          <c:showLegendKey val="0"/>
          <c:showVal val="0"/>
          <c:showCatName val="0"/>
          <c:showSerName val="0"/>
          <c:showPercent val="0"/>
          <c:showBubbleSize val="0"/>
        </c:dLbls>
        <c:gapWidth val="150"/>
        <c:axId val="76002048"/>
        <c:axId val="76003584"/>
      </c:barChart>
      <c:catAx>
        <c:axId val="76002048"/>
        <c:scaling>
          <c:orientation val="minMax"/>
        </c:scaling>
        <c:delete val="0"/>
        <c:axPos val="b"/>
        <c:numFmt formatCode="General" sourceLinked="0"/>
        <c:majorTickMark val="none"/>
        <c:minorTickMark val="none"/>
        <c:tickLblPos val="nextTo"/>
        <c:txPr>
          <a:bodyPr/>
          <a:lstStyle/>
          <a:p>
            <a:pPr>
              <a:defRPr sz="700"/>
            </a:pPr>
            <a:endParaRPr lang="en-US"/>
          </a:p>
        </c:txPr>
        <c:crossAx val="76003584"/>
        <c:crosses val="autoZero"/>
        <c:auto val="1"/>
        <c:lblAlgn val="ctr"/>
        <c:lblOffset val="100"/>
        <c:noMultiLvlLbl val="0"/>
      </c:catAx>
      <c:valAx>
        <c:axId val="76003584"/>
        <c:scaling>
          <c:orientation val="minMax"/>
        </c:scaling>
        <c:delete val="0"/>
        <c:axPos val="l"/>
        <c:majorGridlines/>
        <c:numFmt formatCode="General" sourceLinked="1"/>
        <c:majorTickMark val="none"/>
        <c:minorTickMark val="none"/>
        <c:tickLblPos val="nextTo"/>
        <c:crossAx val="76002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E646-FE01-4D18-9546-66C091E9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4834</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ang_135@yahoo.com</dc:creator>
  <cp:lastModifiedBy>User</cp:lastModifiedBy>
  <cp:revision>2</cp:revision>
  <cp:lastPrinted>2019-09-14T09:15:00Z</cp:lastPrinted>
  <dcterms:created xsi:type="dcterms:W3CDTF">2019-09-14T09:15:00Z</dcterms:created>
  <dcterms:modified xsi:type="dcterms:W3CDTF">2019-09-14T09:15:00Z</dcterms:modified>
</cp:coreProperties>
</file>