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DF9" w:rsidRPr="00040905" w:rsidRDefault="00D63DF9" w:rsidP="00D63DF9">
      <w:pPr>
        <w:pStyle w:val="BodyText"/>
        <w:rPr>
          <w:rFonts w:ascii="Times New Roman" w:hAnsi="Times New Roman" w:cs="Times New Roman"/>
          <w:iCs/>
          <w:sz w:val="46"/>
          <w:szCs w:val="46"/>
          <w:lang w:val="id-ID"/>
        </w:rPr>
      </w:pPr>
      <w:r w:rsidRPr="00040905">
        <w:rPr>
          <w:rFonts w:ascii="Times New Roman" w:hAnsi="Times New Roman" w:cs="Times New Roman"/>
          <w:iCs/>
          <w:sz w:val="46"/>
          <w:szCs w:val="46"/>
          <w:lang w:val="id-ID"/>
        </w:rPr>
        <w:t>PEMBELAJARAN INTEGUMEN</w:t>
      </w:r>
      <w:r w:rsidRPr="00040905">
        <w:rPr>
          <w:rFonts w:ascii="Times New Roman" w:hAnsi="Times New Roman" w:cs="Times New Roman"/>
          <w:iCs/>
          <w:sz w:val="46"/>
          <w:szCs w:val="46"/>
        </w:rPr>
        <w:t xml:space="preserve"> PADA </w:t>
      </w:r>
      <w:r w:rsidRPr="00040905">
        <w:rPr>
          <w:rFonts w:ascii="Times New Roman" w:hAnsi="Times New Roman" w:cs="Times New Roman"/>
          <w:iCs/>
          <w:sz w:val="46"/>
          <w:szCs w:val="46"/>
          <w:lang w:val="id-ID"/>
        </w:rPr>
        <w:t>SISTEM BLOK</w:t>
      </w:r>
    </w:p>
    <w:p w:rsidR="00D63DF9" w:rsidRPr="00040905" w:rsidRDefault="00D63DF9" w:rsidP="00D63DF9">
      <w:pPr>
        <w:pStyle w:val="BodyText"/>
        <w:jc w:val="both"/>
        <w:rPr>
          <w:rFonts w:ascii="Times New Roman" w:hAnsi="Times New Roman" w:cs="Times New Roman"/>
          <w:sz w:val="24"/>
          <w:lang w:val="id-ID"/>
        </w:rPr>
      </w:pPr>
    </w:p>
    <w:p w:rsidR="00D63DF9" w:rsidRPr="00040905" w:rsidRDefault="00D63DF9" w:rsidP="00D63DF9">
      <w:pPr>
        <w:pStyle w:val="BodyText"/>
        <w:jc w:val="both"/>
        <w:rPr>
          <w:rFonts w:ascii="Times New Roman" w:hAnsi="Times New Roman" w:cs="Times New Roman"/>
          <w:sz w:val="24"/>
          <w:lang w:val="id-ID"/>
        </w:rPr>
      </w:pPr>
    </w:p>
    <w:p w:rsidR="00D63DF9" w:rsidRPr="00040905" w:rsidRDefault="00D63DF9" w:rsidP="00D63DF9">
      <w:pPr>
        <w:pStyle w:val="BodyText"/>
        <w:jc w:val="both"/>
        <w:rPr>
          <w:rFonts w:ascii="Times New Roman" w:hAnsi="Times New Roman" w:cs="Times New Roman"/>
          <w:sz w:val="24"/>
          <w:lang w:val="id-ID"/>
        </w:rPr>
      </w:pPr>
      <w:r w:rsidRPr="00040905">
        <w:rPr>
          <w:rFonts w:ascii="Times New Roman" w:hAnsi="Times New Roman" w:cs="Times New Roman"/>
          <w:noProof/>
          <w:sz w:val="24"/>
          <w:lang w:val="id-ID" w:eastAsia="id-ID"/>
        </w:rPr>
        <w:drawing>
          <wp:anchor distT="0" distB="0" distL="114300" distR="114300" simplePos="0" relativeHeight="251554816" behindDoc="1" locked="0" layoutInCell="1" allowOverlap="1" wp14:anchorId="55C44C47" wp14:editId="66AF1FED">
            <wp:simplePos x="0" y="0"/>
            <wp:positionH relativeFrom="column">
              <wp:posOffset>450850</wp:posOffset>
            </wp:positionH>
            <wp:positionV relativeFrom="paragraph">
              <wp:posOffset>21590</wp:posOffset>
            </wp:positionV>
            <wp:extent cx="4127500" cy="3353435"/>
            <wp:effectExtent l="19050" t="0" r="6350" b="0"/>
            <wp:wrapNone/>
            <wp:docPr id="37" name="Picture 37" descr="uk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i-1"/>
                    <pic:cNvPicPr>
                      <a:picLocks noChangeAspect="1" noChangeArrowheads="1"/>
                    </pic:cNvPicPr>
                  </pic:nvPicPr>
                  <pic:blipFill>
                    <a:blip r:embed="rId8" cstate="print"/>
                    <a:srcRect/>
                    <a:stretch>
                      <a:fillRect/>
                    </a:stretch>
                  </pic:blipFill>
                  <pic:spPr bwMode="auto">
                    <a:xfrm>
                      <a:off x="0" y="0"/>
                      <a:ext cx="4127500" cy="3353435"/>
                    </a:xfrm>
                    <a:prstGeom prst="rect">
                      <a:avLst/>
                    </a:prstGeom>
                    <a:noFill/>
                  </pic:spPr>
                </pic:pic>
              </a:graphicData>
            </a:graphic>
          </wp:anchor>
        </w:drawing>
      </w:r>
    </w:p>
    <w:p w:rsidR="00D63DF9" w:rsidRPr="00040905" w:rsidRDefault="00D63DF9" w:rsidP="00D63DF9">
      <w:pPr>
        <w:pStyle w:val="BodyText"/>
        <w:jc w:val="both"/>
        <w:rPr>
          <w:rFonts w:ascii="Times New Roman" w:hAnsi="Times New Roman" w:cs="Times New Roman"/>
          <w:sz w:val="24"/>
          <w:lang w:val="id-ID"/>
        </w:rPr>
      </w:pPr>
    </w:p>
    <w:p w:rsidR="00D63DF9" w:rsidRPr="00040905" w:rsidRDefault="00D63DF9" w:rsidP="00D63DF9">
      <w:pPr>
        <w:pStyle w:val="BodyText"/>
        <w:jc w:val="both"/>
        <w:rPr>
          <w:rFonts w:ascii="Times New Roman" w:hAnsi="Times New Roman" w:cs="Times New Roman"/>
          <w:sz w:val="24"/>
          <w:lang w:val="id-ID"/>
        </w:rPr>
      </w:pPr>
    </w:p>
    <w:p w:rsidR="00D63DF9" w:rsidRPr="00040905" w:rsidRDefault="00D63DF9" w:rsidP="00D63DF9">
      <w:pPr>
        <w:pStyle w:val="BodyText"/>
        <w:jc w:val="both"/>
        <w:rPr>
          <w:rFonts w:ascii="Times New Roman" w:hAnsi="Times New Roman" w:cs="Times New Roman"/>
          <w:b w:val="0"/>
          <w:bCs w:val="0"/>
          <w:sz w:val="24"/>
          <w:lang w:val="id-ID"/>
        </w:rPr>
      </w:pPr>
    </w:p>
    <w:p w:rsidR="00D63DF9" w:rsidRPr="00040905" w:rsidRDefault="00D63DF9" w:rsidP="00D63DF9">
      <w:pPr>
        <w:pStyle w:val="BodyText"/>
        <w:jc w:val="both"/>
        <w:rPr>
          <w:rFonts w:ascii="Times New Roman" w:hAnsi="Times New Roman" w:cs="Times New Roman"/>
          <w:b w:val="0"/>
          <w:bCs w:val="0"/>
          <w:sz w:val="24"/>
          <w:lang w:val="id-ID"/>
        </w:rPr>
      </w:pPr>
    </w:p>
    <w:p w:rsidR="00D63DF9" w:rsidRPr="00040905" w:rsidRDefault="00D63DF9" w:rsidP="00D63DF9">
      <w:pPr>
        <w:pStyle w:val="BodyText"/>
        <w:jc w:val="both"/>
        <w:rPr>
          <w:rFonts w:ascii="Times New Roman" w:hAnsi="Times New Roman" w:cs="Times New Roman"/>
          <w:b w:val="0"/>
          <w:bCs w:val="0"/>
          <w:sz w:val="24"/>
          <w:lang w:val="id-ID"/>
        </w:rPr>
      </w:pPr>
    </w:p>
    <w:p w:rsidR="00D63DF9" w:rsidRPr="00040905" w:rsidRDefault="00D63DF9" w:rsidP="00D63DF9">
      <w:pPr>
        <w:pStyle w:val="BodyText"/>
        <w:jc w:val="both"/>
        <w:rPr>
          <w:rFonts w:ascii="Times New Roman" w:hAnsi="Times New Roman" w:cs="Times New Roman"/>
          <w:sz w:val="24"/>
          <w:lang w:val="id-ID"/>
        </w:rPr>
      </w:pPr>
    </w:p>
    <w:p w:rsidR="00D63DF9" w:rsidRPr="00040905" w:rsidRDefault="00D63DF9" w:rsidP="00D63DF9">
      <w:pPr>
        <w:pStyle w:val="BodyText"/>
        <w:jc w:val="both"/>
        <w:rPr>
          <w:rFonts w:ascii="Times New Roman" w:hAnsi="Times New Roman" w:cs="Times New Roman"/>
          <w:sz w:val="24"/>
          <w:lang w:val="id-ID"/>
        </w:rPr>
      </w:pPr>
    </w:p>
    <w:p w:rsidR="00D63DF9" w:rsidRPr="00040905" w:rsidRDefault="00D63DF9" w:rsidP="00D63DF9">
      <w:pPr>
        <w:pStyle w:val="BodyText"/>
        <w:jc w:val="both"/>
        <w:rPr>
          <w:rFonts w:ascii="Times New Roman" w:hAnsi="Times New Roman" w:cs="Times New Roman"/>
          <w:sz w:val="24"/>
          <w:lang w:val="id-ID"/>
        </w:rPr>
      </w:pPr>
    </w:p>
    <w:p w:rsidR="00D63DF9" w:rsidRPr="00040905" w:rsidRDefault="00D63DF9" w:rsidP="00D63DF9">
      <w:pPr>
        <w:pStyle w:val="BodyText"/>
        <w:jc w:val="both"/>
        <w:rPr>
          <w:rFonts w:ascii="Times New Roman" w:hAnsi="Times New Roman" w:cs="Times New Roman"/>
          <w:sz w:val="24"/>
          <w:lang w:val="id-ID"/>
        </w:rPr>
      </w:pPr>
    </w:p>
    <w:p w:rsidR="00D63DF9" w:rsidRPr="00040905" w:rsidRDefault="00D63DF9" w:rsidP="00D63DF9">
      <w:pPr>
        <w:pStyle w:val="BodyText"/>
        <w:jc w:val="both"/>
        <w:rPr>
          <w:rFonts w:ascii="Times New Roman" w:hAnsi="Times New Roman" w:cs="Times New Roman"/>
          <w:sz w:val="24"/>
          <w:lang w:val="id-ID"/>
        </w:rPr>
      </w:pPr>
    </w:p>
    <w:p w:rsidR="00D63DF9" w:rsidRPr="00040905" w:rsidRDefault="00D63DF9" w:rsidP="00D63DF9">
      <w:pPr>
        <w:pStyle w:val="BodyText"/>
        <w:jc w:val="both"/>
        <w:rPr>
          <w:rFonts w:ascii="Times New Roman" w:hAnsi="Times New Roman" w:cs="Times New Roman"/>
          <w:sz w:val="24"/>
          <w:lang w:val="id-ID"/>
        </w:rPr>
      </w:pPr>
    </w:p>
    <w:p w:rsidR="00D63DF9" w:rsidRPr="00040905" w:rsidRDefault="00D63DF9" w:rsidP="00D63DF9">
      <w:pPr>
        <w:pStyle w:val="BodyText"/>
        <w:jc w:val="both"/>
        <w:rPr>
          <w:rFonts w:ascii="Times New Roman" w:hAnsi="Times New Roman" w:cs="Times New Roman"/>
          <w:sz w:val="24"/>
        </w:rPr>
      </w:pPr>
    </w:p>
    <w:p w:rsidR="00D63DF9" w:rsidRPr="00040905" w:rsidRDefault="00D63DF9" w:rsidP="00D63DF9">
      <w:pPr>
        <w:pStyle w:val="BodyText"/>
        <w:jc w:val="both"/>
        <w:rPr>
          <w:rFonts w:ascii="Times New Roman" w:hAnsi="Times New Roman" w:cs="Times New Roman"/>
          <w:sz w:val="24"/>
        </w:rPr>
      </w:pPr>
    </w:p>
    <w:p w:rsidR="00D63DF9" w:rsidRPr="00040905" w:rsidRDefault="00D63DF9" w:rsidP="00D63DF9">
      <w:pPr>
        <w:pStyle w:val="BodyText"/>
        <w:jc w:val="both"/>
        <w:rPr>
          <w:rFonts w:ascii="Times New Roman" w:hAnsi="Times New Roman" w:cs="Times New Roman"/>
          <w:sz w:val="24"/>
        </w:rPr>
      </w:pPr>
    </w:p>
    <w:p w:rsidR="00D63DF9" w:rsidRPr="00040905" w:rsidRDefault="00D63DF9" w:rsidP="00D63DF9">
      <w:pPr>
        <w:pStyle w:val="BodyText"/>
        <w:jc w:val="both"/>
        <w:rPr>
          <w:rFonts w:ascii="Times New Roman" w:hAnsi="Times New Roman" w:cs="Times New Roman"/>
          <w:sz w:val="24"/>
        </w:rPr>
      </w:pPr>
    </w:p>
    <w:p w:rsidR="00D63DF9" w:rsidRPr="00040905" w:rsidRDefault="00D63DF9" w:rsidP="00D63DF9">
      <w:pPr>
        <w:pStyle w:val="BodyText"/>
        <w:jc w:val="both"/>
        <w:rPr>
          <w:rFonts w:ascii="Times New Roman" w:hAnsi="Times New Roman" w:cs="Times New Roman"/>
          <w:sz w:val="24"/>
          <w:lang w:val="id-ID"/>
        </w:rPr>
      </w:pPr>
    </w:p>
    <w:p w:rsidR="00D63DF9" w:rsidRPr="00040905" w:rsidRDefault="00D63DF9" w:rsidP="00D63DF9">
      <w:pPr>
        <w:pStyle w:val="BodyText"/>
        <w:rPr>
          <w:rFonts w:ascii="Times New Roman" w:hAnsi="Times New Roman" w:cs="Times New Roman"/>
          <w:sz w:val="24"/>
          <w:lang w:val="id-ID"/>
        </w:rPr>
      </w:pPr>
      <w:r w:rsidRPr="00040905">
        <w:rPr>
          <w:rFonts w:ascii="Times New Roman" w:hAnsi="Times New Roman" w:cs="Times New Roman"/>
          <w:sz w:val="24"/>
          <w:lang w:val="fi-FI"/>
        </w:rPr>
        <w:t>Disusun oleh :</w:t>
      </w:r>
    </w:p>
    <w:p w:rsidR="00D63DF9" w:rsidRPr="00040905" w:rsidRDefault="00D63DF9" w:rsidP="00D63DF9">
      <w:pPr>
        <w:pStyle w:val="BodyText"/>
        <w:rPr>
          <w:rFonts w:ascii="Times New Roman" w:hAnsi="Times New Roman" w:cs="Times New Roman"/>
          <w:sz w:val="24"/>
          <w:lang w:val="id-ID"/>
        </w:rPr>
      </w:pPr>
      <w:r w:rsidRPr="00040905">
        <w:rPr>
          <w:rFonts w:ascii="Times New Roman" w:hAnsi="Times New Roman" w:cs="Times New Roman"/>
          <w:sz w:val="24"/>
          <w:lang w:val="id-ID"/>
        </w:rPr>
        <w:t>Dameria Sinaga</w:t>
      </w:r>
    </w:p>
    <w:p w:rsidR="00D63DF9" w:rsidRPr="00040905" w:rsidRDefault="00D63DF9" w:rsidP="00D63DF9">
      <w:pPr>
        <w:pStyle w:val="BodyText"/>
        <w:rPr>
          <w:rFonts w:ascii="Times New Roman" w:hAnsi="Times New Roman" w:cs="Times New Roman"/>
          <w:sz w:val="24"/>
          <w:lang w:val="id-ID"/>
        </w:rPr>
      </w:pPr>
    </w:p>
    <w:p w:rsidR="00D63DF9" w:rsidRPr="00040905" w:rsidRDefault="00D63DF9" w:rsidP="00D63DF9">
      <w:pPr>
        <w:pStyle w:val="BodyText"/>
        <w:rPr>
          <w:rFonts w:ascii="Times New Roman" w:hAnsi="Times New Roman" w:cs="Times New Roman"/>
          <w:b w:val="0"/>
          <w:bCs w:val="0"/>
          <w:sz w:val="24"/>
        </w:rPr>
      </w:pPr>
    </w:p>
    <w:p w:rsidR="00D63DF9" w:rsidRPr="00040905" w:rsidRDefault="00D63DF9" w:rsidP="00D63DF9">
      <w:pPr>
        <w:pStyle w:val="BodyText"/>
        <w:rPr>
          <w:rFonts w:ascii="Times New Roman" w:hAnsi="Times New Roman" w:cs="Times New Roman"/>
          <w:sz w:val="24"/>
          <w:lang w:val="sv-SE"/>
        </w:rPr>
      </w:pPr>
    </w:p>
    <w:p w:rsidR="00D63DF9" w:rsidRPr="00040905" w:rsidRDefault="00D63DF9" w:rsidP="00D63DF9">
      <w:pPr>
        <w:pStyle w:val="BodyText"/>
        <w:rPr>
          <w:rFonts w:ascii="Times New Roman" w:hAnsi="Times New Roman" w:cs="Times New Roman"/>
          <w:sz w:val="24"/>
          <w:lang w:val="sv-SE"/>
        </w:rPr>
      </w:pPr>
      <w:r w:rsidRPr="00040905">
        <w:rPr>
          <w:rFonts w:ascii="Times New Roman" w:hAnsi="Times New Roman" w:cs="Times New Roman"/>
          <w:sz w:val="24"/>
          <w:lang w:val="sv-SE"/>
        </w:rPr>
        <w:t>FAKULTAS KEDOKTERAN</w:t>
      </w:r>
    </w:p>
    <w:p w:rsidR="00D63DF9" w:rsidRPr="00040905" w:rsidRDefault="00D63DF9" w:rsidP="00D63DF9">
      <w:pPr>
        <w:pStyle w:val="BodyText"/>
        <w:rPr>
          <w:rFonts w:ascii="Times New Roman" w:hAnsi="Times New Roman" w:cs="Times New Roman"/>
          <w:sz w:val="24"/>
          <w:lang w:val="sv-SE"/>
        </w:rPr>
      </w:pPr>
      <w:r w:rsidRPr="00040905">
        <w:rPr>
          <w:rFonts w:ascii="Times New Roman" w:hAnsi="Times New Roman" w:cs="Times New Roman"/>
          <w:sz w:val="24"/>
          <w:lang w:val="sv-SE"/>
        </w:rPr>
        <w:t>UNIVERSITAS KRISTEN INDONESIA</w:t>
      </w:r>
    </w:p>
    <w:p w:rsidR="00D63DF9" w:rsidRPr="00040905" w:rsidRDefault="00D63DF9" w:rsidP="00D63DF9">
      <w:pPr>
        <w:pStyle w:val="BodyText"/>
        <w:rPr>
          <w:rFonts w:ascii="Times New Roman" w:hAnsi="Times New Roman" w:cs="Times New Roman"/>
          <w:sz w:val="24"/>
          <w:lang w:val="sv-SE"/>
        </w:rPr>
      </w:pPr>
      <w:r w:rsidRPr="00040905">
        <w:rPr>
          <w:rFonts w:ascii="Times New Roman" w:hAnsi="Times New Roman" w:cs="Times New Roman"/>
          <w:sz w:val="24"/>
          <w:lang w:val="sv-SE"/>
        </w:rPr>
        <w:t>JAKARTA</w:t>
      </w:r>
    </w:p>
    <w:p w:rsidR="00D63DF9" w:rsidRPr="00040905" w:rsidRDefault="00D63DF9" w:rsidP="00D63DF9">
      <w:pPr>
        <w:pStyle w:val="BodyText"/>
        <w:rPr>
          <w:rFonts w:ascii="Times New Roman" w:hAnsi="Times New Roman" w:cs="Times New Roman"/>
          <w:sz w:val="24"/>
          <w:lang w:val="id-ID"/>
        </w:rPr>
      </w:pPr>
      <w:r w:rsidRPr="00040905">
        <w:rPr>
          <w:rFonts w:ascii="Times New Roman" w:hAnsi="Times New Roman" w:cs="Times New Roman"/>
          <w:sz w:val="24"/>
          <w:lang w:val="sv-SE"/>
        </w:rPr>
        <w:t>201</w:t>
      </w:r>
      <w:r w:rsidRPr="00040905">
        <w:rPr>
          <w:rFonts w:ascii="Times New Roman" w:hAnsi="Times New Roman" w:cs="Times New Roman"/>
          <w:sz w:val="24"/>
          <w:lang w:val="id-ID"/>
        </w:rPr>
        <w:t>9</w:t>
      </w:r>
    </w:p>
    <w:p w:rsidR="00D63DF9" w:rsidRPr="00A01E81" w:rsidRDefault="00D63DF9" w:rsidP="00D63DF9">
      <w:pPr>
        <w:rPr>
          <w:rFonts w:ascii="Times New Roman" w:eastAsia="Times New Roman" w:hAnsi="Times New Roman"/>
          <w:b/>
          <w:bCs/>
          <w:sz w:val="24"/>
          <w:szCs w:val="24"/>
          <w:lang w:val="en-US"/>
        </w:rPr>
      </w:pPr>
      <w:r w:rsidRPr="00040905">
        <w:rPr>
          <w:rFonts w:ascii="Times New Roman" w:hAnsi="Times New Roman"/>
          <w:sz w:val="24"/>
        </w:rPr>
        <w:br w:type="page"/>
      </w:r>
      <w:r w:rsidRPr="00A21DEB">
        <w:rPr>
          <w:rFonts w:ascii="Times New Roman" w:hAnsi="Times New Roman"/>
          <w:b/>
          <w:color w:val="000000" w:themeColor="text1"/>
          <w:sz w:val="24"/>
          <w:szCs w:val="24"/>
        </w:rPr>
        <w:lastRenderedPageBreak/>
        <w:t xml:space="preserve">Jilid </w:t>
      </w:r>
      <w:r w:rsidR="00A01E81" w:rsidRPr="00A21DEB">
        <w:rPr>
          <w:rFonts w:ascii="Times New Roman" w:hAnsi="Times New Roman"/>
          <w:b/>
          <w:color w:val="000000" w:themeColor="text1"/>
          <w:sz w:val="24"/>
          <w:szCs w:val="24"/>
          <w:lang w:val="en-US"/>
        </w:rPr>
        <w:t>2</w:t>
      </w:r>
      <w:bookmarkStart w:id="0" w:name="_GoBack"/>
      <w:bookmarkEnd w:id="0"/>
    </w:p>
    <w:p w:rsidR="00D63DF9" w:rsidRPr="00040905" w:rsidRDefault="00D63DF9" w:rsidP="00D63DF9">
      <w:pPr>
        <w:spacing w:line="360" w:lineRule="auto"/>
        <w:ind w:left="360"/>
        <w:contextualSpacing/>
        <w:jc w:val="center"/>
        <w:rPr>
          <w:rFonts w:ascii="Times New Roman" w:hAnsi="Times New Roman"/>
          <w:b/>
          <w:sz w:val="24"/>
        </w:rPr>
      </w:pPr>
      <w:r w:rsidRPr="00040905">
        <w:rPr>
          <w:rFonts w:ascii="Times New Roman" w:hAnsi="Times New Roman"/>
          <w:b/>
          <w:sz w:val="24"/>
        </w:rPr>
        <w:t>Pembelajaran integumen pada sistem blok</w:t>
      </w:r>
    </w:p>
    <w:p w:rsidR="00A01E81" w:rsidRDefault="00D63DF9" w:rsidP="00A01E81">
      <w:pPr>
        <w:spacing w:line="360" w:lineRule="auto"/>
        <w:ind w:left="360"/>
        <w:contextualSpacing/>
        <w:jc w:val="center"/>
        <w:rPr>
          <w:rFonts w:ascii="Times New Roman" w:hAnsi="Times New Roman"/>
          <w:b/>
          <w:sz w:val="24"/>
          <w:szCs w:val="24"/>
        </w:rPr>
      </w:pPr>
      <w:r w:rsidRPr="00040905">
        <w:rPr>
          <w:rFonts w:ascii="Times New Roman" w:hAnsi="Times New Roman"/>
          <w:b/>
          <w:sz w:val="24"/>
        </w:rPr>
        <w:t xml:space="preserve">Editor </w:t>
      </w:r>
      <w:r w:rsidRPr="00040905">
        <w:rPr>
          <w:rFonts w:ascii="Times New Roman" w:hAnsi="Times New Roman"/>
          <w:b/>
          <w:sz w:val="24"/>
          <w:szCs w:val="24"/>
        </w:rPr>
        <w:t>dr. Syafori sebagai reviewer,</w:t>
      </w:r>
    </w:p>
    <w:p w:rsidR="009F0CD5" w:rsidRPr="008E31AA" w:rsidRDefault="00D63DF9" w:rsidP="00A01E81">
      <w:pPr>
        <w:spacing w:line="360" w:lineRule="auto"/>
        <w:ind w:left="360"/>
        <w:contextualSpacing/>
        <w:jc w:val="center"/>
        <w:rPr>
          <w:rFonts w:ascii="Times New Roman" w:hAnsi="Times New Roman"/>
          <w:b/>
          <w:sz w:val="24"/>
          <w:szCs w:val="24"/>
          <w:lang w:val="en-US"/>
        </w:rPr>
      </w:pPr>
      <w:r w:rsidRPr="00040905">
        <w:rPr>
          <w:rFonts w:ascii="Times New Roman" w:hAnsi="Times New Roman"/>
          <w:b/>
          <w:sz w:val="24"/>
          <w:szCs w:val="24"/>
        </w:rPr>
        <w:t>Dr. Sudung Pardede sebagai pembimbing</w:t>
      </w:r>
      <w:r w:rsidR="008E31AA">
        <w:rPr>
          <w:rFonts w:ascii="Times New Roman" w:hAnsi="Times New Roman"/>
          <w:b/>
          <w:sz w:val="24"/>
          <w:szCs w:val="24"/>
          <w:lang w:val="en-US"/>
        </w:rPr>
        <w:t>.</w:t>
      </w:r>
    </w:p>
    <w:p w:rsidR="009F0CD5" w:rsidRPr="009F0CD5" w:rsidRDefault="009F0CD5" w:rsidP="00A01E81">
      <w:pPr>
        <w:spacing w:line="360" w:lineRule="auto"/>
        <w:contextualSpacing/>
        <w:rPr>
          <w:rFonts w:ascii="Times New Roman" w:eastAsia="Calibri" w:hAnsi="Times New Roman" w:cs="Times New Roman"/>
          <w:sz w:val="24"/>
        </w:rPr>
      </w:pPr>
    </w:p>
    <w:p w:rsidR="00A01E81" w:rsidRDefault="00A01E81">
      <w:pP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br w:type="page"/>
      </w:r>
    </w:p>
    <w:p w:rsidR="009F0CD5" w:rsidRPr="00A7100E" w:rsidRDefault="009F0CD5" w:rsidP="009F0CD5">
      <w:pPr>
        <w:spacing w:line="360" w:lineRule="auto"/>
        <w:jc w:val="center"/>
        <w:rPr>
          <w:rFonts w:ascii="Times New Roman" w:eastAsia="Calibri" w:hAnsi="Times New Roman" w:cs="Times New Roman"/>
          <w:b/>
          <w:sz w:val="24"/>
          <w:szCs w:val="24"/>
        </w:rPr>
      </w:pPr>
      <w:r w:rsidRPr="00A7100E">
        <w:rPr>
          <w:rFonts w:ascii="Times New Roman" w:eastAsia="Calibri" w:hAnsi="Times New Roman" w:cs="Times New Roman"/>
          <w:b/>
          <w:sz w:val="24"/>
          <w:szCs w:val="24"/>
          <w:lang w:val="en-US"/>
        </w:rPr>
        <w:lastRenderedPageBreak/>
        <w:t>PRAKATA</w:t>
      </w:r>
    </w:p>
    <w:p w:rsidR="009F0CD5" w:rsidRPr="009F0CD5" w:rsidRDefault="009F0CD5" w:rsidP="009F0CD5">
      <w:pPr>
        <w:spacing w:line="360" w:lineRule="auto"/>
        <w:jc w:val="both"/>
        <w:rPr>
          <w:rFonts w:ascii="Times New Roman" w:eastAsia="Calibri" w:hAnsi="Times New Roman" w:cs="Times New Roman"/>
          <w:sz w:val="24"/>
          <w:szCs w:val="24"/>
        </w:rPr>
      </w:pPr>
      <w:r w:rsidRPr="009F0CD5">
        <w:rPr>
          <w:rFonts w:ascii="Times New Roman" w:eastAsia="Calibri" w:hAnsi="Times New Roman" w:cs="Times New Roman"/>
          <w:sz w:val="24"/>
          <w:szCs w:val="24"/>
        </w:rPr>
        <w:tab/>
        <w:t>Setelah beberapa bulan disusun dalam tulisan, maka terbitlah buku ini sebagai buku pengganti bahan pengajaran di fakultas kedokteran UKI tahun 2019 yang sangat sederhana.</w:t>
      </w:r>
    </w:p>
    <w:p w:rsidR="009F0CD5" w:rsidRPr="009F0CD5" w:rsidRDefault="009F0CD5" w:rsidP="009F0CD5">
      <w:pPr>
        <w:spacing w:line="360" w:lineRule="auto"/>
        <w:jc w:val="both"/>
        <w:rPr>
          <w:rFonts w:ascii="Times New Roman" w:eastAsia="Calibri" w:hAnsi="Times New Roman" w:cs="Times New Roman"/>
          <w:sz w:val="24"/>
          <w:szCs w:val="24"/>
        </w:rPr>
      </w:pPr>
      <w:r w:rsidRPr="009F0CD5">
        <w:rPr>
          <w:rFonts w:ascii="Times New Roman" w:eastAsia="Calibri" w:hAnsi="Times New Roman" w:cs="Times New Roman"/>
          <w:sz w:val="24"/>
          <w:szCs w:val="24"/>
        </w:rPr>
        <w:tab/>
        <w:t>Pengarang buku ini adalah dosen di fakultas kedokteran UKI. Isi buku ini merupakan hasil studi dan pengalaman penulis dan lebih luas daripada kuliah-kuliah yang diberikan karena dimaksudkan sebagai buku ajar.</w:t>
      </w:r>
    </w:p>
    <w:p w:rsidR="009F0CD5" w:rsidRPr="009F0CD5" w:rsidRDefault="009F0CD5" w:rsidP="009F0CD5">
      <w:pPr>
        <w:spacing w:line="360" w:lineRule="auto"/>
        <w:jc w:val="both"/>
        <w:rPr>
          <w:rFonts w:ascii="Times New Roman" w:eastAsia="Calibri" w:hAnsi="Times New Roman" w:cs="Times New Roman"/>
          <w:sz w:val="24"/>
          <w:szCs w:val="24"/>
        </w:rPr>
      </w:pPr>
      <w:r w:rsidRPr="009F0CD5">
        <w:rPr>
          <w:rFonts w:ascii="Times New Roman" w:eastAsia="Calibri" w:hAnsi="Times New Roman" w:cs="Times New Roman"/>
          <w:sz w:val="24"/>
          <w:szCs w:val="24"/>
        </w:rPr>
        <w:tab/>
        <w:t>Pembentukan istilah dan penggunaan bahasa Indonesia sedapat-dapatnya disesuaikan dengan “Pedoman Umum Pembentukan Istilah” dan “PedomanUmum Ejaan Bahasa Indonesia yang disempurnakan” yang disusun oleh “Panaitia Pengembangan Bahasa Indonesia  Pusat Pembinaan dan Pengembangan Bahasa” terbitan Departemen Pendidikan dan Kebudayaan Jakarta tahun 1975. Kekecualian mengenai istilah anatomi yang umumnya diindonesiakan dari bahasa latin bukan dari bahasa Inggris, karena bahasa latin telah umum digunakan dalam bidang kedokteran di Indonesia. Karena bahasa kita belum mantap benar dan masih berkembang, mungkin didapati istilah-istilah yang kurang tepat. Misalnya, dalam penggunaan istilah “paparan” (exposed), kemudian ada istilah baru ialah “pajanan” yang belum sempat digunakan. Meskipun editor telah menyusun buku ini secermat-cermatnya, kami sadar buku ini belum sempurna dan tidak luput dari kesalahan, seperti kata peribahasa “Tak ada gading yang tak retak”. Karena itu saran-saran perbaikan sangat kami harapkan agar pada edisi berikutnya mutunya dapat ditingkatkan.</w:t>
      </w:r>
    </w:p>
    <w:p w:rsidR="009F0CD5" w:rsidRPr="009F0CD5" w:rsidRDefault="009F0CD5" w:rsidP="009F0CD5">
      <w:pPr>
        <w:spacing w:line="360" w:lineRule="auto"/>
        <w:jc w:val="both"/>
        <w:rPr>
          <w:rFonts w:ascii="Times New Roman" w:eastAsia="Calibri" w:hAnsi="Times New Roman" w:cs="Times New Roman"/>
          <w:sz w:val="24"/>
          <w:szCs w:val="24"/>
        </w:rPr>
      </w:pPr>
      <w:r w:rsidRPr="009F0CD5">
        <w:rPr>
          <w:rFonts w:ascii="Times New Roman" w:eastAsia="Calibri" w:hAnsi="Times New Roman" w:cs="Times New Roman"/>
          <w:sz w:val="24"/>
          <w:szCs w:val="24"/>
        </w:rPr>
        <w:tab/>
        <w:t>Saya mengucapkan terimakasih kepada dr. Syafori sebagai reviewer, Dr. Sudung Pardede sebagai pembimbing, dan semua teman-teman  dari FKUKI yang sudah membantu dalam penyusunan buku ini.</w:t>
      </w:r>
    </w:p>
    <w:p w:rsidR="009F0CD5" w:rsidRPr="009F0CD5" w:rsidRDefault="009F0CD5" w:rsidP="009F0CD5">
      <w:pPr>
        <w:spacing w:line="360" w:lineRule="auto"/>
        <w:jc w:val="both"/>
        <w:rPr>
          <w:rFonts w:ascii="Times New Roman" w:eastAsia="Calibri" w:hAnsi="Times New Roman" w:cs="Times New Roman"/>
          <w:sz w:val="24"/>
          <w:szCs w:val="24"/>
        </w:rPr>
      </w:pPr>
      <w:r w:rsidRPr="009F0CD5">
        <w:rPr>
          <w:rFonts w:ascii="Times New Roman" w:eastAsia="Calibri" w:hAnsi="Times New Roman" w:cs="Times New Roman"/>
          <w:sz w:val="24"/>
          <w:szCs w:val="24"/>
        </w:rPr>
        <w:tab/>
        <w:t>Semoga bermanfaat bagi para mahasiswa fakutas kedokteran.</w:t>
      </w:r>
    </w:p>
    <w:p w:rsidR="009F0CD5" w:rsidRDefault="009F0CD5" w:rsidP="00F978A9">
      <w:pPr>
        <w:spacing w:line="360" w:lineRule="auto"/>
        <w:ind w:left="360"/>
        <w:contextualSpacing/>
        <w:jc w:val="both"/>
        <w:rPr>
          <w:rFonts w:ascii="Times New Roman" w:eastAsia="Calibri" w:hAnsi="Times New Roman" w:cs="Times New Roman"/>
          <w:b/>
          <w:color w:val="FF0000"/>
          <w:sz w:val="24"/>
        </w:rPr>
      </w:pPr>
    </w:p>
    <w:p w:rsidR="009F0CD5" w:rsidRDefault="009F0CD5" w:rsidP="00F978A9">
      <w:pPr>
        <w:spacing w:line="360" w:lineRule="auto"/>
        <w:ind w:left="360"/>
        <w:contextualSpacing/>
        <w:jc w:val="both"/>
        <w:rPr>
          <w:rFonts w:ascii="Times New Roman" w:eastAsia="Calibri" w:hAnsi="Times New Roman" w:cs="Times New Roman"/>
          <w:b/>
          <w:color w:val="FF0000"/>
          <w:sz w:val="24"/>
        </w:rPr>
      </w:pPr>
    </w:p>
    <w:p w:rsidR="00F978A9" w:rsidRDefault="00F978A9" w:rsidP="00F978A9">
      <w:pPr>
        <w:spacing w:line="360" w:lineRule="auto"/>
        <w:ind w:left="360"/>
        <w:contextualSpacing/>
        <w:jc w:val="both"/>
        <w:rPr>
          <w:rFonts w:ascii="Times New Roman" w:eastAsia="Calibri" w:hAnsi="Times New Roman" w:cs="Times New Roman"/>
          <w:b/>
          <w:color w:val="FF0000"/>
          <w:sz w:val="24"/>
        </w:rPr>
      </w:pPr>
    </w:p>
    <w:p w:rsidR="009F0CD5" w:rsidRPr="00F978A9" w:rsidRDefault="009F0CD5" w:rsidP="00F978A9">
      <w:pPr>
        <w:spacing w:line="360" w:lineRule="auto"/>
        <w:ind w:left="360"/>
        <w:contextualSpacing/>
        <w:jc w:val="both"/>
        <w:rPr>
          <w:rFonts w:ascii="Times New Roman" w:eastAsia="Calibri" w:hAnsi="Times New Roman" w:cs="Times New Roman"/>
          <w:b/>
          <w:color w:val="FF0000"/>
          <w:sz w:val="24"/>
        </w:rPr>
      </w:pPr>
    </w:p>
    <w:p w:rsidR="008C1CF7" w:rsidRPr="00454710" w:rsidRDefault="008C1CF7" w:rsidP="008C1CF7">
      <w:pPr>
        <w:spacing w:after="100" w:afterAutospacing="1" w:line="480" w:lineRule="auto"/>
        <w:jc w:val="center"/>
        <w:rPr>
          <w:rFonts w:ascii="Times New Roman" w:eastAsia="Times New Roman" w:hAnsi="Times New Roman"/>
          <w:b/>
          <w:sz w:val="24"/>
          <w:lang w:eastAsia="id-ID"/>
        </w:rPr>
      </w:pPr>
      <w:r w:rsidRPr="00454710">
        <w:rPr>
          <w:rFonts w:ascii="Times New Roman" w:eastAsia="Times New Roman" w:hAnsi="Times New Roman"/>
          <w:b/>
          <w:sz w:val="24"/>
          <w:lang w:eastAsia="id-ID"/>
        </w:rPr>
        <w:t>DAFTAR ISI</w:t>
      </w:r>
    </w:p>
    <w:p w:rsidR="008C1CF7" w:rsidRDefault="0097600A"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Virus</w:t>
      </w:r>
      <w:r w:rsidR="008C1CF7">
        <w:rPr>
          <w:rFonts w:ascii="Times New Roman" w:eastAsia="Times New Roman" w:hAnsi="Times New Roman"/>
          <w:b/>
          <w:sz w:val="24"/>
          <w:lang w:val="en-US" w:eastAsia="id-ID"/>
        </w:rPr>
        <w:t xml:space="preserve"> </w:t>
      </w:r>
      <w:r w:rsidR="008C1CF7" w:rsidRPr="00454710">
        <w:rPr>
          <w:rFonts w:ascii="Times New Roman" w:eastAsia="Times New Roman" w:hAnsi="Times New Roman"/>
          <w:b/>
          <w:sz w:val="24"/>
          <w:lang w:eastAsia="id-ID"/>
        </w:rPr>
        <w:tab/>
      </w:r>
      <w:r w:rsidR="008C1CF7" w:rsidRPr="00454710">
        <w:rPr>
          <w:rFonts w:ascii="Times New Roman" w:eastAsia="Times New Roman" w:hAnsi="Times New Roman"/>
          <w:b/>
          <w:sz w:val="24"/>
          <w:lang w:eastAsia="id-ID"/>
        </w:rPr>
        <w:tab/>
      </w:r>
      <w:r>
        <w:rPr>
          <w:rFonts w:ascii="Times New Roman" w:eastAsia="Times New Roman" w:hAnsi="Times New Roman"/>
          <w:b/>
          <w:sz w:val="24"/>
          <w:lang w:eastAsia="id-ID"/>
        </w:rPr>
        <w:tab/>
      </w:r>
      <w:r w:rsidR="008C1CF7" w:rsidRPr="00454710">
        <w:rPr>
          <w:rFonts w:ascii="Times New Roman" w:eastAsia="Times New Roman" w:hAnsi="Times New Roman"/>
          <w:b/>
          <w:sz w:val="24"/>
          <w:lang w:val="en-US" w:eastAsia="id-ID"/>
        </w:rPr>
        <w:t>1</w:t>
      </w:r>
    </w:p>
    <w:p w:rsidR="00C97159" w:rsidRDefault="00C97159"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 xml:space="preserve">Varicella </w:t>
      </w:r>
      <w:r w:rsidR="008A4E70">
        <w:rPr>
          <w:rFonts w:ascii="Times New Roman" w:eastAsia="Times New Roman" w:hAnsi="Times New Roman"/>
          <w:b/>
          <w:sz w:val="24"/>
          <w:lang w:val="en-US" w:eastAsia="id-ID"/>
        </w:rPr>
        <w:tab/>
      </w:r>
      <w:r w:rsidR="008A4E70">
        <w:rPr>
          <w:rFonts w:ascii="Times New Roman" w:eastAsia="Times New Roman" w:hAnsi="Times New Roman"/>
          <w:b/>
          <w:sz w:val="24"/>
          <w:lang w:val="en-US" w:eastAsia="id-ID"/>
        </w:rPr>
        <w:tab/>
        <w:t>7</w:t>
      </w:r>
    </w:p>
    <w:p w:rsidR="008C1CF7" w:rsidRDefault="0097600A"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Variola</w:t>
      </w:r>
      <w:r w:rsidR="008C1CF7">
        <w:rPr>
          <w:rFonts w:ascii="Times New Roman" w:eastAsia="Times New Roman" w:hAnsi="Times New Roman"/>
          <w:b/>
          <w:sz w:val="24"/>
          <w:lang w:val="en-US" w:eastAsia="id-ID"/>
        </w:rPr>
        <w:t xml:space="preserve"> </w:t>
      </w:r>
      <w:r w:rsidR="008C1CF7" w:rsidRPr="00454710">
        <w:rPr>
          <w:rFonts w:ascii="Times New Roman" w:eastAsia="Times New Roman" w:hAnsi="Times New Roman"/>
          <w:b/>
          <w:sz w:val="24"/>
          <w:lang w:eastAsia="id-ID"/>
        </w:rPr>
        <w:tab/>
      </w:r>
      <w:r w:rsidR="008C1CF7" w:rsidRPr="00454710">
        <w:rPr>
          <w:rFonts w:ascii="Times New Roman" w:eastAsia="Times New Roman" w:hAnsi="Times New Roman"/>
          <w:b/>
          <w:sz w:val="24"/>
          <w:lang w:eastAsia="id-ID"/>
        </w:rPr>
        <w:tab/>
      </w:r>
      <w:r>
        <w:rPr>
          <w:rFonts w:ascii="Times New Roman" w:eastAsia="Times New Roman" w:hAnsi="Times New Roman"/>
          <w:b/>
          <w:sz w:val="24"/>
          <w:lang w:eastAsia="id-ID"/>
        </w:rPr>
        <w:tab/>
      </w:r>
      <w:r w:rsidR="00497BAB">
        <w:rPr>
          <w:rFonts w:ascii="Times New Roman" w:eastAsia="Times New Roman" w:hAnsi="Times New Roman"/>
          <w:b/>
          <w:sz w:val="24"/>
          <w:lang w:val="en-US" w:eastAsia="id-ID"/>
        </w:rPr>
        <w:t>22</w:t>
      </w:r>
    </w:p>
    <w:p w:rsidR="00497BAB" w:rsidRDefault="00497BAB"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Herpes Zo</w:t>
      </w:r>
      <w:r w:rsidR="00EA6E42">
        <w:rPr>
          <w:rFonts w:ascii="Times New Roman" w:eastAsia="Times New Roman" w:hAnsi="Times New Roman"/>
          <w:b/>
          <w:sz w:val="24"/>
          <w:lang w:val="en-US" w:eastAsia="id-ID"/>
        </w:rPr>
        <w:t>st</w:t>
      </w:r>
      <w:r>
        <w:rPr>
          <w:rFonts w:ascii="Times New Roman" w:eastAsia="Times New Roman" w:hAnsi="Times New Roman"/>
          <w:b/>
          <w:sz w:val="24"/>
          <w:lang w:val="en-US" w:eastAsia="id-ID"/>
        </w:rPr>
        <w:t xml:space="preserve">er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t>2</w:t>
      </w:r>
      <w:r w:rsidR="00EA6E42">
        <w:rPr>
          <w:rFonts w:ascii="Times New Roman" w:eastAsia="Times New Roman" w:hAnsi="Times New Roman"/>
          <w:b/>
          <w:sz w:val="24"/>
          <w:lang w:val="en-US" w:eastAsia="id-ID"/>
        </w:rPr>
        <w:t>5</w:t>
      </w:r>
    </w:p>
    <w:p w:rsidR="008C1CF7" w:rsidRDefault="0097600A"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Veruka</w:t>
      </w:r>
      <w:r w:rsidR="008C1CF7">
        <w:rPr>
          <w:rFonts w:ascii="Times New Roman" w:eastAsia="Times New Roman" w:hAnsi="Times New Roman"/>
          <w:b/>
          <w:sz w:val="24"/>
          <w:lang w:val="en-US" w:eastAsia="id-ID"/>
        </w:rPr>
        <w:t xml:space="preserve"> </w:t>
      </w:r>
      <w:r w:rsidR="008C1CF7">
        <w:rPr>
          <w:rFonts w:ascii="Times New Roman" w:eastAsia="Times New Roman" w:hAnsi="Times New Roman"/>
          <w:b/>
          <w:sz w:val="24"/>
          <w:lang w:val="en-US" w:eastAsia="id-ID"/>
        </w:rPr>
        <w:tab/>
      </w:r>
      <w:r w:rsidR="008C1CF7">
        <w:rPr>
          <w:rFonts w:ascii="Times New Roman" w:eastAsia="Times New Roman" w:hAnsi="Times New Roman"/>
          <w:b/>
          <w:sz w:val="24"/>
          <w:lang w:val="en-US" w:eastAsia="id-ID"/>
        </w:rPr>
        <w:tab/>
      </w:r>
      <w:r>
        <w:rPr>
          <w:rFonts w:ascii="Times New Roman" w:eastAsia="Times New Roman" w:hAnsi="Times New Roman"/>
          <w:b/>
          <w:sz w:val="24"/>
          <w:lang w:val="en-US" w:eastAsia="id-ID"/>
        </w:rPr>
        <w:tab/>
        <w:t>2</w:t>
      </w:r>
      <w:r w:rsidR="006374D6">
        <w:rPr>
          <w:rFonts w:ascii="Times New Roman" w:eastAsia="Times New Roman" w:hAnsi="Times New Roman"/>
          <w:b/>
          <w:sz w:val="24"/>
          <w:lang w:val="en-US" w:eastAsia="id-ID"/>
        </w:rPr>
        <w:t>8</w:t>
      </w:r>
    </w:p>
    <w:p w:rsidR="008C1CF7" w:rsidRDefault="0097600A"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Kondioloma</w:t>
      </w:r>
      <w:r w:rsidR="00A64B05">
        <w:rPr>
          <w:rFonts w:ascii="Times New Roman" w:eastAsia="Times New Roman" w:hAnsi="Times New Roman"/>
          <w:b/>
          <w:sz w:val="24"/>
          <w:lang w:val="en-US" w:eastAsia="id-ID"/>
        </w:rPr>
        <w:t xml:space="preserve"> Akuminatum</w:t>
      </w:r>
      <w:r w:rsidR="008C1CF7">
        <w:rPr>
          <w:rFonts w:ascii="Times New Roman" w:eastAsia="Times New Roman" w:hAnsi="Times New Roman"/>
          <w:b/>
          <w:sz w:val="24"/>
          <w:lang w:val="en-US" w:eastAsia="id-ID"/>
        </w:rPr>
        <w:t xml:space="preserve"> </w:t>
      </w:r>
      <w:r w:rsidR="008C1CF7">
        <w:rPr>
          <w:rFonts w:ascii="Times New Roman" w:eastAsia="Times New Roman" w:hAnsi="Times New Roman"/>
          <w:b/>
          <w:sz w:val="24"/>
          <w:lang w:val="en-US" w:eastAsia="id-ID"/>
        </w:rPr>
        <w:tab/>
      </w:r>
      <w:r w:rsidR="008C1CF7">
        <w:rPr>
          <w:rFonts w:ascii="Times New Roman" w:eastAsia="Times New Roman" w:hAnsi="Times New Roman"/>
          <w:b/>
          <w:sz w:val="24"/>
          <w:lang w:val="en-US" w:eastAsia="id-ID"/>
        </w:rPr>
        <w:tab/>
      </w:r>
      <w:r>
        <w:rPr>
          <w:rFonts w:ascii="Times New Roman" w:eastAsia="Times New Roman" w:hAnsi="Times New Roman"/>
          <w:b/>
          <w:sz w:val="24"/>
          <w:lang w:val="en-US" w:eastAsia="id-ID"/>
        </w:rPr>
        <w:t>3</w:t>
      </w:r>
      <w:r w:rsidR="00C74EA7">
        <w:rPr>
          <w:rFonts w:ascii="Times New Roman" w:eastAsia="Times New Roman" w:hAnsi="Times New Roman"/>
          <w:b/>
          <w:sz w:val="24"/>
          <w:lang w:val="en-US" w:eastAsia="id-ID"/>
        </w:rPr>
        <w:t>7</w:t>
      </w:r>
    </w:p>
    <w:p w:rsidR="005B65E4" w:rsidRDefault="005B65E4"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US"/>
        </w:rPr>
        <w:t xml:space="preserve">Giant Condyloma </w:t>
      </w:r>
      <w:r>
        <w:rPr>
          <w:rFonts w:ascii="Times New Roman" w:hAnsi="Times New Roman"/>
          <w:b/>
          <w:sz w:val="24"/>
          <w:szCs w:val="24"/>
          <w:lang w:val="en-US"/>
        </w:rPr>
        <w:tab/>
      </w:r>
      <w:r>
        <w:rPr>
          <w:rFonts w:ascii="Times New Roman" w:hAnsi="Times New Roman"/>
          <w:b/>
          <w:sz w:val="24"/>
          <w:szCs w:val="24"/>
        </w:rPr>
        <w:tab/>
      </w:r>
      <w:r>
        <w:rPr>
          <w:rFonts w:ascii="Times New Roman" w:hAnsi="Times New Roman"/>
          <w:b/>
          <w:sz w:val="24"/>
          <w:szCs w:val="24"/>
          <w:lang w:val="en-US"/>
        </w:rPr>
        <w:t>38</w:t>
      </w:r>
    </w:p>
    <w:p w:rsidR="009B712B" w:rsidRPr="009E1634" w:rsidRDefault="009B712B"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US"/>
        </w:rPr>
        <w:t xml:space="preserve">Moluskum Kontagiosum </w:t>
      </w:r>
      <w:r>
        <w:rPr>
          <w:rFonts w:ascii="Times New Roman" w:hAnsi="Times New Roman"/>
          <w:b/>
          <w:sz w:val="24"/>
          <w:szCs w:val="24"/>
          <w:lang w:val="en-US"/>
        </w:rPr>
        <w:tab/>
      </w:r>
      <w:r>
        <w:rPr>
          <w:rFonts w:ascii="Times New Roman" w:hAnsi="Times New Roman"/>
          <w:b/>
          <w:sz w:val="24"/>
          <w:szCs w:val="24"/>
          <w:lang w:val="en-US"/>
        </w:rPr>
        <w:tab/>
        <w:t>40</w:t>
      </w:r>
    </w:p>
    <w:p w:rsidR="009E1634" w:rsidRDefault="009E1634"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US"/>
        </w:rPr>
        <w:t xml:space="preserve">Skabies </w:t>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t>42</w:t>
      </w:r>
    </w:p>
    <w:p w:rsidR="008C1CF7" w:rsidRDefault="0097600A"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Pedik</w:t>
      </w:r>
      <w:r w:rsidR="00496BD7">
        <w:rPr>
          <w:rFonts w:ascii="Times New Roman" w:eastAsia="Times New Roman" w:hAnsi="Times New Roman"/>
          <w:b/>
          <w:sz w:val="24"/>
          <w:lang w:val="en-US" w:eastAsia="id-ID"/>
        </w:rPr>
        <w:t>u</w:t>
      </w:r>
      <w:r>
        <w:rPr>
          <w:rFonts w:ascii="Times New Roman" w:eastAsia="Times New Roman" w:hAnsi="Times New Roman"/>
          <w:b/>
          <w:sz w:val="24"/>
          <w:lang w:val="en-US" w:eastAsia="id-ID"/>
        </w:rPr>
        <w:t>lo</w:t>
      </w:r>
      <w:r w:rsidR="00496BD7">
        <w:rPr>
          <w:rFonts w:ascii="Times New Roman" w:eastAsia="Times New Roman" w:hAnsi="Times New Roman"/>
          <w:b/>
          <w:sz w:val="24"/>
          <w:lang w:val="en-US" w:eastAsia="id-ID"/>
        </w:rPr>
        <w:t>s</w:t>
      </w:r>
      <w:r>
        <w:rPr>
          <w:rFonts w:ascii="Times New Roman" w:eastAsia="Times New Roman" w:hAnsi="Times New Roman"/>
          <w:b/>
          <w:sz w:val="24"/>
          <w:lang w:val="en-US" w:eastAsia="id-ID"/>
        </w:rPr>
        <w:t>is</w:t>
      </w:r>
      <w:r w:rsidR="008C1CF7">
        <w:rPr>
          <w:rFonts w:ascii="Times New Roman" w:eastAsia="Times New Roman" w:hAnsi="Times New Roman"/>
          <w:b/>
          <w:sz w:val="24"/>
          <w:lang w:val="en-US" w:eastAsia="id-ID"/>
        </w:rPr>
        <w:t xml:space="preserve"> </w:t>
      </w:r>
      <w:r w:rsidR="008C1CF7">
        <w:rPr>
          <w:rFonts w:ascii="Times New Roman" w:eastAsia="Times New Roman" w:hAnsi="Times New Roman"/>
          <w:b/>
          <w:sz w:val="24"/>
          <w:lang w:val="en-US" w:eastAsia="id-ID"/>
        </w:rPr>
        <w:tab/>
      </w:r>
      <w:r w:rsidR="008C1CF7">
        <w:rPr>
          <w:rFonts w:ascii="Times New Roman" w:eastAsia="Times New Roman" w:hAnsi="Times New Roman"/>
          <w:b/>
          <w:sz w:val="24"/>
          <w:lang w:val="en-US" w:eastAsia="id-ID"/>
        </w:rPr>
        <w:tab/>
      </w:r>
      <w:r w:rsidR="005B47EF">
        <w:rPr>
          <w:rFonts w:ascii="Times New Roman" w:eastAsia="Times New Roman" w:hAnsi="Times New Roman"/>
          <w:b/>
          <w:sz w:val="24"/>
          <w:lang w:val="en-US" w:eastAsia="id-ID"/>
        </w:rPr>
        <w:t>45</w:t>
      </w:r>
    </w:p>
    <w:p w:rsidR="008C1CF7" w:rsidRDefault="0097600A"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Dermatitis</w:t>
      </w:r>
      <w:r w:rsidR="008C1CF7">
        <w:rPr>
          <w:rFonts w:ascii="Times New Roman" w:eastAsia="Times New Roman" w:hAnsi="Times New Roman"/>
          <w:b/>
          <w:sz w:val="24"/>
          <w:lang w:val="en-US" w:eastAsia="id-ID"/>
        </w:rPr>
        <w:t xml:space="preserve"> </w:t>
      </w:r>
      <w:r w:rsidR="008C1CF7">
        <w:rPr>
          <w:rFonts w:ascii="Times New Roman" w:eastAsia="Times New Roman" w:hAnsi="Times New Roman"/>
          <w:b/>
          <w:sz w:val="24"/>
          <w:lang w:val="en-US" w:eastAsia="id-ID"/>
        </w:rPr>
        <w:tab/>
      </w:r>
      <w:r w:rsidR="008C1CF7">
        <w:rPr>
          <w:rFonts w:ascii="Times New Roman" w:eastAsia="Times New Roman" w:hAnsi="Times New Roman"/>
          <w:b/>
          <w:sz w:val="24"/>
          <w:lang w:val="en-US" w:eastAsia="id-ID"/>
        </w:rPr>
        <w:tab/>
      </w:r>
      <w:r w:rsidR="00D675C7">
        <w:rPr>
          <w:rFonts w:ascii="Times New Roman" w:eastAsia="Times New Roman" w:hAnsi="Times New Roman"/>
          <w:b/>
          <w:sz w:val="24"/>
          <w:lang w:val="en-US" w:eastAsia="id-ID"/>
        </w:rPr>
        <w:t>47</w:t>
      </w:r>
    </w:p>
    <w:p w:rsidR="008C1CF7" w:rsidRDefault="0097600A"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A</w:t>
      </w:r>
      <w:r w:rsidR="00AB7878">
        <w:rPr>
          <w:rFonts w:ascii="Times New Roman" w:eastAsia="Times New Roman" w:hAnsi="Times New Roman"/>
          <w:b/>
          <w:sz w:val="24"/>
          <w:lang w:val="en-US" w:eastAsia="id-ID"/>
        </w:rPr>
        <w:t>k</w:t>
      </w:r>
      <w:r>
        <w:rPr>
          <w:rFonts w:ascii="Times New Roman" w:eastAsia="Times New Roman" w:hAnsi="Times New Roman"/>
          <w:b/>
          <w:sz w:val="24"/>
          <w:lang w:val="en-US" w:eastAsia="id-ID"/>
        </w:rPr>
        <w:t>ne</w:t>
      </w:r>
      <w:r w:rsidR="00AB7878">
        <w:rPr>
          <w:rFonts w:ascii="Times New Roman" w:eastAsia="Times New Roman" w:hAnsi="Times New Roman"/>
          <w:b/>
          <w:sz w:val="24"/>
          <w:lang w:val="en-US" w:eastAsia="id-ID"/>
        </w:rPr>
        <w:t xml:space="preserve"> Vulgaris</w:t>
      </w:r>
      <w:r>
        <w:rPr>
          <w:rFonts w:ascii="Times New Roman" w:eastAsia="Times New Roman" w:hAnsi="Times New Roman"/>
          <w:b/>
          <w:sz w:val="24"/>
          <w:lang w:val="en-US" w:eastAsia="id-ID"/>
        </w:rPr>
        <w:t xml:space="preserve">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r>
      <w:r w:rsidR="00AB7878">
        <w:rPr>
          <w:rFonts w:ascii="Times New Roman" w:eastAsia="Times New Roman" w:hAnsi="Times New Roman"/>
          <w:b/>
          <w:sz w:val="24"/>
          <w:lang w:val="en-US" w:eastAsia="id-ID"/>
        </w:rPr>
        <w:t>67</w:t>
      </w:r>
    </w:p>
    <w:p w:rsidR="008C1CF7" w:rsidRDefault="0097600A"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Ulkus</w:t>
      </w:r>
      <w:r w:rsidR="008C1CF7">
        <w:rPr>
          <w:rFonts w:ascii="Times New Roman" w:eastAsia="Times New Roman" w:hAnsi="Times New Roman"/>
          <w:b/>
          <w:sz w:val="24"/>
          <w:lang w:val="en-US" w:eastAsia="id-ID"/>
        </w:rPr>
        <w:tab/>
      </w:r>
      <w:r w:rsidR="008C1CF7">
        <w:rPr>
          <w:rFonts w:ascii="Times New Roman" w:eastAsia="Times New Roman" w:hAnsi="Times New Roman"/>
          <w:b/>
          <w:sz w:val="24"/>
          <w:lang w:val="en-US" w:eastAsia="id-ID"/>
        </w:rPr>
        <w:tab/>
      </w:r>
      <w:r w:rsidR="008C1CF7">
        <w:rPr>
          <w:rFonts w:ascii="Times New Roman" w:eastAsia="Times New Roman" w:hAnsi="Times New Roman"/>
          <w:b/>
          <w:sz w:val="24"/>
          <w:lang w:val="en-US" w:eastAsia="id-ID"/>
        </w:rPr>
        <w:tab/>
      </w:r>
      <w:r w:rsidR="0025308F">
        <w:rPr>
          <w:rFonts w:ascii="Times New Roman" w:eastAsia="Times New Roman" w:hAnsi="Times New Roman"/>
          <w:b/>
          <w:sz w:val="24"/>
          <w:lang w:val="en-US" w:eastAsia="id-ID"/>
        </w:rPr>
        <w:t>70</w:t>
      </w:r>
    </w:p>
    <w:p w:rsidR="0097600A" w:rsidRPr="00734F04" w:rsidRDefault="003B4AB4"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US"/>
        </w:rPr>
        <w:t xml:space="preserve">Dermatosis Eritroskuamosa </w:t>
      </w:r>
      <w:r>
        <w:rPr>
          <w:rFonts w:ascii="Times New Roman" w:hAnsi="Times New Roman"/>
          <w:b/>
          <w:sz w:val="24"/>
          <w:szCs w:val="24"/>
          <w:lang w:val="en-US"/>
        </w:rPr>
        <w:tab/>
      </w:r>
      <w:r>
        <w:rPr>
          <w:rFonts w:ascii="Times New Roman" w:hAnsi="Times New Roman"/>
          <w:b/>
          <w:sz w:val="24"/>
          <w:szCs w:val="24"/>
          <w:lang w:val="en-US"/>
        </w:rPr>
        <w:tab/>
        <w:t>73</w:t>
      </w:r>
    </w:p>
    <w:p w:rsidR="00734F04" w:rsidRPr="00281926" w:rsidRDefault="00734F04"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ID"/>
        </w:rPr>
        <w:t xml:space="preserve">Pitiriasis Rosea </w:t>
      </w:r>
      <w:r>
        <w:rPr>
          <w:rFonts w:ascii="Times New Roman" w:hAnsi="Times New Roman"/>
          <w:b/>
          <w:sz w:val="24"/>
          <w:szCs w:val="24"/>
          <w:lang w:val="en-ID"/>
        </w:rPr>
        <w:tab/>
      </w:r>
      <w:r>
        <w:rPr>
          <w:rFonts w:ascii="Times New Roman" w:hAnsi="Times New Roman"/>
          <w:b/>
          <w:sz w:val="24"/>
          <w:szCs w:val="24"/>
          <w:lang w:val="en-ID"/>
        </w:rPr>
        <w:tab/>
        <w:t>77</w:t>
      </w:r>
    </w:p>
    <w:p w:rsidR="00C638B3" w:rsidRPr="00E20B3A" w:rsidRDefault="00281926"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ID"/>
        </w:rPr>
        <w:t xml:space="preserve">Dermatitis Seboroik </w:t>
      </w:r>
      <w:r>
        <w:rPr>
          <w:rFonts w:ascii="Times New Roman" w:hAnsi="Times New Roman"/>
          <w:b/>
          <w:sz w:val="24"/>
          <w:szCs w:val="24"/>
          <w:lang w:val="en-ID"/>
        </w:rPr>
        <w:tab/>
      </w:r>
      <w:r>
        <w:rPr>
          <w:rFonts w:ascii="Times New Roman" w:hAnsi="Times New Roman"/>
          <w:b/>
          <w:sz w:val="24"/>
          <w:szCs w:val="24"/>
          <w:lang w:val="en-ID"/>
        </w:rPr>
        <w:tab/>
        <w:t>79</w:t>
      </w:r>
    </w:p>
    <w:p w:rsidR="00C638B3" w:rsidRDefault="00E20B3A"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 xml:space="preserve">Eritroderma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t>81</w:t>
      </w:r>
    </w:p>
    <w:p w:rsidR="004B2961" w:rsidRPr="00FB68B5" w:rsidRDefault="004B2961"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ID"/>
        </w:rPr>
        <w:t xml:space="preserve">Parapsoriasis </w:t>
      </w:r>
      <w:r>
        <w:rPr>
          <w:rFonts w:ascii="Times New Roman" w:hAnsi="Times New Roman"/>
          <w:b/>
          <w:sz w:val="24"/>
          <w:szCs w:val="24"/>
          <w:lang w:val="en-ID"/>
        </w:rPr>
        <w:tab/>
      </w:r>
      <w:r>
        <w:rPr>
          <w:rFonts w:ascii="Times New Roman" w:hAnsi="Times New Roman"/>
          <w:b/>
          <w:sz w:val="24"/>
          <w:szCs w:val="24"/>
          <w:lang w:val="en-ID"/>
        </w:rPr>
        <w:tab/>
        <w:t>83</w:t>
      </w:r>
    </w:p>
    <w:p w:rsidR="00FB68B5" w:rsidRPr="00647A37" w:rsidRDefault="00FB68B5"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US"/>
        </w:rPr>
        <w:t xml:space="preserve">Erupsi Kulit Akibat Alergi Obat </w:t>
      </w:r>
      <w:r>
        <w:rPr>
          <w:rFonts w:ascii="Times New Roman" w:hAnsi="Times New Roman"/>
          <w:b/>
          <w:sz w:val="24"/>
          <w:szCs w:val="24"/>
          <w:lang w:val="en-US"/>
        </w:rPr>
        <w:tab/>
      </w:r>
      <w:r>
        <w:rPr>
          <w:rFonts w:ascii="Times New Roman" w:hAnsi="Times New Roman"/>
          <w:b/>
          <w:sz w:val="24"/>
          <w:szCs w:val="24"/>
          <w:lang w:val="en-US"/>
        </w:rPr>
        <w:tab/>
        <w:t>86</w:t>
      </w:r>
    </w:p>
    <w:p w:rsidR="00647A37" w:rsidRPr="00901BDE" w:rsidRDefault="00647A37"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US"/>
        </w:rPr>
        <w:t xml:space="preserve">Eritema Multiforme </w:t>
      </w:r>
      <w:r>
        <w:rPr>
          <w:rFonts w:ascii="Times New Roman" w:hAnsi="Times New Roman"/>
          <w:b/>
          <w:sz w:val="24"/>
          <w:szCs w:val="24"/>
          <w:lang w:val="en-US"/>
        </w:rPr>
        <w:tab/>
      </w:r>
      <w:r>
        <w:rPr>
          <w:rFonts w:ascii="Times New Roman" w:hAnsi="Times New Roman"/>
          <w:b/>
          <w:sz w:val="24"/>
          <w:szCs w:val="24"/>
          <w:lang w:val="en-US"/>
        </w:rPr>
        <w:tab/>
        <w:t>93</w:t>
      </w:r>
    </w:p>
    <w:p w:rsidR="00901BDE" w:rsidRPr="000C3A63" w:rsidRDefault="00901BDE"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sidRPr="00553B6B">
        <w:rPr>
          <w:rFonts w:ascii="Times New Roman" w:hAnsi="Times New Roman"/>
          <w:b/>
          <w:sz w:val="24"/>
          <w:szCs w:val="24"/>
          <w:lang w:val="pt-BR"/>
        </w:rPr>
        <w:t>Sindroma Stevens Johnson</w:t>
      </w:r>
      <w:r>
        <w:rPr>
          <w:rFonts w:ascii="Times New Roman" w:hAnsi="Times New Roman"/>
          <w:b/>
          <w:sz w:val="24"/>
          <w:szCs w:val="24"/>
          <w:lang w:val="pt-BR"/>
        </w:rPr>
        <w:t xml:space="preserve"> </w:t>
      </w:r>
      <w:r>
        <w:rPr>
          <w:rFonts w:ascii="Times New Roman" w:hAnsi="Times New Roman"/>
          <w:b/>
          <w:sz w:val="24"/>
          <w:szCs w:val="24"/>
          <w:lang w:val="pt-BR"/>
        </w:rPr>
        <w:tab/>
      </w:r>
      <w:r>
        <w:rPr>
          <w:rFonts w:ascii="Times New Roman" w:hAnsi="Times New Roman"/>
          <w:b/>
          <w:sz w:val="24"/>
          <w:szCs w:val="24"/>
          <w:lang w:val="pt-BR"/>
        </w:rPr>
        <w:tab/>
        <w:t>96</w:t>
      </w:r>
    </w:p>
    <w:p w:rsidR="000C3A63" w:rsidRPr="0081703F" w:rsidRDefault="000C3A63"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sidRPr="00553B6B">
        <w:rPr>
          <w:rFonts w:ascii="Times New Roman" w:eastAsia="Times New Roman" w:hAnsi="Times New Roman"/>
          <w:b/>
          <w:sz w:val="24"/>
          <w:szCs w:val="24"/>
          <w:lang w:val="en-US"/>
        </w:rPr>
        <w:t>Nekrolisis Epidermal Toksik (NET)</w:t>
      </w:r>
      <w:r>
        <w:rPr>
          <w:rFonts w:ascii="Times New Roman" w:eastAsia="Times New Roman" w:hAnsi="Times New Roman"/>
          <w:b/>
          <w:sz w:val="24"/>
          <w:szCs w:val="24"/>
          <w:lang w:val="en-US"/>
        </w:rPr>
        <w:t xml:space="preserve"> </w:t>
      </w:r>
      <w:r>
        <w:rPr>
          <w:rFonts w:ascii="Times New Roman" w:eastAsia="Times New Roman" w:hAnsi="Times New Roman"/>
          <w:b/>
          <w:sz w:val="24"/>
          <w:szCs w:val="24"/>
          <w:lang w:val="en-US"/>
        </w:rPr>
        <w:tab/>
      </w:r>
      <w:r>
        <w:rPr>
          <w:rFonts w:ascii="Times New Roman" w:eastAsia="Times New Roman" w:hAnsi="Times New Roman"/>
          <w:b/>
          <w:sz w:val="24"/>
          <w:szCs w:val="24"/>
          <w:lang w:val="en-US"/>
        </w:rPr>
        <w:tab/>
        <w:t>105</w:t>
      </w:r>
    </w:p>
    <w:p w:rsidR="001F4DA9" w:rsidRPr="007562B9" w:rsidRDefault="0081703F" w:rsidP="007562B9">
      <w:pPr>
        <w:pStyle w:val="ListParagraph"/>
        <w:numPr>
          <w:ilvl w:val="0"/>
          <w:numId w:val="95"/>
        </w:numPr>
        <w:tabs>
          <w:tab w:val="left" w:pos="1309"/>
          <w:tab w:val="left" w:leader="dot" w:pos="7655"/>
          <w:tab w:val="center" w:pos="8222"/>
          <w:tab w:val="left" w:pos="9214"/>
        </w:tabs>
        <w:spacing w:after="0" w:line="432"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US"/>
        </w:rPr>
        <w:t xml:space="preserve">Urtikaria </w:t>
      </w:r>
      <w:r>
        <w:rPr>
          <w:rFonts w:ascii="Times New Roman" w:hAnsi="Times New Roman"/>
          <w:b/>
          <w:sz w:val="24"/>
          <w:szCs w:val="24"/>
          <w:lang w:val="en-US"/>
        </w:rPr>
        <w:tab/>
      </w:r>
      <w:r>
        <w:rPr>
          <w:rFonts w:ascii="Times New Roman" w:hAnsi="Times New Roman"/>
          <w:b/>
          <w:sz w:val="24"/>
          <w:szCs w:val="24"/>
          <w:lang w:val="en-US"/>
        </w:rPr>
        <w:tab/>
        <w:t>108</w:t>
      </w:r>
    </w:p>
    <w:p w:rsidR="0097600A" w:rsidRDefault="0097600A">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978A9" w:rsidRPr="00EB542F" w:rsidRDefault="00F978A9" w:rsidP="00EB542F">
      <w:pPr>
        <w:spacing w:line="360" w:lineRule="auto"/>
        <w:contextualSpacing/>
        <w:jc w:val="center"/>
        <w:rPr>
          <w:rFonts w:ascii="Times New Roman" w:eastAsia="Calibri" w:hAnsi="Times New Roman" w:cs="Times New Roman"/>
          <w:sz w:val="28"/>
          <w:szCs w:val="28"/>
        </w:rPr>
      </w:pPr>
      <w:r w:rsidRPr="00EB542F">
        <w:rPr>
          <w:rFonts w:ascii="Times New Roman" w:eastAsia="Calibri" w:hAnsi="Times New Roman" w:cs="Times New Roman"/>
          <w:b/>
          <w:sz w:val="28"/>
          <w:szCs w:val="28"/>
        </w:rPr>
        <w:lastRenderedPageBreak/>
        <w:t>VIRUS</w:t>
      </w:r>
    </w:p>
    <w:p w:rsidR="00EB542F" w:rsidRDefault="00EB542F" w:rsidP="00F978A9">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Virion : partikel virus yang lengkap, terdiri atas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Inti : nucleoid → 1 macam asam nukleat → RNA, DNA</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Kapsul : kapsid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kapsomer</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Nukleokapsid = anvelop</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Karakteristik virus:</w:t>
      </w:r>
    </w:p>
    <w:p w:rsidR="00F978A9" w:rsidRPr="00553B6B" w:rsidRDefault="00F978A9" w:rsidP="00553B6B">
      <w:pPr>
        <w:numPr>
          <w:ilvl w:val="0"/>
          <w:numId w:val="56"/>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Hanya punya satu macam asam nukleat : DNA/RNA</w:t>
      </w:r>
    </w:p>
    <w:p w:rsidR="00F978A9" w:rsidRPr="00553B6B" w:rsidRDefault="00F978A9" w:rsidP="00553B6B">
      <w:pPr>
        <w:numPr>
          <w:ilvl w:val="0"/>
          <w:numId w:val="56"/>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Tidak dapat replikasi diluar sel hidup</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Klasifikasi virus:</w:t>
      </w:r>
    </w:p>
    <w:p w:rsidR="00F978A9" w:rsidRPr="00553B6B" w:rsidRDefault="00F978A9" w:rsidP="00553B6B">
      <w:pPr>
        <w:numPr>
          <w:ilvl w:val="0"/>
          <w:numId w:val="5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Menurut jenis asam nukleat yang dimiliki : Virus DNA/ RNA</w:t>
      </w:r>
    </w:p>
    <w:p w:rsidR="00F978A9" w:rsidRPr="00553B6B" w:rsidRDefault="00F978A9" w:rsidP="00553B6B">
      <w:pPr>
        <w:numPr>
          <w:ilvl w:val="0"/>
          <w:numId w:val="5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Menurut cara masuk virus ke dalam tubuh pejamu/ host</w:t>
      </w:r>
    </w:p>
    <w:p w:rsidR="00F978A9" w:rsidRPr="00553B6B" w:rsidRDefault="00F978A9" w:rsidP="00553B6B">
      <w:pPr>
        <w:numPr>
          <w:ilvl w:val="1"/>
          <w:numId w:val="5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Melalui traktus respiratorius→ semprotan batuk atau bersin</w:t>
      </w:r>
    </w:p>
    <w:p w:rsidR="00F978A9" w:rsidRPr="00553B6B" w:rsidRDefault="00F978A9" w:rsidP="00553B6B">
      <w:pPr>
        <w:numPr>
          <w:ilvl w:val="1"/>
          <w:numId w:val="5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Melalui traktus digestivus → “fekal-oral”</w:t>
      </w:r>
    </w:p>
    <w:p w:rsidR="00F978A9" w:rsidRPr="00553B6B" w:rsidRDefault="00F978A9" w:rsidP="00553B6B">
      <w:pPr>
        <w:numPr>
          <w:ilvl w:val="1"/>
          <w:numId w:val="5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Plasenta → wanita hamil → rubella</w:t>
      </w:r>
    </w:p>
    <w:p w:rsidR="00F978A9" w:rsidRPr="00553B6B" w:rsidRDefault="00F978A9" w:rsidP="00553B6B">
      <w:pPr>
        <w:numPr>
          <w:ilvl w:val="1"/>
          <w:numId w:val="5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Transmisi vertikal : virus laten dari orang tua → anak (virus onkogenik)</w:t>
      </w:r>
    </w:p>
    <w:p w:rsidR="00F978A9" w:rsidRPr="00553B6B" w:rsidRDefault="00F978A9" w:rsidP="00553B6B">
      <w:pPr>
        <w:numPr>
          <w:ilvl w:val="0"/>
          <w:numId w:val="5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Berdasarkan jumlah asam nukleat</w:t>
      </w:r>
    </w:p>
    <w:p w:rsidR="00F978A9" w:rsidRPr="00553B6B" w:rsidRDefault="00F978A9" w:rsidP="00553B6B">
      <w:pPr>
        <w:numPr>
          <w:ilvl w:val="0"/>
          <w:numId w:val="5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Berdasarkan simetri nukleokapsid</w:t>
      </w:r>
    </w:p>
    <w:p w:rsidR="00F978A9" w:rsidRPr="00553B6B" w:rsidRDefault="00F978A9" w:rsidP="00553B6B">
      <w:pPr>
        <w:numPr>
          <w:ilvl w:val="0"/>
          <w:numId w:val="5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Berdasarkan jumlah kapsomer/ diameter helikal – nukleokapsid</w:t>
      </w:r>
    </w:p>
    <w:p w:rsidR="00F978A9" w:rsidRPr="00553B6B" w:rsidRDefault="00F978A9" w:rsidP="00553B6B">
      <w:pPr>
        <w:numPr>
          <w:ilvl w:val="0"/>
          <w:numId w:val="5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Berdasarkan ada / tidak anvelop</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Berdasarkan cara transmisi :</w:t>
      </w:r>
    </w:p>
    <w:p w:rsidR="00F978A9" w:rsidRPr="00553B6B" w:rsidRDefault="00F978A9" w:rsidP="00553B6B">
      <w:pPr>
        <w:numPr>
          <w:ilvl w:val="0"/>
          <w:numId w:val="5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Arthropode borne virus</w:t>
      </w:r>
    </w:p>
    <w:p w:rsidR="00F978A9" w:rsidRPr="00553B6B" w:rsidRDefault="00F978A9" w:rsidP="00553B6B">
      <w:pPr>
        <w:numPr>
          <w:ilvl w:val="0"/>
          <w:numId w:val="5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Respiratory virus</w:t>
      </w:r>
    </w:p>
    <w:p w:rsidR="00F978A9" w:rsidRPr="00553B6B" w:rsidRDefault="00F978A9" w:rsidP="00553B6B">
      <w:pPr>
        <w:numPr>
          <w:ilvl w:val="0"/>
          <w:numId w:val="5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Fecal – oral virus</w:t>
      </w:r>
    </w:p>
    <w:p w:rsidR="00F978A9" w:rsidRPr="00553B6B" w:rsidRDefault="00F978A9" w:rsidP="00553B6B">
      <w:pPr>
        <w:numPr>
          <w:ilvl w:val="0"/>
          <w:numId w:val="5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Venereal virus</w:t>
      </w:r>
    </w:p>
    <w:p w:rsidR="00F978A9" w:rsidRPr="00553B6B" w:rsidRDefault="00F978A9" w:rsidP="00553B6B">
      <w:pPr>
        <w:numPr>
          <w:ilvl w:val="0"/>
          <w:numId w:val="5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Penetrasi melalui luka</w:t>
      </w:r>
    </w:p>
    <w:p w:rsidR="00F978A9" w:rsidRPr="00553B6B" w:rsidRDefault="00F978A9" w:rsidP="00553B6B">
      <w:pPr>
        <w:spacing w:after="160" w:line="360" w:lineRule="auto"/>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Virus kedalam kulit melalui :</w:t>
      </w:r>
    </w:p>
    <w:p w:rsidR="00F978A9" w:rsidRPr="00553B6B" w:rsidRDefault="00F978A9" w:rsidP="00553B6B">
      <w:pPr>
        <w:numPr>
          <w:ilvl w:val="0"/>
          <w:numId w:val="5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 xml:space="preserve">Inokulasi langsung </w:t>
      </w:r>
      <w:r w:rsidRPr="00553B6B">
        <w:rPr>
          <w:rFonts w:ascii="Times New Roman" w:eastAsia="Calibri" w:hAnsi="Times New Roman" w:cs="Times New Roman"/>
          <w:sz w:val="24"/>
          <w:szCs w:val="24"/>
        </w:rPr>
        <w:tab/>
        <w:t>: melalui kontagiosum, veruka, kondiloma akuminata</w:t>
      </w:r>
    </w:p>
    <w:p w:rsidR="00F978A9" w:rsidRPr="00553B6B" w:rsidRDefault="00F978A9" w:rsidP="00553B6B">
      <w:pPr>
        <w:numPr>
          <w:ilvl w:val="0"/>
          <w:numId w:val="5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Infeksi sistemik</w:t>
      </w:r>
      <w:r w:rsidRPr="00553B6B">
        <w:rPr>
          <w:rFonts w:ascii="Times New Roman" w:eastAsia="Calibri" w:hAnsi="Times New Roman" w:cs="Times New Roman"/>
          <w:sz w:val="24"/>
          <w:szCs w:val="24"/>
        </w:rPr>
        <w:tab/>
        <w:t>: varisela, variola</w:t>
      </w:r>
    </w:p>
    <w:p w:rsidR="00F978A9" w:rsidRPr="00553B6B" w:rsidRDefault="00F978A9" w:rsidP="00553B6B">
      <w:pPr>
        <w:numPr>
          <w:ilvl w:val="0"/>
          <w:numId w:val="5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Penyebaran lokal dari fokus interna</w:t>
      </w:r>
      <w:r w:rsidRPr="00553B6B">
        <w:rPr>
          <w:rFonts w:ascii="Times New Roman" w:eastAsia="Calibri" w:hAnsi="Times New Roman" w:cs="Times New Roman"/>
          <w:sz w:val="24"/>
          <w:szCs w:val="24"/>
        </w:rPr>
        <w:tab/>
        <w:t>: Herpes Zoster, Herpes Simpleks</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Golongan Virus DNA</w:t>
      </w:r>
    </w:p>
    <w:p w:rsidR="00F978A9" w:rsidRPr="00553B6B" w:rsidRDefault="00F978A9" w:rsidP="00553B6B">
      <w:pPr>
        <w:numPr>
          <w:ilvl w:val="0"/>
          <w:numId w:val="6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Pox virus : variola, vaksinia , Moluskum  Kontagiosum</w:t>
      </w:r>
    </w:p>
    <w:p w:rsidR="00F978A9" w:rsidRPr="00553B6B" w:rsidRDefault="00F978A9" w:rsidP="00553B6B">
      <w:pPr>
        <w:numPr>
          <w:ilvl w:val="0"/>
          <w:numId w:val="6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Herpes virus : Herpes Simplex, Herpes Zoster, varisela</w:t>
      </w:r>
    </w:p>
    <w:p w:rsidR="00F978A9" w:rsidRPr="00553B6B" w:rsidRDefault="00F978A9" w:rsidP="00553B6B">
      <w:pPr>
        <w:numPr>
          <w:ilvl w:val="0"/>
          <w:numId w:val="6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Papora virus : veruka , Kondiloma  Akuminata </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GOLONGAN VIRUS RNA</w:t>
      </w:r>
    </w:p>
    <w:p w:rsidR="00F978A9" w:rsidRPr="00553B6B" w:rsidRDefault="00F978A9" w:rsidP="00553B6B">
      <w:pPr>
        <w:numPr>
          <w:ilvl w:val="0"/>
          <w:numId w:val="6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Ortomixo virus : influenza</w:t>
      </w:r>
    </w:p>
    <w:p w:rsidR="00F978A9" w:rsidRPr="00553B6B" w:rsidRDefault="00F978A9" w:rsidP="00553B6B">
      <w:pPr>
        <w:numPr>
          <w:ilvl w:val="0"/>
          <w:numId w:val="6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Rhabdo virus : rabies</w:t>
      </w:r>
    </w:p>
    <w:p w:rsidR="00F978A9" w:rsidRPr="00553B6B" w:rsidRDefault="00F978A9" w:rsidP="00553B6B">
      <w:pPr>
        <w:numPr>
          <w:ilvl w:val="0"/>
          <w:numId w:val="6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Toga virus : rubella, “yellow fever”</w:t>
      </w:r>
    </w:p>
    <w:p w:rsidR="00F978A9" w:rsidRPr="00553B6B" w:rsidRDefault="00F978A9" w:rsidP="00553B6B">
      <w:pPr>
        <w:numPr>
          <w:ilvl w:val="0"/>
          <w:numId w:val="6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Picorna virus : polio, “common cold”</w:t>
      </w:r>
    </w:p>
    <w:p w:rsidR="00F978A9" w:rsidRPr="00553B6B" w:rsidRDefault="00F978A9" w:rsidP="00553B6B">
      <w:pPr>
        <w:numPr>
          <w:ilvl w:val="0"/>
          <w:numId w:val="6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Paramixo virus : parainfluenza, measles (morbili)</w:t>
      </w:r>
    </w:p>
    <w:p w:rsidR="00F978A9" w:rsidRPr="00553B6B" w:rsidRDefault="00F978A9" w:rsidP="00553B6B">
      <w:pPr>
        <w:numPr>
          <w:ilvl w:val="0"/>
          <w:numId w:val="6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Arena virus : lassa fever</w:t>
      </w:r>
    </w:p>
    <w:p w:rsidR="00F978A9" w:rsidRPr="00553B6B" w:rsidRDefault="00F978A9" w:rsidP="00553B6B">
      <w:pPr>
        <w:numPr>
          <w:ilvl w:val="0"/>
          <w:numId w:val="6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Retro virus : leukemia, Ca mamae hewan</w:t>
      </w:r>
    </w:p>
    <w:p w:rsidR="00F978A9" w:rsidRPr="00553B6B" w:rsidRDefault="00F978A9" w:rsidP="00553B6B">
      <w:pPr>
        <w:numPr>
          <w:ilvl w:val="0"/>
          <w:numId w:val="6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Reo virus: </w:t>
      </w:r>
    </w:p>
    <w:p w:rsidR="00F978A9" w:rsidRPr="00553B6B" w:rsidRDefault="00F978A9" w:rsidP="00553B6B">
      <w:pPr>
        <w:numPr>
          <w:ilvl w:val="0"/>
          <w:numId w:val="6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LAV : Limphadenopathy Associated Virus</w:t>
      </w:r>
    </w:p>
    <w:p w:rsidR="00F978A9" w:rsidRPr="00553B6B" w:rsidRDefault="00F978A9" w:rsidP="00553B6B">
      <w:pPr>
        <w:spacing w:line="360" w:lineRule="auto"/>
        <w:ind w:left="1207"/>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dr. Luc Montagnier → pasteur, paris</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HTLV III : Human T-lymphotrophic retro virus type III</w:t>
      </w:r>
    </w:p>
    <w:p w:rsidR="00F978A9" w:rsidRPr="00553B6B" w:rsidRDefault="00F978A9" w:rsidP="00553B6B">
      <w:pPr>
        <w:spacing w:line="360" w:lineRule="auto"/>
        <w:ind w:left="1207"/>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dr. Robert Gallo (USA)</w:t>
      </w:r>
    </w:p>
    <w:p w:rsidR="00F978A9" w:rsidRPr="00553B6B" w:rsidRDefault="00F978A9" w:rsidP="003560D2">
      <w:pPr>
        <w:spacing w:line="360" w:lineRule="auto"/>
        <w:ind w:left="847"/>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HIV : Human Immunodeficiency Virus </w:t>
      </w:r>
      <w:r w:rsidRPr="00553B6B">
        <w:rPr>
          <w:rFonts w:ascii="Times New Roman" w:eastAsia="Calibri" w:hAnsi="Times New Roman" w:cs="Times New Roman"/>
          <w:sz w:val="24"/>
          <w:szCs w:val="24"/>
        </w:rPr>
        <w:sym w:font="Wingdings" w:char="F0E0"/>
      </w:r>
      <w:r w:rsidRPr="00553B6B">
        <w:rPr>
          <w:rFonts w:ascii="Times New Roman" w:eastAsia="Calibri" w:hAnsi="Times New Roman" w:cs="Times New Roman"/>
          <w:sz w:val="24"/>
          <w:szCs w:val="24"/>
        </w:rPr>
        <w:t xml:space="preserve"> AIDS</w:t>
      </w:r>
    </w:p>
    <w:p w:rsidR="003560D2" w:rsidRDefault="003560D2">
      <w:pP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br w:type="page"/>
      </w:r>
    </w:p>
    <w:p w:rsidR="00F978A9" w:rsidRPr="007B10CF" w:rsidRDefault="003560D2" w:rsidP="003560D2">
      <w:pPr>
        <w:spacing w:line="360" w:lineRule="auto"/>
        <w:jc w:val="both"/>
        <w:rPr>
          <w:rFonts w:ascii="Times New Roman" w:hAnsi="Times New Roman"/>
          <w:b/>
          <w:color w:val="000000" w:themeColor="text1"/>
          <w:sz w:val="24"/>
          <w:szCs w:val="24"/>
          <w:u w:val="single"/>
        </w:rPr>
      </w:pPr>
      <w:r w:rsidRPr="007B10CF">
        <w:rPr>
          <w:rFonts w:ascii="Times New Roman" w:hAnsi="Times New Roman"/>
          <w:b/>
          <w:color w:val="000000" w:themeColor="text1"/>
          <w:sz w:val="24"/>
          <w:szCs w:val="24"/>
          <w:u w:val="single"/>
          <w:lang w:val="en-US"/>
        </w:rPr>
        <w:lastRenderedPageBreak/>
        <w:t xml:space="preserve">I. </w:t>
      </w:r>
      <w:r w:rsidR="00F978A9" w:rsidRPr="007B10CF">
        <w:rPr>
          <w:rFonts w:ascii="Times New Roman" w:hAnsi="Times New Roman"/>
          <w:b/>
          <w:color w:val="000000" w:themeColor="text1"/>
          <w:sz w:val="24"/>
          <w:szCs w:val="24"/>
          <w:u w:val="single"/>
        </w:rPr>
        <w:t>Varicella</w:t>
      </w:r>
    </w:p>
    <w:p w:rsidR="00F978A9" w:rsidRPr="00553B6B" w:rsidRDefault="00F978A9" w:rsidP="00553B6B">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Pendahuluan</w:t>
      </w:r>
    </w:p>
    <w:p w:rsidR="00F978A9" w:rsidRPr="00553B6B" w:rsidRDefault="00F978A9" w:rsidP="00553B6B">
      <w:pPr>
        <w:spacing w:line="360" w:lineRule="auto"/>
        <w:ind w:firstLine="709"/>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 xml:space="preserve">Varicella   merupakan   salah satu dari   penyakit kulit </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 xml:space="preserve">  di sebabkan oleh virus varicella zoster (VZV). Varicella </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 xml:space="preserve"> akut merupakan penyakit </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 xml:space="preserve"> sangat menular dan infeksi primer sering terjadi pada anak-anak.</w:t>
      </w:r>
      <w:r w:rsidRPr="00553B6B">
        <w:rPr>
          <w:rFonts w:ascii="Times New Roman" w:eastAsia="Calibri" w:hAnsi="Times New Roman" w:cs="Times New Roman"/>
          <w:sz w:val="24"/>
          <w:szCs w:val="24"/>
          <w:vertAlign w:val="superscript"/>
        </w:rPr>
        <w:t xml:space="preserve">4 </w:t>
      </w:r>
      <w:r w:rsidRPr="00553B6B">
        <w:rPr>
          <w:rFonts w:ascii="Times New Roman" w:eastAsia="Calibri" w:hAnsi="Times New Roman" w:cs="Times New Roman"/>
          <w:sz w:val="24"/>
          <w:szCs w:val="24"/>
        </w:rPr>
        <w:t xml:space="preserve"> Penyakit ini di tandai dengan gejala prodromal dan efloresensi yang polimorf pada  kulit. Komplikasi </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 xml:space="preserve"> serius jarang terjadi  pada anak-anak.</w:t>
      </w:r>
      <w:r w:rsidRPr="00553B6B">
        <w:rPr>
          <w:rFonts w:ascii="Times New Roman" w:eastAsia="Calibri" w:hAnsi="Times New Roman" w:cs="Times New Roman"/>
          <w:sz w:val="24"/>
          <w:szCs w:val="24"/>
          <w:vertAlign w:val="superscript"/>
        </w:rPr>
        <w:t>5</w:t>
      </w:r>
      <w:r w:rsidRPr="00553B6B">
        <w:rPr>
          <w:rFonts w:ascii="Times New Roman" w:eastAsia="Calibri" w:hAnsi="Times New Roman" w:cs="Times New Roman"/>
          <w:sz w:val="24"/>
          <w:szCs w:val="24"/>
        </w:rPr>
        <w:t xml:space="preserve">   Pengobatan varicella </w:t>
      </w:r>
      <w:r w:rsidR="0098555A" w:rsidRPr="00553B6B">
        <w:rPr>
          <w:rFonts w:ascii="Times New Roman" w:eastAsia="Calibri" w:hAnsi="Times New Roman" w:cs="Times New Roman"/>
          <w:sz w:val="24"/>
          <w:szCs w:val="24"/>
        </w:rPr>
        <w:t>dengan</w:t>
      </w:r>
      <w:r w:rsidRPr="00553B6B">
        <w:rPr>
          <w:rFonts w:ascii="Times New Roman" w:eastAsia="Calibri" w:hAnsi="Times New Roman" w:cs="Times New Roman"/>
          <w:sz w:val="24"/>
          <w:szCs w:val="24"/>
        </w:rPr>
        <w:t xml:space="preserve"> anti virus</w:t>
      </w:r>
      <w:r w:rsidR="00562217" w:rsidRPr="00553B6B">
        <w:rPr>
          <w:rFonts w:ascii="Times New Roman" w:eastAsia="Calibri" w:hAnsi="Times New Roman" w:cs="Times New Roman"/>
          <w:sz w:val="24"/>
          <w:szCs w:val="24"/>
          <w:lang w:val="en-US"/>
        </w:rPr>
        <w:t>.</w:t>
      </w:r>
    </w:p>
    <w:p w:rsidR="00F978A9" w:rsidRPr="00553B6B" w:rsidRDefault="00F978A9" w:rsidP="00553B6B">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Definisi</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Varicella adalah infeksi akut primer oleh virus varicella zoster </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 xml:space="preserve"> menyerang kulit dan mukosa </w:t>
      </w:r>
      <w:r w:rsidR="0098555A" w:rsidRPr="00553B6B">
        <w:rPr>
          <w:rFonts w:ascii="Times New Roman" w:eastAsia="Calibri" w:hAnsi="Times New Roman" w:cs="Times New Roman"/>
          <w:sz w:val="24"/>
          <w:szCs w:val="24"/>
        </w:rPr>
        <w:t>dengan</w:t>
      </w:r>
      <w:r w:rsidRPr="00553B6B">
        <w:rPr>
          <w:rFonts w:ascii="Times New Roman" w:eastAsia="Calibri" w:hAnsi="Times New Roman" w:cs="Times New Roman"/>
          <w:sz w:val="24"/>
          <w:szCs w:val="24"/>
        </w:rPr>
        <w:t xml:space="preserve"> gejala konstitusi, kelainan kulit polimorf terutama berlokasi dibagian sentral tubuh (sentrifugal).</w:t>
      </w:r>
      <w:r w:rsidRPr="00553B6B">
        <w:rPr>
          <w:rFonts w:ascii="Times New Roman" w:eastAsia="Calibri" w:hAnsi="Times New Roman" w:cs="Times New Roman"/>
          <w:sz w:val="24"/>
          <w:szCs w:val="24"/>
          <w:vertAlign w:val="superscript"/>
        </w:rPr>
        <w:t>1,5</w:t>
      </w:r>
    </w:p>
    <w:p w:rsidR="00F978A9" w:rsidRPr="00553B6B" w:rsidRDefault="00F978A9" w:rsidP="00553B6B">
      <w:pPr>
        <w:spacing w:line="360" w:lineRule="auto"/>
        <w:jc w:val="both"/>
        <w:rPr>
          <w:rFonts w:ascii="Times New Roman" w:eastAsia="Calibri" w:hAnsi="Times New Roman" w:cs="Times New Roman"/>
          <w:b/>
          <w:sz w:val="24"/>
          <w:szCs w:val="24"/>
          <w:lang w:val="fr-FR"/>
        </w:rPr>
      </w:pPr>
      <w:r w:rsidRPr="00553B6B">
        <w:rPr>
          <w:rFonts w:ascii="Times New Roman" w:eastAsia="Calibri" w:hAnsi="Times New Roman" w:cs="Times New Roman"/>
          <w:b/>
          <w:sz w:val="24"/>
          <w:szCs w:val="24"/>
          <w:lang w:val="fr-FR"/>
        </w:rPr>
        <w:t>Sinonim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r-FR"/>
        </w:rPr>
        <w:t>Cacar air, chicken pox.</w:t>
      </w:r>
    </w:p>
    <w:p w:rsidR="00F978A9" w:rsidRPr="00553B6B" w:rsidRDefault="00F978A9" w:rsidP="00553B6B">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lang w:val="fr-FR"/>
        </w:rPr>
        <w:t>Aspek sejarah</w:t>
      </w:r>
      <w:r w:rsidRPr="00553B6B">
        <w:rPr>
          <w:rFonts w:ascii="Times New Roman" w:eastAsia="Calibri" w:hAnsi="Times New Roman" w:cs="Times New Roman"/>
          <w:b/>
          <w:sz w:val="24"/>
          <w:szCs w:val="24"/>
          <w:vertAlign w:val="superscript"/>
        </w:rPr>
        <w:t>5</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r-FR"/>
        </w:rPr>
        <w:t xml:space="preserve">Herbeden (1767) membedakan varicella dari small poks. Herpes zoster di temukan oleh Richard Bright (1831). Peradangan sensor saraf ganglion dah spinal pertama kali di temukan oleh Von Barensprung (1862). Steiner mendemonstrasi infeksi alami varicella (1875). Von Bokay (1888) menemukan hubungan herpes zoster varicella pada anak-anak </w:t>
      </w:r>
      <w:r w:rsidR="0098555A" w:rsidRPr="00553B6B">
        <w:rPr>
          <w:rFonts w:ascii="Times New Roman" w:eastAsia="Calibri" w:hAnsi="Times New Roman" w:cs="Times New Roman"/>
          <w:sz w:val="24"/>
          <w:szCs w:val="24"/>
          <w:lang w:val="fr-FR"/>
        </w:rPr>
        <w:t>yang</w:t>
      </w:r>
      <w:r w:rsidRPr="00553B6B">
        <w:rPr>
          <w:rFonts w:ascii="Times New Roman" w:eastAsia="Calibri" w:hAnsi="Times New Roman" w:cs="Times New Roman"/>
          <w:sz w:val="24"/>
          <w:szCs w:val="24"/>
          <w:lang w:val="fr-FR"/>
        </w:rPr>
        <w:t xml:space="preserve"> mudah terkena varicella bila berkontak </w:t>
      </w:r>
      <w:r w:rsidR="0098555A" w:rsidRPr="00553B6B">
        <w:rPr>
          <w:rFonts w:ascii="Times New Roman" w:eastAsia="Calibri" w:hAnsi="Times New Roman" w:cs="Times New Roman"/>
          <w:sz w:val="24"/>
          <w:szCs w:val="24"/>
          <w:lang w:val="fr-FR"/>
        </w:rPr>
        <w:t>dengan</w:t>
      </w:r>
      <w:r w:rsidRPr="00553B6B">
        <w:rPr>
          <w:rFonts w:ascii="Times New Roman" w:eastAsia="Calibri" w:hAnsi="Times New Roman" w:cs="Times New Roman"/>
          <w:sz w:val="24"/>
          <w:szCs w:val="24"/>
          <w:lang w:val="fr-FR"/>
        </w:rPr>
        <w:t xml:space="preserve"> penderita herpes zoster.</w:t>
      </w:r>
    </w:p>
    <w:p w:rsidR="00F978A9" w:rsidRPr="00553B6B" w:rsidRDefault="00F978A9" w:rsidP="00553B6B">
      <w:pPr>
        <w:spacing w:line="360" w:lineRule="auto"/>
        <w:ind w:firstLine="720"/>
        <w:jc w:val="both"/>
        <w:rPr>
          <w:rFonts w:ascii="Times New Roman" w:eastAsia="Calibri" w:hAnsi="Times New Roman" w:cs="Times New Roman"/>
          <w:sz w:val="24"/>
          <w:szCs w:val="24"/>
          <w:lang w:val="sv-SE"/>
        </w:rPr>
      </w:pPr>
      <w:r w:rsidRPr="00553B6B">
        <w:rPr>
          <w:rFonts w:ascii="Times New Roman" w:eastAsia="Calibri" w:hAnsi="Times New Roman" w:cs="Times New Roman"/>
          <w:sz w:val="24"/>
          <w:szCs w:val="24"/>
          <w:lang w:val="sv-SE"/>
        </w:rPr>
        <w:t xml:space="preserve">Tyzzer (1906) mendeskripsikan rusaknya kulit varicella secara histopatologi. Krundatitz (1922) Bruusgaard (1925) menginokulasikan anak-anak </w:t>
      </w:r>
      <w:r w:rsidR="0098555A" w:rsidRPr="00553B6B">
        <w:rPr>
          <w:rFonts w:ascii="Times New Roman" w:eastAsia="Calibri" w:hAnsi="Times New Roman" w:cs="Times New Roman"/>
          <w:sz w:val="24"/>
          <w:szCs w:val="24"/>
          <w:lang w:val="sv-SE"/>
        </w:rPr>
        <w:t>dengan</w:t>
      </w:r>
      <w:r w:rsidRPr="00553B6B">
        <w:rPr>
          <w:rFonts w:ascii="Times New Roman" w:eastAsia="Calibri" w:hAnsi="Times New Roman" w:cs="Times New Roman"/>
          <w:sz w:val="24"/>
          <w:szCs w:val="24"/>
          <w:lang w:val="sv-SE"/>
        </w:rPr>
        <w:t xml:space="preserve"> cairan vesikel dari pasien herpes zoster. Weller dan Stoddard (1952) berhasil mengisolasi dan mengembangkan biakan virus dari cairan vesikel varicella di laboraturium.</w:t>
      </w:r>
    </w:p>
    <w:p w:rsidR="00F978A9" w:rsidRPr="00553B6B" w:rsidRDefault="00F978A9" w:rsidP="00553B6B">
      <w:pPr>
        <w:spacing w:line="360" w:lineRule="auto"/>
        <w:jc w:val="both"/>
        <w:rPr>
          <w:rFonts w:ascii="Times New Roman" w:eastAsia="Calibri" w:hAnsi="Times New Roman" w:cs="Times New Roman"/>
          <w:b/>
          <w:sz w:val="24"/>
          <w:szCs w:val="24"/>
          <w:vertAlign w:val="superscript"/>
        </w:rPr>
      </w:pPr>
      <w:r w:rsidRPr="00553B6B">
        <w:rPr>
          <w:rFonts w:ascii="Times New Roman" w:eastAsia="Calibri" w:hAnsi="Times New Roman" w:cs="Times New Roman"/>
          <w:b/>
          <w:sz w:val="24"/>
          <w:szCs w:val="24"/>
          <w:lang w:val="sv-SE"/>
        </w:rPr>
        <w:t>Epidemiologi</w:t>
      </w:r>
      <w:r w:rsidRPr="00553B6B">
        <w:rPr>
          <w:rFonts w:ascii="Times New Roman" w:eastAsia="Calibri" w:hAnsi="Times New Roman" w:cs="Times New Roman"/>
          <w:b/>
          <w:sz w:val="24"/>
          <w:szCs w:val="24"/>
          <w:vertAlign w:val="superscript"/>
        </w:rPr>
        <w:t>5</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lastRenderedPageBreak/>
        <w:t xml:space="preserve">Varicella terdapat di seluruh dunia tanpa ada perbedaan ras atau penularan seksual dan perbandingan antara wanita </w:t>
      </w:r>
      <w:r w:rsidR="0098555A" w:rsidRPr="00553B6B">
        <w:rPr>
          <w:rFonts w:ascii="Times New Roman" w:eastAsia="Calibri" w:hAnsi="Times New Roman" w:cs="Times New Roman"/>
          <w:sz w:val="24"/>
          <w:szCs w:val="24"/>
          <w:lang w:val="sv-SE"/>
        </w:rPr>
        <w:t>dengan</w:t>
      </w:r>
      <w:r w:rsidRPr="00553B6B">
        <w:rPr>
          <w:rFonts w:ascii="Times New Roman" w:eastAsia="Calibri" w:hAnsi="Times New Roman" w:cs="Times New Roman"/>
          <w:sz w:val="24"/>
          <w:szCs w:val="24"/>
          <w:lang w:val="sv-SE"/>
        </w:rPr>
        <w:t xml:space="preserve"> pria biasanya sama. Manusia di ketahui satu-satunya reservoar virus varicella zoster dan tidak ada indikasi bahwa vektor antrophoda tidak berperan dalam tranmisi. </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 xml:space="preserve">Di lingkungan metropolitan </w:t>
      </w:r>
      <w:r w:rsidR="0098555A" w:rsidRPr="00553B6B">
        <w:rPr>
          <w:rFonts w:ascii="Times New Roman" w:eastAsia="Calibri" w:hAnsi="Times New Roman" w:cs="Times New Roman"/>
          <w:sz w:val="24"/>
          <w:szCs w:val="24"/>
          <w:lang w:val="sv-SE"/>
        </w:rPr>
        <w:t>dengan</w:t>
      </w:r>
      <w:r w:rsidRPr="00553B6B">
        <w:rPr>
          <w:rFonts w:ascii="Times New Roman" w:eastAsia="Calibri" w:hAnsi="Times New Roman" w:cs="Times New Roman"/>
          <w:sz w:val="24"/>
          <w:szCs w:val="24"/>
          <w:lang w:val="sv-SE"/>
        </w:rPr>
        <w:t xml:space="preserve"> iklim bertemperatur varicella endemik dan sering terjadi teratur setiap musim semi dan musim dingin dan periode epidemi terjadi tergantung dari jumlah orang-orang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mudah terinfeksi.</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Di daerah maju Amerika Serikat. Varicella sering terjadi pada anak-anak 90% kasus terjadi pada anak-anak di bawah 10 thn dan kurang dari 5% terdapat pada usia di atas 15 thn. Di negara tropis dan subtropis infeksi jarang terjadi varicella sering terlihat, lebih sering pada orang dewasa.</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 xml:space="preserve">Pada proses survei serologi wanita di New York, hanya 4,5% mereka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lahir d Amerika kekurangan antibodi VZV, dimana 16% dari penduduk Amerika Latin serum negatif.</w:t>
      </w:r>
    </w:p>
    <w:p w:rsidR="00F978A9" w:rsidRPr="00553B6B" w:rsidRDefault="00F978A9" w:rsidP="00553B6B">
      <w:pPr>
        <w:spacing w:line="360" w:lineRule="auto"/>
        <w:ind w:firstLine="720"/>
        <w:jc w:val="both"/>
        <w:rPr>
          <w:rFonts w:ascii="Times New Roman" w:eastAsia="Calibri" w:hAnsi="Times New Roman" w:cs="Times New Roman"/>
          <w:sz w:val="24"/>
          <w:szCs w:val="24"/>
          <w:lang w:val="sv-SE"/>
        </w:rPr>
      </w:pPr>
      <w:r w:rsidRPr="00553B6B">
        <w:rPr>
          <w:rFonts w:ascii="Times New Roman" w:eastAsia="Calibri" w:hAnsi="Times New Roman" w:cs="Times New Roman"/>
          <w:sz w:val="24"/>
          <w:szCs w:val="24"/>
          <w:lang w:val="sv-SE"/>
        </w:rPr>
        <w:t xml:space="preserve">Komposisi penderita dewasa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mudah tertular, tertinggi di Asia, Afrika dan Timur Tengah. Ini penting karena pertimbangan kesehatan lingkungan imigran dan mengontrol infeksi nosokomial varicella di rumah sakit terhadap pasien dan staff rumah sakit</w:t>
      </w:r>
      <w:r w:rsidR="00562217" w:rsidRPr="00553B6B">
        <w:rPr>
          <w:rFonts w:ascii="Times New Roman" w:eastAsia="Calibri" w:hAnsi="Times New Roman" w:cs="Times New Roman"/>
          <w:sz w:val="24"/>
          <w:szCs w:val="24"/>
          <w:lang w:val="sv-SE"/>
        </w:rPr>
        <w:t>.</w:t>
      </w:r>
    </w:p>
    <w:p w:rsidR="00F978A9" w:rsidRPr="00553B6B" w:rsidRDefault="00F978A9" w:rsidP="00553B6B">
      <w:pPr>
        <w:spacing w:line="360" w:lineRule="auto"/>
        <w:jc w:val="both"/>
        <w:rPr>
          <w:rFonts w:ascii="Times New Roman" w:eastAsia="Calibri" w:hAnsi="Times New Roman" w:cs="Times New Roman"/>
          <w:b/>
          <w:sz w:val="24"/>
          <w:szCs w:val="24"/>
          <w:lang w:val="it-IT"/>
        </w:rPr>
      </w:pPr>
      <w:r w:rsidRPr="00553B6B">
        <w:rPr>
          <w:rFonts w:ascii="Times New Roman" w:eastAsia="Calibri" w:hAnsi="Times New Roman" w:cs="Times New Roman"/>
          <w:b/>
          <w:sz w:val="24"/>
          <w:szCs w:val="24"/>
          <w:lang w:val="it-IT"/>
        </w:rPr>
        <w:t>Etiologi</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Virus varicella zoster (VZV). Infeksi primer virus ini menyebabkan penyakit varicella, sedangkan reaktivasi menyebabkan herpes zoster.</w:t>
      </w:r>
      <w:r w:rsidRPr="00553B6B">
        <w:rPr>
          <w:rFonts w:ascii="Times New Roman" w:eastAsia="Calibri" w:hAnsi="Times New Roman" w:cs="Times New Roman"/>
          <w:sz w:val="24"/>
          <w:szCs w:val="24"/>
          <w:vertAlign w:val="superscript"/>
        </w:rPr>
        <w:t>5</w:t>
      </w:r>
    </w:p>
    <w:p w:rsidR="00F978A9" w:rsidRPr="00553B6B" w:rsidRDefault="00F978A9" w:rsidP="00553B6B">
      <w:pPr>
        <w:spacing w:line="360" w:lineRule="auto"/>
        <w:jc w:val="both"/>
        <w:rPr>
          <w:rFonts w:ascii="Times New Roman" w:eastAsia="Calibri" w:hAnsi="Times New Roman" w:cs="Times New Roman"/>
          <w:color w:val="000000"/>
          <w:sz w:val="24"/>
          <w:szCs w:val="24"/>
          <w:lang w:eastAsia="id-ID"/>
        </w:rPr>
      </w:pPr>
      <w:r w:rsidRPr="00553B6B">
        <w:rPr>
          <w:rFonts w:ascii="Times New Roman" w:eastAsia="Calibri" w:hAnsi="Times New Roman" w:cs="Times New Roman"/>
          <w:color w:val="000000"/>
          <w:sz w:val="24"/>
          <w:szCs w:val="24"/>
          <w:lang w:eastAsia="id-ID"/>
        </w:rPr>
        <w:t>Beberapa   cara untuk mencegah   dan menanggulangi penyebaran   penyakit varicella (cacar air) tersebut, antara lain</w:t>
      </w:r>
      <w:r w:rsidR="00562217" w:rsidRPr="00553B6B">
        <w:rPr>
          <w:rFonts w:ascii="Times New Roman" w:eastAsia="Calibri" w:hAnsi="Times New Roman" w:cs="Times New Roman"/>
          <w:color w:val="000000"/>
          <w:sz w:val="24"/>
          <w:szCs w:val="24"/>
          <w:lang w:val="en-US" w:eastAsia="id-ID"/>
        </w:rPr>
        <w:t xml:space="preserve"> </w:t>
      </w:r>
      <w:r w:rsidRPr="00553B6B">
        <w:rPr>
          <w:rFonts w:ascii="Times New Roman" w:eastAsia="Calibri" w:hAnsi="Times New Roman" w:cs="Times New Roman"/>
          <w:color w:val="000000"/>
          <w:sz w:val="24"/>
          <w:szCs w:val="24"/>
          <w:lang w:eastAsia="id-ID"/>
        </w:rPr>
        <w:t>:</w:t>
      </w:r>
    </w:p>
    <w:p w:rsidR="00F978A9" w:rsidRPr="00553B6B" w:rsidRDefault="00F978A9" w:rsidP="00553B6B">
      <w:pPr>
        <w:numPr>
          <w:ilvl w:val="0"/>
          <w:numId w:val="4"/>
        </w:numPr>
        <w:tabs>
          <w:tab w:val="left" w:pos="284"/>
        </w:tabs>
        <w:spacing w:after="0" w:line="360" w:lineRule="auto"/>
        <w:jc w:val="both"/>
        <w:rPr>
          <w:rFonts w:ascii="Times New Roman" w:eastAsia="Calibri" w:hAnsi="Times New Roman" w:cs="Times New Roman"/>
          <w:color w:val="000000"/>
          <w:sz w:val="24"/>
          <w:szCs w:val="24"/>
          <w:lang w:val="en-US" w:eastAsia="id-ID"/>
        </w:rPr>
      </w:pPr>
      <w:r w:rsidRPr="00553B6B">
        <w:rPr>
          <w:rFonts w:ascii="Times New Roman" w:eastAsia="Calibri" w:hAnsi="Times New Roman" w:cs="Times New Roman"/>
          <w:color w:val="000000"/>
          <w:sz w:val="24"/>
          <w:szCs w:val="24"/>
          <w:lang w:eastAsia="id-ID"/>
        </w:rPr>
        <w:t>Vaksin cacar air dianjurkan untuk semua anak pada usia 18 bulan dan juga untuk anak-anak pada tahun pertama sekolah menengah, jika belum menerima vaksin cacar air tersebut dan belum pernah menderita cacar air.</w:t>
      </w:r>
    </w:p>
    <w:p w:rsidR="00F978A9" w:rsidRPr="00553B6B" w:rsidRDefault="00F978A9" w:rsidP="00553B6B">
      <w:pPr>
        <w:numPr>
          <w:ilvl w:val="0"/>
          <w:numId w:val="4"/>
        </w:numPr>
        <w:tabs>
          <w:tab w:val="left" w:pos="284"/>
        </w:tabs>
        <w:spacing w:after="0" w:line="360" w:lineRule="auto"/>
        <w:jc w:val="both"/>
        <w:rPr>
          <w:rFonts w:ascii="Times New Roman" w:eastAsia="Calibri" w:hAnsi="Times New Roman" w:cs="Times New Roman"/>
          <w:color w:val="000000"/>
          <w:sz w:val="24"/>
          <w:szCs w:val="24"/>
          <w:lang w:eastAsia="id-ID"/>
        </w:rPr>
      </w:pPr>
      <w:r w:rsidRPr="00553B6B">
        <w:rPr>
          <w:rFonts w:ascii="Times New Roman" w:eastAsia="Calibri" w:hAnsi="Times New Roman" w:cs="Times New Roman"/>
          <w:color w:val="000000"/>
          <w:sz w:val="24"/>
          <w:szCs w:val="24"/>
          <w:lang w:eastAsia="id-ID"/>
        </w:rPr>
        <w:t xml:space="preserve">Untuk orang yang berusia 14 tahun ke atas yang  tidak mempunyai kekebalan dianjurkan Juga  diberikan vaksin  tersebut. Pemberian  vaksin  </w:t>
      </w:r>
      <w:r w:rsidRPr="00553B6B">
        <w:rPr>
          <w:rFonts w:ascii="Times New Roman" w:eastAsia="Calibri" w:hAnsi="Times New Roman" w:cs="Times New Roman"/>
          <w:color w:val="000000"/>
          <w:sz w:val="24"/>
          <w:szCs w:val="24"/>
          <w:lang w:eastAsia="id-ID"/>
        </w:rPr>
        <w:lastRenderedPageBreak/>
        <w:t>adalah 2 dosis,  diantaranya 1 sampai  bulan. Vaksin ini dianjurkan khususnya bagi orang yang menghadapi risiko tinggi, misalnya  petugas kesehatan, orang yang tinggal atau bekerja dengan anak kecil, wanita yang  berencana hamil, serta kontak rumah tangga orang yang mengalami imunosupresi.</w:t>
      </w:r>
    </w:p>
    <w:p w:rsidR="00F978A9" w:rsidRPr="00553B6B" w:rsidRDefault="00F978A9" w:rsidP="00553B6B">
      <w:pPr>
        <w:numPr>
          <w:ilvl w:val="0"/>
          <w:numId w:val="4"/>
        </w:numPr>
        <w:tabs>
          <w:tab w:val="left" w:pos="284"/>
        </w:tabs>
        <w:spacing w:after="0" w:line="360" w:lineRule="auto"/>
        <w:jc w:val="both"/>
        <w:rPr>
          <w:rFonts w:ascii="Times New Roman" w:eastAsia="Calibri" w:hAnsi="Times New Roman" w:cs="Times New Roman"/>
          <w:color w:val="000000"/>
          <w:sz w:val="24"/>
          <w:szCs w:val="24"/>
          <w:lang w:eastAsia="id-ID"/>
        </w:rPr>
      </w:pPr>
      <w:r w:rsidRPr="00553B6B">
        <w:rPr>
          <w:rFonts w:ascii="Times New Roman" w:eastAsia="Calibri" w:hAnsi="Times New Roman" w:cs="Times New Roman"/>
          <w:color w:val="000000"/>
          <w:sz w:val="24"/>
          <w:szCs w:val="24"/>
          <w:lang w:eastAsia="id-ID"/>
        </w:rPr>
        <w:t>Penderita cacar air harus diisolasi dirinya dari orang lain. Untuk anak yang bersekolah dan   Dititip ke penitipan anak  dianjurkan untuk  tidak masuk s ekolah dan tidak dititipkan ke penitipan anak dalam   kurun waktu  sampai  sekurang-kurangnya   lima hari setelah ruam timbul dan semua lepuh telah kering.</w:t>
      </w:r>
    </w:p>
    <w:p w:rsidR="00F978A9" w:rsidRPr="00553B6B" w:rsidRDefault="00F978A9" w:rsidP="00553B6B">
      <w:pPr>
        <w:numPr>
          <w:ilvl w:val="0"/>
          <w:numId w:val="4"/>
        </w:numPr>
        <w:tabs>
          <w:tab w:val="left" w:pos="284"/>
        </w:tabs>
        <w:spacing w:after="0" w:line="360" w:lineRule="auto"/>
        <w:jc w:val="both"/>
        <w:rPr>
          <w:rFonts w:ascii="Times New Roman" w:eastAsia="Calibri" w:hAnsi="Times New Roman" w:cs="Times New Roman"/>
          <w:color w:val="000000"/>
          <w:sz w:val="24"/>
          <w:szCs w:val="24"/>
          <w:lang w:eastAsia="id-ID"/>
        </w:rPr>
      </w:pPr>
      <w:r w:rsidRPr="00553B6B">
        <w:rPr>
          <w:rFonts w:ascii="Times New Roman" w:eastAsia="Calibri" w:hAnsi="Times New Roman" w:cs="Times New Roman"/>
          <w:color w:val="000000"/>
          <w:sz w:val="24"/>
          <w:szCs w:val="24"/>
          <w:lang w:eastAsia="id-ID"/>
        </w:rPr>
        <w:t>Mulut  dan  hidung  penderita  cacar air  tersebut  harus ditutup  sewaktu  batuk atau bersin,  membuang tisu kotor pada tong sampah yang tertutup, mencuci tangan dengan baik dengan menggunakan sabun cuci tangan cair yang baik pula dan tidak bersama-sama menggunakan alat makan, makanan atau cangkir yang sama.</w:t>
      </w:r>
    </w:p>
    <w:p w:rsidR="00F978A9" w:rsidRPr="00553B6B" w:rsidRDefault="00F978A9" w:rsidP="00553B6B">
      <w:pPr>
        <w:numPr>
          <w:ilvl w:val="0"/>
          <w:numId w:val="4"/>
        </w:numPr>
        <w:tabs>
          <w:tab w:val="left" w:pos="284"/>
        </w:tabs>
        <w:spacing w:after="0" w:line="360" w:lineRule="auto"/>
        <w:jc w:val="both"/>
        <w:rPr>
          <w:rFonts w:ascii="Times New Roman" w:eastAsia="Calibri" w:hAnsi="Times New Roman" w:cs="Times New Roman"/>
          <w:color w:val="000000"/>
          <w:sz w:val="24"/>
          <w:szCs w:val="24"/>
          <w:lang w:eastAsia="id-ID"/>
        </w:rPr>
      </w:pPr>
      <w:r w:rsidRPr="00553B6B">
        <w:rPr>
          <w:rFonts w:ascii="Times New Roman" w:eastAsia="Calibri" w:hAnsi="Times New Roman" w:cs="Times New Roman"/>
          <w:color w:val="000000"/>
          <w:sz w:val="24"/>
          <w:szCs w:val="24"/>
          <w:lang w:eastAsia="id-ID"/>
        </w:rPr>
        <w:t>Wanita yang  hamil  harus  mengisolasi dirinya dari  siapapun yang menderita cacar air atau ruam saraf dan  harus  mengunjungi  dokternya  jika telah  berada dekat dengan orang yang menderita penyakit tersebut.</w:t>
      </w:r>
    </w:p>
    <w:p w:rsidR="00F978A9" w:rsidRPr="00553B6B" w:rsidRDefault="00F978A9" w:rsidP="00553B6B">
      <w:pPr>
        <w:numPr>
          <w:ilvl w:val="0"/>
          <w:numId w:val="4"/>
        </w:numPr>
        <w:tabs>
          <w:tab w:val="left" w:pos="284"/>
        </w:tabs>
        <w:spacing w:after="0" w:line="360" w:lineRule="auto"/>
        <w:jc w:val="both"/>
        <w:rPr>
          <w:rFonts w:ascii="Times New Roman" w:eastAsia="Calibri" w:hAnsi="Times New Roman" w:cs="Times New Roman"/>
          <w:color w:val="000000"/>
          <w:sz w:val="24"/>
          <w:szCs w:val="24"/>
          <w:lang w:eastAsia="id-ID"/>
        </w:rPr>
      </w:pPr>
      <w:r w:rsidRPr="00553B6B">
        <w:rPr>
          <w:rFonts w:ascii="Times New Roman" w:eastAsia="Calibri" w:hAnsi="Times New Roman" w:cs="Times New Roman"/>
          <w:color w:val="000000"/>
          <w:sz w:val="24"/>
          <w:szCs w:val="24"/>
          <w:lang w:eastAsia="id-ID"/>
        </w:rPr>
        <w:t>Anak-anak yang mengidap penyakit leukimia atau kekurangan imunitas atau sedang menjalani kemoterapi harus menjauhi diri dari siapapun yang menderita cacar air atau ruam saraf . Kuman penyakit cacar air tersebut dapat mengakibatkan infeksi yang lebih parah pada anak-anak tersebut.</w:t>
      </w:r>
    </w:p>
    <w:p w:rsidR="00F978A9" w:rsidRPr="00553B6B" w:rsidRDefault="00F978A9" w:rsidP="00553B6B">
      <w:pPr>
        <w:numPr>
          <w:ilvl w:val="0"/>
          <w:numId w:val="4"/>
        </w:numPr>
        <w:tabs>
          <w:tab w:val="left" w:pos="284"/>
        </w:tabs>
        <w:spacing w:after="0" w:line="360" w:lineRule="auto"/>
        <w:jc w:val="both"/>
        <w:rPr>
          <w:rFonts w:ascii="Times New Roman" w:eastAsia="Calibri" w:hAnsi="Times New Roman" w:cs="Times New Roman"/>
          <w:color w:val="000000"/>
          <w:sz w:val="24"/>
          <w:szCs w:val="24"/>
          <w:lang w:eastAsia="id-ID"/>
        </w:rPr>
      </w:pPr>
      <w:r w:rsidRPr="00553B6B">
        <w:rPr>
          <w:rFonts w:ascii="Times New Roman" w:eastAsia="Calibri" w:hAnsi="Times New Roman" w:cs="Times New Roman"/>
          <w:color w:val="000000"/>
          <w:sz w:val="24"/>
          <w:szCs w:val="24"/>
          <w:lang w:eastAsia="id-ID"/>
        </w:rPr>
        <w:t xml:space="preserve">Dinjurkan untuk </w:t>
      </w:r>
      <w:r w:rsidRPr="00553B6B">
        <w:rPr>
          <w:rFonts w:ascii="Times New Roman" w:eastAsia="Calibri" w:hAnsi="Times New Roman" w:cs="Times New Roman"/>
          <w:i/>
          <w:iCs/>
          <w:color w:val="000000"/>
          <w:sz w:val="24"/>
          <w:szCs w:val="24"/>
          <w:lang w:eastAsia="id-ID"/>
        </w:rPr>
        <w:t>Mengkonsumsi makanan bergizi</w:t>
      </w:r>
      <w:r w:rsidRPr="00553B6B">
        <w:rPr>
          <w:rFonts w:ascii="Times New Roman" w:eastAsia="Calibri" w:hAnsi="Times New Roman" w:cs="Times New Roman"/>
          <w:color w:val="000000"/>
          <w:sz w:val="24"/>
          <w:szCs w:val="24"/>
          <w:lang w:eastAsia="id-ID"/>
        </w:rPr>
        <w:t xml:space="preserve"> Makanan bergizi membuat tubuh sehat dan berstamina kuat sehingga dapat menangkal serangan infeksi kuman penyakit</w:t>
      </w:r>
      <w:r w:rsidR="00C97159">
        <w:rPr>
          <w:rFonts w:ascii="Times New Roman" w:eastAsia="Calibri" w:hAnsi="Times New Roman" w:cs="Times New Roman"/>
          <w:color w:val="000000"/>
          <w:sz w:val="24"/>
          <w:szCs w:val="24"/>
          <w:lang w:val="en-US" w:eastAsia="id-ID"/>
        </w:rPr>
        <w:t>.</w:t>
      </w:r>
    </w:p>
    <w:p w:rsidR="00F978A9" w:rsidRPr="00553B6B" w:rsidRDefault="00F978A9" w:rsidP="00553B6B">
      <w:pPr>
        <w:numPr>
          <w:ilvl w:val="0"/>
          <w:numId w:val="4"/>
        </w:numPr>
        <w:tabs>
          <w:tab w:val="left" w:pos="284"/>
        </w:tabs>
        <w:spacing w:after="0" w:line="360" w:lineRule="auto"/>
        <w:jc w:val="both"/>
        <w:rPr>
          <w:rFonts w:ascii="Times New Roman" w:eastAsia="Calibri" w:hAnsi="Times New Roman" w:cs="Times New Roman"/>
          <w:color w:val="000000"/>
          <w:sz w:val="24"/>
          <w:szCs w:val="24"/>
          <w:lang w:eastAsia="id-ID"/>
        </w:rPr>
      </w:pPr>
      <w:r w:rsidRPr="00553B6B">
        <w:rPr>
          <w:rFonts w:ascii="Times New Roman" w:eastAsia="Calibri" w:hAnsi="Times New Roman" w:cs="Times New Roman"/>
          <w:color w:val="000000"/>
          <w:sz w:val="24"/>
          <w:szCs w:val="24"/>
          <w:lang w:eastAsia="id-ID"/>
        </w:rPr>
        <w:t>Mencegah diri untuk tidak dekat dengan  sumber penularan penyakit cacar air</w:t>
      </w:r>
      <w:r w:rsidR="00C97159">
        <w:rPr>
          <w:rFonts w:ascii="Times New Roman" w:eastAsia="Calibri" w:hAnsi="Times New Roman" w:cs="Times New Roman"/>
          <w:color w:val="000000"/>
          <w:sz w:val="24"/>
          <w:szCs w:val="24"/>
          <w:lang w:val="en-US" w:eastAsia="id-ID"/>
        </w:rPr>
        <w:t>.</w:t>
      </w:r>
    </w:p>
    <w:p w:rsidR="00F978A9" w:rsidRPr="00553B6B" w:rsidRDefault="00F978A9" w:rsidP="00553B6B">
      <w:pPr>
        <w:numPr>
          <w:ilvl w:val="0"/>
          <w:numId w:val="4"/>
        </w:numPr>
        <w:tabs>
          <w:tab w:val="left" w:pos="284"/>
        </w:tabs>
        <w:spacing w:after="0" w:line="360" w:lineRule="auto"/>
        <w:jc w:val="both"/>
        <w:rPr>
          <w:rFonts w:ascii="Times New Roman" w:eastAsia="Calibri" w:hAnsi="Times New Roman" w:cs="Times New Roman"/>
          <w:color w:val="000000"/>
          <w:sz w:val="24"/>
          <w:szCs w:val="24"/>
          <w:lang w:val="en-US" w:eastAsia="id-ID"/>
        </w:rPr>
      </w:pPr>
      <w:r w:rsidRPr="00553B6B">
        <w:rPr>
          <w:rFonts w:ascii="Times New Roman" w:eastAsia="Calibri" w:hAnsi="Times New Roman" w:cs="Times New Roman"/>
          <w:color w:val="000000"/>
          <w:sz w:val="24"/>
          <w:szCs w:val="24"/>
          <w:lang w:eastAsia="id-ID"/>
        </w:rPr>
        <w:t>Imunoglobulin varicella zoster dapat mencegah (atau setidaknya meringankan) terjadinya cacar air, bila diberikan dalam waktu maksimal 96 jam sesudah terpapar. Dianjurkan pula bagi bayi baru lahir yang ibunya menderita cacar air beberapa saat sebelum atau sesudah melahirkan</w:t>
      </w:r>
      <w:r w:rsidR="00C97159">
        <w:rPr>
          <w:rFonts w:ascii="Times New Roman" w:eastAsia="Calibri" w:hAnsi="Times New Roman" w:cs="Times New Roman"/>
          <w:color w:val="000000"/>
          <w:sz w:val="24"/>
          <w:szCs w:val="24"/>
          <w:lang w:val="en-US" w:eastAsia="id-ID"/>
        </w:rPr>
        <w:t>.</w:t>
      </w:r>
    </w:p>
    <w:p w:rsidR="00562217" w:rsidRPr="00553B6B" w:rsidRDefault="00562217" w:rsidP="00553B6B">
      <w:pPr>
        <w:tabs>
          <w:tab w:val="left" w:pos="284"/>
        </w:tabs>
        <w:spacing w:after="0" w:line="360" w:lineRule="auto"/>
        <w:jc w:val="both"/>
        <w:rPr>
          <w:rFonts w:ascii="Times New Roman" w:eastAsia="Calibri" w:hAnsi="Times New Roman" w:cs="Times New Roman"/>
          <w:color w:val="000000"/>
          <w:sz w:val="24"/>
          <w:szCs w:val="24"/>
          <w:lang w:val="en-US" w:eastAsia="id-ID"/>
        </w:rPr>
      </w:pPr>
    </w:p>
    <w:p w:rsidR="00F978A9" w:rsidRPr="00553B6B" w:rsidRDefault="00F978A9" w:rsidP="00553B6B">
      <w:pPr>
        <w:spacing w:line="360" w:lineRule="auto"/>
        <w:jc w:val="both"/>
        <w:rPr>
          <w:rFonts w:ascii="Times New Roman" w:eastAsia="Calibri" w:hAnsi="Times New Roman" w:cs="Times New Roman"/>
          <w:b/>
          <w:sz w:val="24"/>
          <w:szCs w:val="24"/>
          <w:vertAlign w:val="superscript"/>
        </w:rPr>
      </w:pPr>
      <w:r w:rsidRPr="00553B6B">
        <w:rPr>
          <w:rFonts w:ascii="Times New Roman" w:eastAsia="Calibri" w:hAnsi="Times New Roman" w:cs="Times New Roman"/>
          <w:b/>
          <w:sz w:val="24"/>
          <w:szCs w:val="24"/>
          <w:lang w:val="it-IT"/>
        </w:rPr>
        <w:lastRenderedPageBreak/>
        <w:t>Patogenesis</w:t>
      </w:r>
      <w:r w:rsidRPr="00553B6B">
        <w:rPr>
          <w:rFonts w:ascii="Times New Roman" w:eastAsia="Calibri" w:hAnsi="Times New Roman" w:cs="Times New Roman"/>
          <w:b/>
          <w:sz w:val="24"/>
          <w:szCs w:val="24"/>
          <w:vertAlign w:val="superscript"/>
        </w:rPr>
        <w:t>5</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 xml:space="preserve">Masuknya virus biasanya melalui mukosa saluran pernafasan bagian atas dan oropharing. Penyebaran virus dapat melalui darah dan limfa (viremia primer). Virus ini di pindahkan oleh sistem retikuloendotelial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dapat terjadi replikasi virus selama masa inkubasi terjadi. </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 xml:space="preserve">Masa inkubasi infeksi adalah masa dimana meliputi sebagian dari pertahanan nonspesifik (interferon) dan peningkatan respon imun. Pada banyak individu, replikasi virus biasanya melebihi pertahanan tubuh, jadi setelah 2 minggu setelah infeksi dapat timbul viremia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luas (viremia sekunder). </w:t>
      </w:r>
      <w:r w:rsidRPr="00553B6B">
        <w:rPr>
          <w:rFonts w:ascii="Times New Roman" w:eastAsia="Calibri" w:hAnsi="Times New Roman" w:cs="Times New Roman"/>
          <w:sz w:val="24"/>
          <w:szCs w:val="24"/>
          <w:lang w:val="sv-SE"/>
        </w:rPr>
        <w:t xml:space="preserve">Ini menyebabkan demam dan malese, penyebaran virus ke dalam tubuh, terutama kulit dan membran mukosa. Lesi pada kulit dapat terjadi atau timbul setelah sekitar 3 hari respon imun seluler dan humoral spesifik VZV. Akhir dari piremia di pengaruhi oleh respon imun penderita. </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 xml:space="preserve">Bila terjadi pneumonia dan komplikasi lain dari varicella berarti terjadi kegagalan pertahanan terhadap replikasi virus dan rentannya fokal infeksi viseral dan kutaneus. Frekuensi pada bayi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baru lahir dan pada pasien kongenital, di dapat atau iatrogenik defisiensi imun adalah hampir sama, di sebagian besar bagian, untuk menurunkan imun seluler. Antibodi Ig G, Ig M dan Ig A terhadap VZV dapat terdeteksi 2 sampai 5 hari setelah timbul gejala klinik varicella dan jumlahnya meningkat maksimum selama minggu ke 2 atau 3. Setelah itu, antibodi G akan menurun perlahan, dan akan menetap. Antibodi Ig M dan Ig A juga akan menurun lebih cepat dan biasanya tidak terdeteksi setelah 1 tahun infeksi terjadi. </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 xml:space="preserve">Sel imun perantara juga meningkat selama varicella berlangsung dan akan menetap untuk beberapa tahun. Ini juga melibatkan meningkatnya lekosit darah untuk sintesis DNA dan respon proliferasi in vitro terhadap infeksi VZV, tapi sel imun perantara juga dapat di buktikan dengan cara lain, meliputi tes kulit di mana berhubungan </w:t>
      </w:r>
      <w:r w:rsidR="0098555A" w:rsidRPr="00553B6B">
        <w:rPr>
          <w:rFonts w:ascii="Times New Roman" w:eastAsia="Calibri" w:hAnsi="Times New Roman" w:cs="Times New Roman"/>
          <w:sz w:val="24"/>
          <w:szCs w:val="24"/>
          <w:lang w:val="sv-SE"/>
        </w:rPr>
        <w:t>dengan</w:t>
      </w:r>
      <w:r w:rsidRPr="00553B6B">
        <w:rPr>
          <w:rFonts w:ascii="Times New Roman" w:eastAsia="Calibri" w:hAnsi="Times New Roman" w:cs="Times New Roman"/>
          <w:sz w:val="24"/>
          <w:szCs w:val="24"/>
          <w:lang w:val="sv-SE"/>
        </w:rPr>
        <w:t xml:space="preserve"> antibodi dan individu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peka. </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 xml:space="preserve">Hubungan penting antara imun humoral dan seluler dari varicella masih belum jelas. Penyakit ini terutama tidak parah pada anak-anak </w:t>
      </w:r>
      <w:r w:rsidR="0098555A" w:rsidRPr="00553B6B">
        <w:rPr>
          <w:rFonts w:ascii="Times New Roman" w:eastAsia="Calibri" w:hAnsi="Times New Roman" w:cs="Times New Roman"/>
          <w:sz w:val="24"/>
          <w:szCs w:val="24"/>
          <w:lang w:val="sv-SE"/>
        </w:rPr>
        <w:t>dengan</w:t>
      </w:r>
      <w:r w:rsidRPr="00553B6B">
        <w:rPr>
          <w:rFonts w:ascii="Times New Roman" w:eastAsia="Calibri" w:hAnsi="Times New Roman" w:cs="Times New Roman"/>
          <w:sz w:val="24"/>
          <w:szCs w:val="24"/>
          <w:lang w:val="sv-SE"/>
        </w:rPr>
        <w:t xml:space="preserve"> agamaglobulin, dan tidak ada hubungan khusus antara respon antibodi endogen </w:t>
      </w:r>
      <w:r w:rsidRPr="00553B6B">
        <w:rPr>
          <w:rFonts w:ascii="Times New Roman" w:eastAsia="Calibri" w:hAnsi="Times New Roman" w:cs="Times New Roman"/>
          <w:sz w:val="24"/>
          <w:szCs w:val="24"/>
          <w:lang w:val="sv-SE"/>
        </w:rPr>
        <w:lastRenderedPageBreak/>
        <w:t xml:space="preserve">dan varicella. Respon imun seluler dan mungkin interferon, terlihat lebih penting dalam membatasi penyebaran dan durasi infeksi VZV; pada pasien kongenital, di dapat atau defek iatrogenik pada imun cell mediated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sakit hebat dan pengobatannya langsung terhadap varicella. Imunisasi pada pasien dapat melindungi dari fatalnya varicella. </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 xml:space="preserve">Manusia </w:t>
      </w:r>
      <w:r w:rsidR="0098555A" w:rsidRPr="00553B6B">
        <w:rPr>
          <w:rFonts w:ascii="Times New Roman" w:eastAsia="Calibri" w:hAnsi="Times New Roman" w:cs="Times New Roman"/>
          <w:sz w:val="24"/>
          <w:szCs w:val="24"/>
          <w:lang w:val="sv-SE"/>
        </w:rPr>
        <w:t>dengan</w:t>
      </w:r>
      <w:r w:rsidRPr="00553B6B">
        <w:rPr>
          <w:rFonts w:ascii="Times New Roman" w:eastAsia="Calibri" w:hAnsi="Times New Roman" w:cs="Times New Roman"/>
          <w:sz w:val="24"/>
          <w:szCs w:val="24"/>
          <w:lang w:val="sv-SE"/>
        </w:rPr>
        <w:t xml:space="preserve"> adanya serum antibodi tdk biasanya menjadi penyakit setelah di dapat secara eksogen. Imun pasif dapat mencegah varicella dalam keadaan penurunan imun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rentan terhadap individu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menderita varicella. Perkembangan cell-mediated dan imun humoral di dapat secara alamiah. </w:t>
      </w:r>
    </w:p>
    <w:p w:rsidR="00F978A9" w:rsidRPr="00553B6B" w:rsidRDefault="00F978A9" w:rsidP="00553B6B">
      <w:pPr>
        <w:spacing w:line="360" w:lineRule="auto"/>
        <w:ind w:firstLine="720"/>
        <w:jc w:val="both"/>
        <w:rPr>
          <w:rFonts w:ascii="Times New Roman" w:eastAsia="Calibri" w:hAnsi="Times New Roman" w:cs="Times New Roman"/>
          <w:sz w:val="24"/>
          <w:szCs w:val="24"/>
          <w:lang w:val="sv-SE"/>
        </w:rPr>
      </w:pPr>
      <w:r w:rsidRPr="00553B6B">
        <w:rPr>
          <w:rFonts w:ascii="Times New Roman" w:eastAsia="Calibri" w:hAnsi="Times New Roman" w:cs="Times New Roman"/>
          <w:sz w:val="24"/>
          <w:szCs w:val="24"/>
          <w:lang w:val="sv-SE"/>
        </w:rPr>
        <w:t xml:space="preserve">Antibodi Ig M dan Ig A meningkat pada ploriferaasi respon limfosit invitro terhadap antibodi VZV. Infantil mendapat antibodi dari plasenta ibunya. Antibodi sendiri tdk akan menjamin imun total varicella, setidak-tidaknya menghasilkan infeksi alamiah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sebelumnya tdk termodifikasi. </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i-FI"/>
        </w:rPr>
        <w:t xml:space="preserve">Kejadian utama pada formasi lesi kulit dari varicella mungkin infeksi sel kapiler endotelial pada dermis papilare,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penyebaran virus berikutnya pada sel epitel dalam lapisan epidermis, folikel rambut dan glandula sebasea. Pada awal lesi papular di dermis bagian superfisial, sel-sel endotelial membesar dan nukleusnya seringkali mengandung bedan inklusi intranuklear.</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i-FI"/>
        </w:rPr>
        <w:t xml:space="preserve">Pada varicella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berat, lesi fokal dapat ditemukan di membran mukosa dari saluran pernafasan, gastrointestinal, dan saluran kemih di serosa dari pleural dan peritoneal cavitis, dan di parenkim dari setiap organ, paru-paru merupakan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tersering.</w:t>
      </w:r>
    </w:p>
    <w:p w:rsidR="00F978A9" w:rsidRPr="00553B6B" w:rsidRDefault="00F978A9" w:rsidP="00553B6B">
      <w:pPr>
        <w:spacing w:line="360" w:lineRule="auto"/>
        <w:jc w:val="both"/>
        <w:rPr>
          <w:rFonts w:ascii="Times New Roman" w:eastAsia="Calibri" w:hAnsi="Times New Roman" w:cs="Times New Roman"/>
          <w:b/>
          <w:sz w:val="24"/>
          <w:szCs w:val="24"/>
          <w:vertAlign w:val="superscript"/>
        </w:rPr>
      </w:pPr>
      <w:r w:rsidRPr="00553B6B">
        <w:rPr>
          <w:rFonts w:ascii="Times New Roman" w:eastAsia="Calibri" w:hAnsi="Times New Roman" w:cs="Times New Roman"/>
          <w:b/>
          <w:sz w:val="24"/>
          <w:szCs w:val="24"/>
          <w:lang w:val="sv-SE"/>
        </w:rPr>
        <w:t>Gejala Klinis</w:t>
      </w:r>
      <w:r w:rsidRPr="00553B6B">
        <w:rPr>
          <w:rFonts w:ascii="Times New Roman" w:eastAsia="Calibri" w:hAnsi="Times New Roman" w:cs="Times New Roman"/>
          <w:b/>
          <w:sz w:val="24"/>
          <w:szCs w:val="24"/>
          <w:vertAlign w:val="superscript"/>
        </w:rPr>
        <w:t>5,7</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 xml:space="preserve">Varicella pada anak muda, gejala prodromal jarang dan penyakitnya dimulai setelah masa inkubasi 14-15 hari, </w:t>
      </w:r>
      <w:r w:rsidR="0098555A" w:rsidRPr="00553B6B">
        <w:rPr>
          <w:rFonts w:ascii="Times New Roman" w:eastAsia="Calibri" w:hAnsi="Times New Roman" w:cs="Times New Roman"/>
          <w:sz w:val="24"/>
          <w:szCs w:val="24"/>
          <w:lang w:val="sv-SE"/>
        </w:rPr>
        <w:t>dengan</w:t>
      </w:r>
      <w:r w:rsidRPr="00553B6B">
        <w:rPr>
          <w:rFonts w:ascii="Times New Roman" w:eastAsia="Calibri" w:hAnsi="Times New Roman" w:cs="Times New Roman"/>
          <w:sz w:val="24"/>
          <w:szCs w:val="24"/>
          <w:lang w:val="sv-SE"/>
        </w:rPr>
        <w:t xml:space="preserve"> onset ruam. Ruam mungkin disertai oleh demam derajat rendah dan malaise. Anak-anak lebih tua dan dewasa, ruam sering di dahului 2-3 hari setelah demam, malaise, sakit kepala, anoreksia, sakit punggung hebat dan beberapa pasien sakit tenggorokan dan batuk kering. Skarlatiniformis singkat kadang diobservasi bersamaan </w:t>
      </w:r>
      <w:r w:rsidR="0098555A" w:rsidRPr="00553B6B">
        <w:rPr>
          <w:rFonts w:ascii="Times New Roman" w:eastAsia="Calibri" w:hAnsi="Times New Roman" w:cs="Times New Roman"/>
          <w:sz w:val="24"/>
          <w:szCs w:val="24"/>
          <w:lang w:val="sv-SE"/>
        </w:rPr>
        <w:t>dengan</w:t>
      </w:r>
      <w:r w:rsidRPr="00553B6B">
        <w:rPr>
          <w:rFonts w:ascii="Times New Roman" w:eastAsia="Calibri" w:hAnsi="Times New Roman" w:cs="Times New Roman"/>
          <w:sz w:val="24"/>
          <w:szCs w:val="24"/>
          <w:lang w:val="sv-SE"/>
        </w:rPr>
        <w:t xml:space="preserve"> erupsi vesikuler. </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lastRenderedPageBreak/>
        <w:t xml:space="preserve">Ruam varicella dimulai pada wajah dan skalp, kemudian ke batang tubuh dan ke ekstremitas tapi distribusinya di pusat. Ruam lebih jelas di bagian tubuh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menyolok dan terbuka dan menebal pada medial bagian sisi tubuh, tdk biasanya timbul lesi baru di telapak tangan dan kaki. Vesikel sering terlihat lebih awal dan dalam jumlah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besar di daerah inflamasi seperti bentuk diaper rash, sengatan matahari atau ekzema.</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 xml:space="preserve">Makula merah jambu menjadi papul, menjadi vesikel lalu pustul dan menjadi krusta (transisi seluruhnya terjadi dalam 8-12 jam). Vesikel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khas berdinding tipis pada superfisial (teardrops), biasanya diameternya 2 sampai 3 mm, bentuknya elips, </w:t>
      </w:r>
      <w:r w:rsidR="0098555A" w:rsidRPr="00553B6B">
        <w:rPr>
          <w:rFonts w:ascii="Times New Roman" w:eastAsia="Calibri" w:hAnsi="Times New Roman" w:cs="Times New Roman"/>
          <w:sz w:val="24"/>
          <w:szCs w:val="24"/>
          <w:lang w:val="sv-SE"/>
        </w:rPr>
        <w:t>dengan</w:t>
      </w:r>
      <w:r w:rsidRPr="00553B6B">
        <w:rPr>
          <w:rFonts w:ascii="Times New Roman" w:eastAsia="Calibri" w:hAnsi="Times New Roman" w:cs="Times New Roman"/>
          <w:sz w:val="24"/>
          <w:szCs w:val="24"/>
          <w:lang w:val="sv-SE"/>
        </w:rPr>
        <w:t xml:space="preserve"> panjang sumbu pararel pada lipatan kulit. Vesikel di kelilingi oleh warna eritem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mirip </w:t>
      </w:r>
      <w:r w:rsidR="0098555A" w:rsidRPr="00553B6B">
        <w:rPr>
          <w:rFonts w:ascii="Times New Roman" w:eastAsia="Calibri" w:hAnsi="Times New Roman" w:cs="Times New Roman"/>
          <w:sz w:val="24"/>
          <w:szCs w:val="24"/>
          <w:lang w:val="sv-SE"/>
        </w:rPr>
        <w:t>dengan</w:t>
      </w:r>
      <w:r w:rsidRPr="00553B6B">
        <w:rPr>
          <w:rFonts w:ascii="Times New Roman" w:eastAsia="Calibri" w:hAnsi="Times New Roman" w:cs="Times New Roman"/>
          <w:sz w:val="24"/>
          <w:szCs w:val="24"/>
          <w:lang w:val="sv-SE"/>
        </w:rPr>
        <w:t xml:space="preserve"> tetesan pada daun mawar. </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 xml:space="preserve">Bila cairan vesikel menjadi keruh akan menjadi pustula (penonjolan pada kulit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berisi nanah).Bila mengering berawal dari pusatnya, menjadi pustul umbilikasi, kemudian menjadi krusta. Sementara proses ini berlangsung timbul vesikel-vesikel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baru sehingga menimbulkan gambaran polimorf. Lapisan ini mengering 1-3 minggu tergantung kedalaman kulit, kemudian menjadi lesi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berwarna merah jambu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lama-lama menghilang.</w:t>
      </w:r>
    </w:p>
    <w:p w:rsidR="00F978A9" w:rsidRPr="00553B6B" w:rsidRDefault="00F978A9" w:rsidP="00553B6B">
      <w:pPr>
        <w:spacing w:line="360" w:lineRule="auto"/>
        <w:ind w:firstLine="720"/>
        <w:jc w:val="both"/>
        <w:rPr>
          <w:rFonts w:ascii="Times New Roman" w:eastAsia="Calibri" w:hAnsi="Times New Roman" w:cs="Times New Roman"/>
          <w:sz w:val="24"/>
          <w:szCs w:val="24"/>
          <w:lang w:val="sv-SE"/>
        </w:rPr>
      </w:pPr>
      <w:r w:rsidRPr="00553B6B">
        <w:rPr>
          <w:rFonts w:ascii="Times New Roman" w:eastAsia="Calibri" w:hAnsi="Times New Roman" w:cs="Times New Roman"/>
          <w:sz w:val="24"/>
          <w:szCs w:val="24"/>
          <w:lang w:val="sv-SE"/>
        </w:rPr>
        <w:t xml:space="preserve">Bekas luka jarang di temukan pada cacar air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ringan. Vesikel juga berkembang di selaput lendir mulut, biasanya sering muncul di atas langit-langit mulut.Vesikel mukosa pecah </w:t>
      </w:r>
      <w:r w:rsidR="0098555A" w:rsidRPr="00553B6B">
        <w:rPr>
          <w:rFonts w:ascii="Times New Roman" w:eastAsia="Calibri" w:hAnsi="Times New Roman" w:cs="Times New Roman"/>
          <w:sz w:val="24"/>
          <w:szCs w:val="24"/>
          <w:lang w:val="sv-SE"/>
        </w:rPr>
        <w:t>dengan</w:t>
      </w:r>
      <w:r w:rsidRPr="00553B6B">
        <w:rPr>
          <w:rFonts w:ascii="Times New Roman" w:eastAsia="Calibri" w:hAnsi="Times New Roman" w:cs="Times New Roman"/>
          <w:sz w:val="24"/>
          <w:szCs w:val="24"/>
          <w:lang w:val="sv-SE"/>
        </w:rPr>
        <w:t xml:space="preserve"> capat sehingga tahap vesikuler terlewatkan. Selain itu, satu daerah pembengkakan diameternya 2-3 mm.</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 xml:space="preserve">Vesikel kemungkinan juga muncul di selaput lendir lainnya, termasuk hidung, faring (tekak), laring, trakea, saluran gastrointestinal,saluran kencing, dan vagina, seperti halnya saluran  penghubung lainnya. </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 xml:space="preserve">Pada umumnya, kasus teringan kebanyakan terjadi pada bayi dan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berat terjadi pada orang dewasa, infeksi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tidak nyata muncul tetapi jarang. Demam biasanya rata-rata 39derajat C (102 derajat F) dan naik menjadi 40,5 derajat C (105 derajat F) ini hanya terjadi pada kasus-kasus berat.</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lastRenderedPageBreak/>
        <w:t xml:space="preserve">Pada kasus-kasus ringan tidak muncul demam muncul kembali setelah defervescence dapat dilihat dari adanya bakteri ke-2 dan komplikasi lain,sakit kepala,tidak enak badan,nyeri otot,gelisah biasanya disertai demam dan lebih berat bagi anak-anak yang lebih besar dan orang dewasa. Gejala yang paling berat adalah gatal yang muncul sepanjang tahap vesikuler.                                                                                                                                                                                                                                                                                                                                                                                                                                                                                                                                                                                           </w:t>
      </w:r>
    </w:p>
    <w:p w:rsidR="00F978A9" w:rsidRPr="00553B6B" w:rsidRDefault="00F978A9" w:rsidP="00553B6B">
      <w:pPr>
        <w:spacing w:line="360" w:lineRule="auto"/>
        <w:jc w:val="both"/>
        <w:rPr>
          <w:rFonts w:ascii="Times New Roman" w:eastAsia="Calibri" w:hAnsi="Times New Roman" w:cs="Times New Roman"/>
          <w:b/>
          <w:sz w:val="24"/>
          <w:szCs w:val="24"/>
          <w:vertAlign w:val="superscript"/>
        </w:rPr>
      </w:pPr>
      <w:r w:rsidRPr="00553B6B">
        <w:rPr>
          <w:rFonts w:ascii="Times New Roman" w:eastAsia="Calibri" w:hAnsi="Times New Roman" w:cs="Times New Roman"/>
          <w:b/>
          <w:sz w:val="24"/>
          <w:szCs w:val="24"/>
          <w:lang w:val="sv-SE"/>
        </w:rPr>
        <w:t>Komplikasi</w:t>
      </w:r>
      <w:r w:rsidRPr="00553B6B">
        <w:rPr>
          <w:rFonts w:ascii="Times New Roman" w:eastAsia="Calibri" w:hAnsi="Times New Roman" w:cs="Times New Roman"/>
          <w:b/>
          <w:sz w:val="24"/>
          <w:szCs w:val="24"/>
          <w:vertAlign w:val="superscript"/>
        </w:rPr>
        <w:t>1,7</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Pada anak-anak normal varisela adalah penyakit yang tidak berbahaya dan jarang terjadi komplikasi yang serius. Komplikasi paling banyak biasanya oleh staphylococcus atau streptococcus, yang menyebabkan impetigo, bisul, selulitis, ersipelas dan jarang gangren. Radang paru-paru adalah komplikasi yang jarang muncul pada anak-anak di bawah umur 7 tahun</w:t>
      </w:r>
      <w:r w:rsidR="00562217" w:rsidRPr="00553B6B">
        <w:rPr>
          <w:rFonts w:ascii="Times New Roman" w:eastAsia="Calibri" w:hAnsi="Times New Roman" w:cs="Times New Roman"/>
          <w:sz w:val="24"/>
          <w:szCs w:val="24"/>
          <w:lang w:val="sv-SE"/>
        </w:rPr>
        <w:t>.</w:t>
      </w:r>
    </w:p>
    <w:p w:rsidR="00F978A9" w:rsidRPr="00553B6B" w:rsidRDefault="00F978A9" w:rsidP="00553B6B">
      <w:pPr>
        <w:spacing w:line="360" w:lineRule="auto"/>
        <w:ind w:firstLine="72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 xml:space="preserve">Varisela pneumonia di diagnosa dari sinar rontgen (16%). Beratnya Varisela pneumonia pada orang tua dan orang dewasa. Gejala pneumonia ini tampak pada 1-6 hari setelah terlihat ruam dan gangguan sistem paru berhubungan </w:t>
      </w:r>
      <w:r w:rsidR="0098555A" w:rsidRPr="00553B6B">
        <w:rPr>
          <w:rFonts w:ascii="Times New Roman" w:eastAsia="Calibri" w:hAnsi="Times New Roman" w:cs="Times New Roman"/>
          <w:sz w:val="24"/>
          <w:szCs w:val="24"/>
          <w:lang w:val="it-IT"/>
        </w:rPr>
        <w:t>dengan</w:t>
      </w:r>
      <w:r w:rsidRPr="00553B6B">
        <w:rPr>
          <w:rFonts w:ascii="Times New Roman" w:eastAsia="Calibri" w:hAnsi="Times New Roman" w:cs="Times New Roman"/>
          <w:sz w:val="24"/>
          <w:szCs w:val="24"/>
          <w:lang w:val="it-IT"/>
        </w:rPr>
        <w:t xml:space="preserve"> erupsi kulit. Pada beberapa pasien terlihat gangguan pernafasan berat disertai batuk, dispneu, takipneu, demam tinggi, nyeri dada, sianosis, dan hemoptisis tetapi pada beberapa pasien tidak mengalami gejala seperti ini.</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i-FI"/>
        </w:rPr>
        <w:t xml:space="preserve">Gejala ini tidak terlihat pada pemeriksaan fisik. Pada pemeriksaan rontgenogramakan telihat nodul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padat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difuse diseluruh bagian paru, sering terlihat di peribronkial dan pada basis. Gambaran rontgenografik akan hilang dari gejala pneumonia dan lesi paru mengalami kalsifikasi dan menetap bertahun-tahun.</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i-FI"/>
        </w:rPr>
        <w:t xml:space="preserve">Angka kematian pada orang dewasa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varicella pneumonia antara 10-30 % sekitar 10 % jika pasien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penurunan kekebalan terlihat jelas pada pemeriksaan post mortem pada kasus-kasus fatal bahwa infeksi varicella terdapat pada setiap organ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di periksa.Infeksi varicella selama kehamilan merupakan ancaman bagi ibu dan janin.</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i-FI"/>
        </w:rPr>
        <w:t xml:space="preserve">Penyebaran infeksi varicella pneumonia akan terlihat pada kematian ibu tapi blm dapat di pastikan apakah insiden atau beratnya varicella pnuemonia lebih </w:t>
      </w:r>
      <w:r w:rsidRPr="00553B6B">
        <w:rPr>
          <w:rFonts w:ascii="Times New Roman" w:eastAsia="Calibri" w:hAnsi="Times New Roman" w:cs="Times New Roman"/>
          <w:sz w:val="24"/>
          <w:szCs w:val="24"/>
          <w:lang w:val="fi-FI"/>
        </w:rPr>
        <w:lastRenderedPageBreak/>
        <w:t xml:space="preserve">besar dari varicella selama kehamilan, jika dibandingkan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varicella pada orang dewasa tanpa kehamilan.</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Orang yang lemah atau kurang daya tahan tubuh akibat penyakit lain seperti </w:t>
      </w:r>
      <w:r w:rsidRPr="00553B6B">
        <w:rPr>
          <w:rFonts w:ascii="Times New Roman" w:eastAsia="Calibri" w:hAnsi="Times New Roman" w:cs="Times New Roman"/>
          <w:b/>
          <w:sz w:val="24"/>
          <w:szCs w:val="24"/>
        </w:rPr>
        <w:t>HIV</w:t>
      </w:r>
      <w:r w:rsidRPr="00553B6B">
        <w:rPr>
          <w:rFonts w:ascii="Times New Roman" w:eastAsia="Calibri" w:hAnsi="Times New Roman" w:cs="Times New Roman"/>
          <w:sz w:val="24"/>
          <w:szCs w:val="24"/>
        </w:rPr>
        <w:t>, bila tertular atau kena penyakit varicella akan mendapatkan infeksi dan komplikasi yang parah seperti infeksi pada kulit – menjadi lebih lebam merah, lebih bengkak dan lebih sakit dan penyembuhannya lebih lama atau bisa berakibat fatal.</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lang w:val="fi-FI"/>
        </w:rPr>
        <w:t xml:space="preserve">Syndrom abnormalitas (hipoplasia ekstremitas, sikatriks, kortikal atropi, abnormalitas okular, dan berat badan bayi lahir rendah) dapat di amati saat bayi lahir dari ibu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menderita varicella antara minggu ke 7-12 masa gestasi terjadi karena infeksi kongenital VZV pada awal masa gestasi.</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i-FI"/>
        </w:rPr>
        <w:t xml:space="preserve">Varicella kongenital muncul setelah 10 hari setelah kelahiran lebih serius dari varicella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terinfeksi pada saat post natal dan akan menjadi lebih berat tergantung dari penyakit ibunya.</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i-FI"/>
        </w:rPr>
        <w:t xml:space="preserve">Angka morbiditas dan mortalitas varicella meningkat pada pasien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penurunan kekebalan termasuk pasien gn leukimia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keganasan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mengkonsumsi kortikosteroid pada penderita sindrom nefrotik dan demam reumatik serta pasien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defisiensi imunologis kongenital. 19 dari 60 anak-anak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leukimia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menerima kemoterapi saat infeksi terjadi penyebaran pada organ-organ viseral.</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i-FI"/>
        </w:rPr>
        <w:t xml:space="preserve">Pada pasien imunospresif dan pengobatan kortikosteroid juga menderita komplikasi hemoragik mulai dari purpura febril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ringan sampai berat bahkan sampai purpura fulminan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fatal dan keganasan varicella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purpura. Etiologi dan komplikasi hemoragik sangat kompleks dan tidak sama pada setiap kasus.</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i-FI"/>
        </w:rPr>
        <w:t xml:space="preserve">Komplikasi SSP tejadi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gejala (1) sindrom Reye, (2) ataksia serebelar akut, (3) ensepalitis atau meningoensepalitis, (4) acute assending atau transversal mielitis, dan (5) Sindrome Guellian Barre. Varicella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berhubungan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sindrom reye (ensepalopati akut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degenarasi lemak </w:t>
      </w:r>
      <w:r w:rsidRPr="00553B6B">
        <w:rPr>
          <w:rFonts w:ascii="Times New Roman" w:eastAsia="Calibri" w:hAnsi="Times New Roman" w:cs="Times New Roman"/>
          <w:sz w:val="24"/>
          <w:szCs w:val="24"/>
          <w:lang w:val="fi-FI"/>
        </w:rPr>
        <w:lastRenderedPageBreak/>
        <w:t xml:space="preserve">dari organ dalam)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biasanya timbul 2 atau 7 hari setelah munculnya ruam, adalah tidak dapat dilihat perbedaan sindrom reye dan influensa A, influensa B atau infeksi virus lainnya</w:t>
      </w:r>
      <w:r w:rsidRPr="00553B6B">
        <w:rPr>
          <w:rFonts w:ascii="Times New Roman" w:eastAsia="Calibri" w:hAnsi="Times New Roman" w:cs="Times New Roman"/>
          <w:sz w:val="24"/>
          <w:szCs w:val="24"/>
          <w:vertAlign w:val="superscript"/>
          <w:lang w:val="fi-FI"/>
        </w:rPr>
        <w:t>5</w:t>
      </w:r>
      <w:r w:rsidRPr="00553B6B">
        <w:rPr>
          <w:rFonts w:ascii="Times New Roman" w:eastAsia="Calibri" w:hAnsi="Times New Roman" w:cs="Times New Roman"/>
          <w:sz w:val="24"/>
          <w:szCs w:val="24"/>
          <w:lang w:val="fi-FI"/>
        </w:rPr>
        <w:t>.</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i-FI"/>
        </w:rPr>
        <w:t xml:space="preserve">Dalam tinjauan takashima dan Bekker, 32 kasus kematian pada anak karena varicella. Dalam tinjauan takashima dan bekker kasus kematian pada anak karena caricella. 12 terjadi pada anak-anak normal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sebaiknya ditemukan tanda-tanda patologi dan klinik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cocok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sindrom reye. 20 kasus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sisa muncul 18 pada anak-anak.</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i-FI"/>
        </w:rPr>
        <w:t xml:space="preserve">Timbulnya sindrom gullian barre karena varicella jarang sekali dan banyak kasus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di laporkan pasti contoh dari mielitis varicella</w:t>
      </w:r>
      <w:r w:rsidRPr="00553B6B">
        <w:rPr>
          <w:rFonts w:ascii="Times New Roman" w:eastAsia="Calibri" w:hAnsi="Times New Roman" w:cs="Times New Roman"/>
          <w:sz w:val="24"/>
          <w:szCs w:val="24"/>
          <w:vertAlign w:val="superscript"/>
          <w:lang w:val="fi-FI"/>
        </w:rPr>
        <w:t>5</w:t>
      </w:r>
      <w:r w:rsidRPr="00553B6B">
        <w:rPr>
          <w:rFonts w:ascii="Times New Roman" w:eastAsia="Calibri" w:hAnsi="Times New Roman" w:cs="Times New Roman"/>
          <w:sz w:val="24"/>
          <w:szCs w:val="24"/>
          <w:lang w:val="fi-FI"/>
        </w:rPr>
        <w:t>.</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fi-FI"/>
        </w:rPr>
        <w:t xml:space="preserve">Pada ataksia serebelar akut munculnya tanda-tanda nuerologik antara 11-20 hari sebelum munculnya ruam. Penyembuhan tanpa gejala sisa adalah hal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normal dan tidak ada data patologik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diperoleh. Patogenesis ensepalitis varicella (meningoensefalitis) dan sisa mielitis masih tidak jelas</w:t>
      </w:r>
      <w:r w:rsidRPr="00553B6B">
        <w:rPr>
          <w:rFonts w:ascii="Times New Roman" w:eastAsia="Calibri" w:hAnsi="Times New Roman" w:cs="Times New Roman"/>
          <w:sz w:val="24"/>
          <w:szCs w:val="24"/>
          <w:vertAlign w:val="superscript"/>
          <w:lang w:val="fi-FI"/>
        </w:rPr>
        <w:t>5</w:t>
      </w:r>
      <w:r w:rsidRPr="00553B6B">
        <w:rPr>
          <w:rFonts w:ascii="Times New Roman" w:eastAsia="Calibri" w:hAnsi="Times New Roman" w:cs="Times New Roman"/>
          <w:sz w:val="24"/>
          <w:szCs w:val="24"/>
          <w:lang w:val="fi-FI"/>
        </w:rPr>
        <w:t>.</w:t>
      </w:r>
    </w:p>
    <w:p w:rsidR="00F978A9" w:rsidRPr="00553B6B" w:rsidRDefault="00F978A9" w:rsidP="00553B6B">
      <w:pPr>
        <w:spacing w:line="360" w:lineRule="auto"/>
        <w:ind w:firstLine="720"/>
        <w:jc w:val="both"/>
        <w:rPr>
          <w:rFonts w:ascii="Times New Roman" w:eastAsia="Calibri" w:hAnsi="Times New Roman" w:cs="Times New Roman"/>
          <w:sz w:val="24"/>
          <w:szCs w:val="24"/>
          <w:lang w:val="fi-FI"/>
        </w:rPr>
      </w:pPr>
      <w:r w:rsidRPr="00553B6B">
        <w:rPr>
          <w:rFonts w:ascii="Times New Roman" w:eastAsia="Calibri" w:hAnsi="Times New Roman" w:cs="Times New Roman"/>
          <w:sz w:val="24"/>
          <w:szCs w:val="24"/>
          <w:lang w:val="fi-FI"/>
        </w:rPr>
        <w:t xml:space="preserve">Komplikasi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jarang terjadi, yaitu; miokarditis, glomerulonefritis,orkitis, apendisitis, pankreatitis, artritis, Henoch-schonlein vasculitis, optik neuritis, keratitis dan iritis. Patogenesis dari komplikasi blm dapat di gambarkan, tetapi infeksi parenkim atau vaskulitis karena infeksi VZV dari sel endotel akibat berbagai hal. Gejala klinis hepatitis jarang kecuali sebagai komplikasi progresif varicella</w:t>
      </w:r>
      <w:r w:rsidRPr="00553B6B">
        <w:rPr>
          <w:rFonts w:ascii="Times New Roman" w:eastAsia="Calibri" w:hAnsi="Times New Roman" w:cs="Times New Roman"/>
          <w:sz w:val="24"/>
          <w:szCs w:val="24"/>
          <w:vertAlign w:val="superscript"/>
          <w:lang w:val="fi-FI"/>
        </w:rPr>
        <w:t>5</w:t>
      </w:r>
      <w:r w:rsidRPr="00553B6B">
        <w:rPr>
          <w:rFonts w:ascii="Times New Roman" w:eastAsia="Calibri" w:hAnsi="Times New Roman" w:cs="Times New Roman"/>
          <w:sz w:val="24"/>
          <w:szCs w:val="24"/>
          <w:lang w:val="fi-FI"/>
        </w:rPr>
        <w:t>.</w:t>
      </w:r>
    </w:p>
    <w:p w:rsidR="00F978A9" w:rsidRPr="00553B6B" w:rsidRDefault="00F978A9" w:rsidP="00553B6B">
      <w:pPr>
        <w:spacing w:line="360" w:lineRule="auto"/>
        <w:jc w:val="both"/>
        <w:rPr>
          <w:rFonts w:ascii="Times New Roman" w:eastAsia="Calibri" w:hAnsi="Times New Roman" w:cs="Times New Roman"/>
          <w:b/>
          <w:sz w:val="24"/>
          <w:szCs w:val="24"/>
          <w:vertAlign w:val="superscript"/>
        </w:rPr>
      </w:pPr>
      <w:r w:rsidRPr="00553B6B">
        <w:rPr>
          <w:rFonts w:ascii="Times New Roman" w:eastAsia="Calibri" w:hAnsi="Times New Roman" w:cs="Times New Roman"/>
          <w:b/>
          <w:sz w:val="24"/>
          <w:szCs w:val="24"/>
          <w:lang w:val="fi-FI"/>
        </w:rPr>
        <w:t>Diagnosis Klinik</w:t>
      </w:r>
      <w:r w:rsidRPr="00553B6B">
        <w:rPr>
          <w:rFonts w:ascii="Times New Roman" w:eastAsia="Calibri" w:hAnsi="Times New Roman" w:cs="Times New Roman"/>
          <w:b/>
          <w:sz w:val="24"/>
          <w:szCs w:val="24"/>
          <w:vertAlign w:val="superscript"/>
        </w:rPr>
        <w:t>1,4,5</w:t>
      </w:r>
    </w:p>
    <w:p w:rsidR="00F978A9" w:rsidRPr="00553B6B" w:rsidRDefault="00F978A9" w:rsidP="00553B6B">
      <w:pPr>
        <w:spacing w:line="360" w:lineRule="auto"/>
        <w:jc w:val="both"/>
        <w:rPr>
          <w:rFonts w:ascii="Times New Roman" w:eastAsia="Calibri" w:hAnsi="Times New Roman" w:cs="Times New Roman"/>
          <w:sz w:val="24"/>
          <w:szCs w:val="24"/>
          <w:lang w:val="fi-FI"/>
        </w:rPr>
      </w:pPr>
      <w:r w:rsidRPr="00553B6B">
        <w:rPr>
          <w:rFonts w:ascii="Times New Roman" w:eastAsia="Calibri" w:hAnsi="Times New Roman" w:cs="Times New Roman"/>
          <w:sz w:val="24"/>
          <w:szCs w:val="24"/>
          <w:lang w:val="fi-FI"/>
        </w:rPr>
        <w:t>Varicella biasanya mengalami proses dari ruam dalam waktu 2-3 minggu.</w:t>
      </w:r>
    </w:p>
    <w:p w:rsidR="00F978A9" w:rsidRPr="00553B6B" w:rsidRDefault="00F978A9" w:rsidP="00553B6B">
      <w:pPr>
        <w:numPr>
          <w:ilvl w:val="0"/>
          <w:numId w:val="5"/>
        </w:numPr>
        <w:spacing w:after="0" w:line="360" w:lineRule="auto"/>
        <w:jc w:val="both"/>
        <w:rPr>
          <w:rFonts w:ascii="Times New Roman" w:eastAsia="Calibri" w:hAnsi="Times New Roman" w:cs="Times New Roman"/>
          <w:sz w:val="24"/>
          <w:szCs w:val="24"/>
          <w:lang w:val="fi-FI"/>
        </w:rPr>
      </w:pPr>
      <w:r w:rsidRPr="00553B6B">
        <w:rPr>
          <w:rFonts w:ascii="Times New Roman" w:eastAsia="Calibri" w:hAnsi="Times New Roman" w:cs="Times New Roman"/>
          <w:sz w:val="24"/>
          <w:szCs w:val="24"/>
          <w:lang w:val="fi-FI"/>
        </w:rPr>
        <w:t>Gejala prodormal  dari erupsi papulo-vesikular dan gejala konstitusi.</w:t>
      </w:r>
    </w:p>
    <w:p w:rsidR="00F978A9" w:rsidRPr="00553B6B" w:rsidRDefault="00F978A9" w:rsidP="00553B6B">
      <w:pPr>
        <w:numPr>
          <w:ilvl w:val="0"/>
          <w:numId w:val="5"/>
        </w:numPr>
        <w:spacing w:after="0" w:line="360" w:lineRule="auto"/>
        <w:jc w:val="both"/>
        <w:rPr>
          <w:rFonts w:ascii="Times New Roman" w:eastAsia="Calibri" w:hAnsi="Times New Roman" w:cs="Times New Roman"/>
          <w:sz w:val="24"/>
          <w:szCs w:val="24"/>
          <w:lang w:val="fi-FI"/>
        </w:rPr>
      </w:pPr>
      <w:r w:rsidRPr="00553B6B">
        <w:rPr>
          <w:rFonts w:ascii="Times New Roman" w:eastAsia="Calibri" w:hAnsi="Times New Roman" w:cs="Times New Roman"/>
          <w:sz w:val="24"/>
          <w:szCs w:val="24"/>
          <w:lang w:val="fi-FI"/>
        </w:rPr>
        <w:t xml:space="preserve">Lesi </w:t>
      </w:r>
      <w:r w:rsidR="0098555A" w:rsidRPr="00553B6B">
        <w:rPr>
          <w:rFonts w:ascii="Times New Roman" w:eastAsia="Calibri" w:hAnsi="Times New Roman" w:cs="Times New Roman"/>
          <w:sz w:val="24"/>
          <w:szCs w:val="24"/>
          <w:lang w:val="fi-FI"/>
        </w:rPr>
        <w:t>yang</w:t>
      </w:r>
      <w:r w:rsidRPr="00553B6B">
        <w:rPr>
          <w:rFonts w:ascii="Times New Roman" w:eastAsia="Calibri" w:hAnsi="Times New Roman" w:cs="Times New Roman"/>
          <w:sz w:val="24"/>
          <w:szCs w:val="24"/>
          <w:lang w:val="fi-FI"/>
        </w:rPr>
        <w:t xml:space="preserve"> terlihat/</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distribusi pada bagian pusat termasuk skalp.</w:t>
      </w:r>
    </w:p>
    <w:p w:rsidR="00F978A9" w:rsidRPr="00553B6B" w:rsidRDefault="00F978A9" w:rsidP="00553B6B">
      <w:pPr>
        <w:numPr>
          <w:ilvl w:val="0"/>
          <w:numId w:val="5"/>
        </w:numPr>
        <w:spacing w:after="0" w:line="360" w:lineRule="auto"/>
        <w:jc w:val="both"/>
        <w:rPr>
          <w:rFonts w:ascii="Times New Roman" w:eastAsia="Calibri" w:hAnsi="Times New Roman" w:cs="Times New Roman"/>
          <w:sz w:val="24"/>
          <w:szCs w:val="24"/>
          <w:lang w:val="fi-FI"/>
        </w:rPr>
      </w:pPr>
      <w:r w:rsidRPr="00553B6B">
        <w:rPr>
          <w:rFonts w:ascii="Times New Roman" w:eastAsia="Calibri" w:hAnsi="Times New Roman" w:cs="Times New Roman"/>
          <w:sz w:val="24"/>
          <w:szCs w:val="24"/>
          <w:lang w:val="fi-FI"/>
        </w:rPr>
        <w:t xml:space="preserve">Lesi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evolusi cepat pada individu dari makula ke papul menjadi vesikel </w:t>
      </w:r>
      <w:r w:rsidR="0098555A" w:rsidRPr="00553B6B">
        <w:rPr>
          <w:rFonts w:ascii="Times New Roman" w:eastAsia="Calibri" w:hAnsi="Times New Roman" w:cs="Times New Roman"/>
          <w:sz w:val="24"/>
          <w:szCs w:val="24"/>
          <w:lang w:val="fi-FI"/>
        </w:rPr>
        <w:t>dengan</w:t>
      </w:r>
      <w:r w:rsidRPr="00553B6B">
        <w:rPr>
          <w:rFonts w:ascii="Times New Roman" w:eastAsia="Calibri" w:hAnsi="Times New Roman" w:cs="Times New Roman"/>
          <w:sz w:val="24"/>
          <w:szCs w:val="24"/>
          <w:lang w:val="fi-FI"/>
        </w:rPr>
        <w:t xml:space="preserve"> dinding tipis </w:t>
      </w:r>
      <w:r w:rsidRPr="00553B6B">
        <w:rPr>
          <w:rFonts w:ascii="Times New Roman" w:eastAsia="Calibri" w:hAnsi="Times New Roman" w:cs="Times New Roman"/>
          <w:sz w:val="24"/>
          <w:szCs w:val="24"/>
        </w:rPr>
        <w:t>menjadi</w:t>
      </w:r>
      <w:r w:rsidRPr="00553B6B">
        <w:rPr>
          <w:rFonts w:ascii="Times New Roman" w:eastAsia="Calibri" w:hAnsi="Times New Roman" w:cs="Times New Roman"/>
          <w:sz w:val="24"/>
          <w:szCs w:val="24"/>
          <w:lang w:val="fi-FI"/>
        </w:rPr>
        <w:t xml:space="preserve"> pustul dan akhirnya menjadi krusta.    </w:t>
      </w:r>
    </w:p>
    <w:p w:rsidR="00F978A9" w:rsidRPr="00553B6B" w:rsidRDefault="00F978A9" w:rsidP="00553B6B">
      <w:pPr>
        <w:numPr>
          <w:ilvl w:val="0"/>
          <w:numId w:val="5"/>
        </w:numPr>
        <w:spacing w:after="0" w:line="360" w:lineRule="auto"/>
        <w:jc w:val="both"/>
        <w:rPr>
          <w:rFonts w:ascii="Times New Roman" w:eastAsia="Calibri" w:hAnsi="Times New Roman" w:cs="Times New Roman"/>
          <w:sz w:val="24"/>
          <w:szCs w:val="24"/>
          <w:lang w:val="fi-FI"/>
        </w:rPr>
      </w:pPr>
      <w:r w:rsidRPr="00553B6B">
        <w:rPr>
          <w:rFonts w:ascii="Times New Roman" w:eastAsia="Calibri" w:hAnsi="Times New Roman" w:cs="Times New Roman"/>
          <w:sz w:val="24"/>
          <w:szCs w:val="24"/>
          <w:lang w:val="fi-FI"/>
        </w:rPr>
        <w:t>Lesi disemua daerah anatomi menjadi penyakit akut.</w:t>
      </w:r>
    </w:p>
    <w:p w:rsidR="00F978A9" w:rsidRPr="00553B6B" w:rsidRDefault="00F978A9" w:rsidP="00553B6B">
      <w:pPr>
        <w:numPr>
          <w:ilvl w:val="0"/>
          <w:numId w:val="5"/>
        </w:numPr>
        <w:spacing w:after="0" w:line="360" w:lineRule="auto"/>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Lesi di mukosa mulut.</w:t>
      </w:r>
    </w:p>
    <w:p w:rsidR="00F978A9" w:rsidRPr="00553B6B" w:rsidRDefault="00F978A9" w:rsidP="00553B6B">
      <w:pPr>
        <w:spacing w:line="360" w:lineRule="auto"/>
        <w:jc w:val="both"/>
        <w:rPr>
          <w:rFonts w:ascii="Times New Roman" w:eastAsia="Calibri" w:hAnsi="Times New Roman" w:cs="Times New Roman"/>
          <w:b/>
          <w:sz w:val="24"/>
          <w:szCs w:val="24"/>
          <w:vertAlign w:val="superscript"/>
        </w:rPr>
      </w:pPr>
      <w:r w:rsidRPr="00553B6B">
        <w:rPr>
          <w:rFonts w:ascii="Times New Roman" w:eastAsia="Calibri" w:hAnsi="Times New Roman" w:cs="Times New Roman"/>
          <w:b/>
          <w:sz w:val="24"/>
          <w:szCs w:val="24"/>
          <w:lang w:val="it-IT"/>
        </w:rPr>
        <w:t>Diagnosis Banding</w:t>
      </w:r>
      <w:r w:rsidRPr="00553B6B">
        <w:rPr>
          <w:rFonts w:ascii="Times New Roman" w:eastAsia="Calibri" w:hAnsi="Times New Roman" w:cs="Times New Roman"/>
          <w:b/>
          <w:sz w:val="24"/>
          <w:szCs w:val="24"/>
          <w:vertAlign w:val="superscript"/>
        </w:rPr>
        <w:t>4</w:t>
      </w:r>
    </w:p>
    <w:p w:rsidR="00F978A9" w:rsidRPr="00553B6B" w:rsidRDefault="00F978A9" w:rsidP="00553B6B">
      <w:pPr>
        <w:numPr>
          <w:ilvl w:val="0"/>
          <w:numId w:val="6"/>
        </w:numPr>
        <w:tabs>
          <w:tab w:val="left" w:pos="360"/>
        </w:tabs>
        <w:spacing w:after="0" w:line="360" w:lineRule="auto"/>
        <w:ind w:left="36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lastRenderedPageBreak/>
        <w:t>Eritema neonatorum: 50% neonatus dapat terkena (eritema pada umur 36 jam) – 4 hari pada bayi terutama pada dada depan, muka, lengan, dan paha.</w:t>
      </w:r>
    </w:p>
    <w:p w:rsidR="00F978A9" w:rsidRPr="00553B6B" w:rsidRDefault="00F978A9" w:rsidP="00553B6B">
      <w:pPr>
        <w:numPr>
          <w:ilvl w:val="0"/>
          <w:numId w:val="6"/>
        </w:numPr>
        <w:spacing w:after="0" w:line="360" w:lineRule="auto"/>
        <w:ind w:left="36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Miliaria: Papulovesikel simetris di leher, dada atas, kemaluan, ketiak.</w:t>
      </w:r>
    </w:p>
    <w:p w:rsidR="00F978A9" w:rsidRPr="00553B6B" w:rsidRDefault="00F978A9" w:rsidP="00553B6B">
      <w:pPr>
        <w:numPr>
          <w:ilvl w:val="0"/>
          <w:numId w:val="6"/>
        </w:numPr>
        <w:spacing w:after="0" w:line="360" w:lineRule="auto"/>
        <w:ind w:left="36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 xml:space="preserve">Impetigo: Vesikel, namun cepat berubah menjadi krusta, </w:t>
      </w:r>
      <w:r w:rsidR="0098555A" w:rsidRPr="00553B6B">
        <w:rPr>
          <w:rFonts w:ascii="Times New Roman" w:eastAsia="Calibri" w:hAnsi="Times New Roman" w:cs="Times New Roman"/>
          <w:sz w:val="24"/>
          <w:szCs w:val="24"/>
          <w:lang w:val="it-IT"/>
        </w:rPr>
        <w:t>dengan</w:t>
      </w:r>
      <w:r w:rsidRPr="00553B6B">
        <w:rPr>
          <w:rFonts w:ascii="Times New Roman" w:eastAsia="Calibri" w:hAnsi="Times New Roman" w:cs="Times New Roman"/>
          <w:sz w:val="24"/>
          <w:szCs w:val="24"/>
          <w:lang w:val="it-IT"/>
        </w:rPr>
        <w:t xml:space="preserve"> distribusi sentrifugal.</w:t>
      </w:r>
    </w:p>
    <w:p w:rsidR="00F978A9" w:rsidRPr="00553B6B" w:rsidRDefault="00F978A9" w:rsidP="00553B6B">
      <w:pPr>
        <w:numPr>
          <w:ilvl w:val="0"/>
          <w:numId w:val="6"/>
        </w:numPr>
        <w:spacing w:after="0" w:line="360" w:lineRule="auto"/>
        <w:ind w:left="36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Coxsadine Ag -&gt; demam, malaise, examtem, erupsi dari muka ke extremitas.</w:t>
      </w:r>
    </w:p>
    <w:p w:rsidR="00F978A9" w:rsidRPr="00553B6B" w:rsidRDefault="00F978A9" w:rsidP="00553B6B">
      <w:pPr>
        <w:numPr>
          <w:ilvl w:val="0"/>
          <w:numId w:val="6"/>
        </w:numPr>
        <w:spacing w:after="0" w:line="360" w:lineRule="auto"/>
        <w:ind w:left="36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 xml:space="preserve">Ricketsia -&gt; Ada bekas gigitan berupa papul 0,5-2 cm berupa vesikel setelah 2-3 hari -&gt; papul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lebih dalam dibanding varicella.</w:t>
      </w:r>
    </w:p>
    <w:p w:rsidR="00F978A9" w:rsidRPr="00553B6B" w:rsidRDefault="00F978A9" w:rsidP="00553B6B">
      <w:pPr>
        <w:numPr>
          <w:ilvl w:val="0"/>
          <w:numId w:val="6"/>
        </w:numPr>
        <w:spacing w:after="0" w:line="360" w:lineRule="auto"/>
        <w:ind w:left="36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Variola (small poks) -&gt; faringitis 3 hari, diikuti exantema dibagian akral tubuh.</w:t>
      </w:r>
    </w:p>
    <w:p w:rsidR="00F978A9" w:rsidRPr="00553B6B" w:rsidRDefault="00F978A9" w:rsidP="00553B6B">
      <w:pPr>
        <w:spacing w:line="360" w:lineRule="auto"/>
        <w:jc w:val="both"/>
        <w:rPr>
          <w:rFonts w:ascii="Times New Roman" w:eastAsia="Calibri" w:hAnsi="Times New Roman" w:cs="Times New Roman"/>
          <w:b/>
          <w:sz w:val="24"/>
          <w:szCs w:val="24"/>
          <w:vertAlign w:val="superscript"/>
        </w:rPr>
      </w:pPr>
      <w:r w:rsidRPr="00553B6B">
        <w:rPr>
          <w:rFonts w:ascii="Times New Roman" w:eastAsia="Calibri" w:hAnsi="Times New Roman" w:cs="Times New Roman"/>
          <w:b/>
          <w:sz w:val="24"/>
          <w:szCs w:val="24"/>
          <w:lang w:val="it-IT"/>
        </w:rPr>
        <w:t>Penatalaksanaan</w:t>
      </w:r>
      <w:r w:rsidRPr="00553B6B">
        <w:rPr>
          <w:rFonts w:ascii="Times New Roman" w:eastAsia="Calibri" w:hAnsi="Times New Roman" w:cs="Times New Roman"/>
          <w:b/>
          <w:sz w:val="24"/>
          <w:szCs w:val="24"/>
          <w:vertAlign w:val="superscript"/>
        </w:rPr>
        <w:t>1,5,7</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 xml:space="preserve">Pada anak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sehat, umumnya varicella sembuh sendiri, kompres dingin atau lotion calamin secara tropikal, dan antialergi secara oral dapat membantu dari ruam akibat pruritus. Kompres </w:t>
      </w:r>
      <w:r w:rsidR="0098555A" w:rsidRPr="00553B6B">
        <w:rPr>
          <w:rFonts w:ascii="Times New Roman" w:eastAsia="Calibri" w:hAnsi="Times New Roman" w:cs="Times New Roman"/>
          <w:sz w:val="24"/>
          <w:szCs w:val="24"/>
          <w:lang w:val="it-IT"/>
        </w:rPr>
        <w:t>dengan</w:t>
      </w:r>
      <w:r w:rsidRPr="00553B6B">
        <w:rPr>
          <w:rFonts w:ascii="Times New Roman" w:eastAsia="Calibri" w:hAnsi="Times New Roman" w:cs="Times New Roman"/>
          <w:sz w:val="24"/>
          <w:szCs w:val="24"/>
          <w:lang w:val="it-IT"/>
        </w:rPr>
        <w:t xml:space="preserve"> baking soda (1/2 gelas per tube cairan) dapat menyebabkan gatal-gatal. Cream atau lotion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mengandung kortikosteroid atau salap oklusi seharusnya tidak digunakan</w:t>
      </w:r>
      <w:r w:rsidRPr="00553B6B">
        <w:rPr>
          <w:rFonts w:ascii="Times New Roman" w:eastAsia="Calibri" w:hAnsi="Times New Roman" w:cs="Times New Roman"/>
          <w:sz w:val="24"/>
          <w:szCs w:val="24"/>
          <w:vertAlign w:val="superscript"/>
          <w:lang w:val="it-IT"/>
        </w:rPr>
        <w:t>5</w:t>
      </w:r>
      <w:r w:rsidRPr="00553B6B">
        <w:rPr>
          <w:rFonts w:ascii="Times New Roman" w:eastAsia="Calibri" w:hAnsi="Times New Roman" w:cs="Times New Roman"/>
          <w:sz w:val="24"/>
          <w:szCs w:val="24"/>
          <w:lang w:val="it-IT"/>
        </w:rPr>
        <w:t>.</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 xml:space="preserve">Antipiretik jarang diindikasikan dan salisilat dihindarkan karena ada kemungkinan bergabung </w:t>
      </w:r>
      <w:r w:rsidR="0098555A" w:rsidRPr="00553B6B">
        <w:rPr>
          <w:rFonts w:ascii="Times New Roman" w:eastAsia="Calibri" w:hAnsi="Times New Roman" w:cs="Times New Roman"/>
          <w:sz w:val="24"/>
          <w:szCs w:val="24"/>
          <w:lang w:val="it-IT"/>
        </w:rPr>
        <w:t>dengan</w:t>
      </w:r>
      <w:r w:rsidRPr="00553B6B">
        <w:rPr>
          <w:rFonts w:ascii="Times New Roman" w:eastAsia="Calibri" w:hAnsi="Times New Roman" w:cs="Times New Roman"/>
          <w:sz w:val="24"/>
          <w:szCs w:val="24"/>
          <w:lang w:val="it-IT"/>
        </w:rPr>
        <w:t xml:space="preserve"> sindrom Reye. Kuku tangan seharusnya di potong dan bersih untuk mengurangi infeksi sekunder dan bekas garukan</w:t>
      </w:r>
      <w:r w:rsidRPr="00553B6B">
        <w:rPr>
          <w:rFonts w:ascii="Times New Roman" w:eastAsia="Calibri" w:hAnsi="Times New Roman" w:cs="Times New Roman"/>
          <w:sz w:val="24"/>
          <w:szCs w:val="24"/>
          <w:vertAlign w:val="superscript"/>
          <w:lang w:val="it-IT"/>
        </w:rPr>
        <w:t>5</w:t>
      </w:r>
      <w:r w:rsidRPr="00553B6B">
        <w:rPr>
          <w:rFonts w:ascii="Times New Roman" w:eastAsia="Calibri" w:hAnsi="Times New Roman" w:cs="Times New Roman"/>
          <w:sz w:val="24"/>
          <w:szCs w:val="24"/>
          <w:lang w:val="it-IT"/>
        </w:rPr>
        <w:t>.</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Obat sistemik antomikrobial untuk bakteri selulitis, otits media, sepsis, artitis, dan bakterial pneumonia. Stahylococcus aures dan Streptococcus B hemolyticus grup A. Antibiotik tidak berguna pada varicella pneumonia kecuali kalau ada superinfeksi bakteri.</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Varicella pneumonia biasanya diberi antivirus untuk menghambat replikasi VZV. Antibiotik diindikasikan hanya pada saat superinfeksi bakteri. Tidak ada bukti bahwa kortikosteroid berguna dan penggunaannya tidak dianjurkan.</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 xml:space="preserve">Kompliaksi hemoragik seharusnya diobati </w:t>
      </w:r>
      <w:r w:rsidR="0098555A" w:rsidRPr="00553B6B">
        <w:rPr>
          <w:rFonts w:ascii="Times New Roman" w:eastAsia="Calibri" w:hAnsi="Times New Roman" w:cs="Times New Roman"/>
          <w:sz w:val="24"/>
          <w:szCs w:val="24"/>
          <w:lang w:val="it-IT"/>
        </w:rPr>
        <w:t>dengan</w:t>
      </w:r>
      <w:r w:rsidRPr="00553B6B">
        <w:rPr>
          <w:rFonts w:ascii="Times New Roman" w:eastAsia="Calibri" w:hAnsi="Times New Roman" w:cs="Times New Roman"/>
          <w:sz w:val="24"/>
          <w:szCs w:val="24"/>
          <w:lang w:val="it-IT"/>
        </w:rPr>
        <w:t xml:space="preserve"> hasil pemantauan koagulasi dan pemeriksaan sumsum tulang. 2 agen kemoterapi antivirus, acyclovir (9_[2-hydroxyetyhl] guanine, acycloguanosine). Acyclovir intravena (500 mg/m</w:t>
      </w:r>
      <w:r w:rsidRPr="00553B6B">
        <w:rPr>
          <w:rFonts w:ascii="Times New Roman" w:eastAsia="Calibri" w:hAnsi="Times New Roman" w:cs="Times New Roman"/>
          <w:sz w:val="24"/>
          <w:szCs w:val="24"/>
          <w:vertAlign w:val="superscript"/>
          <w:lang w:val="it-IT"/>
        </w:rPr>
        <w:t>2</w:t>
      </w:r>
      <w:r w:rsidRPr="00553B6B">
        <w:rPr>
          <w:rFonts w:ascii="Times New Roman" w:eastAsia="Calibri" w:hAnsi="Times New Roman" w:cs="Times New Roman"/>
          <w:sz w:val="24"/>
          <w:szCs w:val="24"/>
          <w:lang w:val="it-IT"/>
        </w:rPr>
        <w:t xml:space="preserve"> </w:t>
      </w:r>
      <w:r w:rsidRPr="00553B6B">
        <w:rPr>
          <w:rFonts w:ascii="Times New Roman" w:eastAsia="Calibri" w:hAnsi="Times New Roman" w:cs="Times New Roman"/>
          <w:sz w:val="24"/>
          <w:szCs w:val="24"/>
          <w:lang w:val="it-IT"/>
        </w:rPr>
        <w:lastRenderedPageBreak/>
        <w:t xml:space="preserve">setiap 8 jam sampai 7 hari) karena tingkat toksik rendah dan dosisnya harus diturunkan pada pasien </w:t>
      </w:r>
      <w:r w:rsidR="0098555A" w:rsidRPr="00553B6B">
        <w:rPr>
          <w:rFonts w:ascii="Times New Roman" w:eastAsia="Calibri" w:hAnsi="Times New Roman" w:cs="Times New Roman"/>
          <w:sz w:val="24"/>
          <w:szCs w:val="24"/>
          <w:lang w:val="it-IT"/>
        </w:rPr>
        <w:t>dengan</w:t>
      </w:r>
      <w:r w:rsidRPr="00553B6B">
        <w:rPr>
          <w:rFonts w:ascii="Times New Roman" w:eastAsia="Calibri" w:hAnsi="Times New Roman" w:cs="Times New Roman"/>
          <w:sz w:val="24"/>
          <w:szCs w:val="24"/>
          <w:lang w:val="it-IT"/>
        </w:rPr>
        <w:t xml:space="preserve"> insufiensi ginjal.</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 xml:space="preserve">Pengobatan </w:t>
      </w:r>
      <w:r w:rsidR="0098555A" w:rsidRPr="00553B6B">
        <w:rPr>
          <w:rFonts w:ascii="Times New Roman" w:eastAsia="Calibri" w:hAnsi="Times New Roman" w:cs="Times New Roman"/>
          <w:sz w:val="24"/>
          <w:szCs w:val="24"/>
          <w:lang w:val="it-IT"/>
        </w:rPr>
        <w:t>dengan</w:t>
      </w:r>
      <w:r w:rsidRPr="00553B6B">
        <w:rPr>
          <w:rFonts w:ascii="Times New Roman" w:eastAsia="Calibri" w:hAnsi="Times New Roman" w:cs="Times New Roman"/>
          <w:sz w:val="24"/>
          <w:szCs w:val="24"/>
          <w:lang w:val="it-IT"/>
        </w:rPr>
        <w:t xml:space="preserve"> sitosin tidak dipertimbangkan pada pasien varicella atau komplikasinya karena toksik terutama pada pasien imunosupresor. Vidarabine merupakan sitotoksik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sangat potensial larutannya rendah.</w:t>
      </w:r>
    </w:p>
    <w:p w:rsidR="00F978A9" w:rsidRPr="00553B6B" w:rsidRDefault="00F978A9" w:rsidP="00553B6B">
      <w:pPr>
        <w:spacing w:line="360" w:lineRule="auto"/>
        <w:jc w:val="both"/>
        <w:rPr>
          <w:rFonts w:ascii="Times New Roman" w:eastAsia="Calibri" w:hAnsi="Times New Roman" w:cs="Times New Roman"/>
          <w:b/>
          <w:sz w:val="24"/>
          <w:szCs w:val="24"/>
          <w:vertAlign w:val="superscript"/>
        </w:rPr>
      </w:pPr>
      <w:r w:rsidRPr="00553B6B">
        <w:rPr>
          <w:rFonts w:ascii="Times New Roman" w:eastAsia="Calibri" w:hAnsi="Times New Roman" w:cs="Times New Roman"/>
          <w:b/>
          <w:sz w:val="24"/>
          <w:szCs w:val="24"/>
          <w:lang w:val="it-IT"/>
        </w:rPr>
        <w:t>Pencegahan</w:t>
      </w:r>
      <w:r w:rsidRPr="00553B6B">
        <w:rPr>
          <w:rFonts w:ascii="Times New Roman" w:eastAsia="Calibri" w:hAnsi="Times New Roman" w:cs="Times New Roman"/>
          <w:b/>
          <w:sz w:val="24"/>
          <w:szCs w:val="24"/>
          <w:vertAlign w:val="superscript"/>
        </w:rPr>
        <w:t>5,7</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 xml:space="preserve">Varicella merupakan penyakit tidak berbahaya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hampir selalu ada pada anak normal. Tidak ada pencegahan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dilakukan pada anak normal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sudah terinfeksi varicella karena setelah anak terinfeksi maka akan mengalami kekebalan seumur hidup.</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 xml:space="preserve">Imunisasi pasif, imunisasi aktif, kemoprofilaksis dan pencegah infeksi dapat dilakukan pada pasien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rentan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mendapat terapi imunosupresif keganasan penyakit hodgkin dan pada bayi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baru lahir. Imunisasi pasif </w:t>
      </w:r>
      <w:r w:rsidR="0098555A" w:rsidRPr="00553B6B">
        <w:rPr>
          <w:rFonts w:ascii="Times New Roman" w:eastAsia="Calibri" w:hAnsi="Times New Roman" w:cs="Times New Roman"/>
          <w:sz w:val="24"/>
          <w:szCs w:val="24"/>
          <w:lang w:val="it-IT"/>
        </w:rPr>
        <w:t>dengan</w:t>
      </w:r>
      <w:r w:rsidRPr="00553B6B">
        <w:rPr>
          <w:rFonts w:ascii="Times New Roman" w:eastAsia="Calibri" w:hAnsi="Times New Roman" w:cs="Times New Roman"/>
          <w:sz w:val="24"/>
          <w:szCs w:val="24"/>
          <w:lang w:val="it-IT"/>
        </w:rPr>
        <w:t xml:space="preserve"> Human Imumune Globulin (ISG) selama 3 hari dosisnya (0,6-1,2 ml/kg) berguna melemahkan tetapi tidak mencegah dan diberikan sejak terinfeksi.</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 xml:space="preserve">Imunisasi pasif ZIG diberikan selama 3 hari untuk mengurangi sakitnya pada anak-anak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imunosupresif.</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Kriteria penggunaan Varicella-zoster immune globulin untuk mencegah varicella zozter</w:t>
      </w:r>
      <w:r w:rsidR="00562217" w:rsidRPr="00553B6B">
        <w:rPr>
          <w:rFonts w:ascii="Times New Roman" w:eastAsia="Calibri" w:hAnsi="Times New Roman" w:cs="Times New Roman"/>
          <w:sz w:val="24"/>
          <w:szCs w:val="24"/>
          <w:lang w:val="it-IT"/>
        </w:rPr>
        <w:t xml:space="preserve"> </w:t>
      </w:r>
      <w:r w:rsidRPr="00553B6B">
        <w:rPr>
          <w:rFonts w:ascii="Times New Roman" w:eastAsia="Calibri" w:hAnsi="Times New Roman" w:cs="Times New Roman"/>
          <w:sz w:val="24"/>
          <w:szCs w:val="24"/>
          <w:lang w:val="it-IT"/>
        </w:rPr>
        <w:t>:</w:t>
      </w:r>
    </w:p>
    <w:p w:rsidR="00F978A9" w:rsidRPr="00553B6B" w:rsidRDefault="00F978A9" w:rsidP="00553B6B">
      <w:pPr>
        <w:numPr>
          <w:ilvl w:val="0"/>
          <w:numId w:val="7"/>
        </w:numPr>
        <w:spacing w:after="0" w:line="360" w:lineRule="auto"/>
        <w:ind w:left="36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Pasien diduga terinfeksi varicella</w:t>
      </w:r>
    </w:p>
    <w:p w:rsidR="00F978A9" w:rsidRPr="00553B6B" w:rsidRDefault="00F978A9" w:rsidP="00553B6B">
      <w:pPr>
        <w:numPr>
          <w:ilvl w:val="1"/>
          <w:numId w:val="8"/>
        </w:numPr>
        <w:spacing w:after="0" w:line="360" w:lineRule="auto"/>
        <w:ind w:left="72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Anak-anak dibawah umur 15 thn tidak ada riwayat infeksi varicella.</w:t>
      </w:r>
    </w:p>
    <w:p w:rsidR="00F978A9" w:rsidRPr="00553B6B" w:rsidRDefault="00F978A9" w:rsidP="00553B6B">
      <w:pPr>
        <w:numPr>
          <w:ilvl w:val="1"/>
          <w:numId w:val="8"/>
        </w:numPr>
        <w:spacing w:after="0" w:line="360" w:lineRule="auto"/>
        <w:ind w:left="72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 xml:space="preserve">Pasien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merupakan Resipien transplantasi sumsum tulang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tidak diketahui    riwayat varicella dan herpes zoster</w:t>
      </w:r>
    </w:p>
    <w:p w:rsidR="00F978A9" w:rsidRPr="00553B6B" w:rsidRDefault="00F978A9" w:rsidP="00553B6B">
      <w:pPr>
        <w:numPr>
          <w:ilvl w:val="1"/>
          <w:numId w:val="8"/>
        </w:numPr>
        <w:spacing w:after="0" w:line="360" w:lineRule="auto"/>
        <w:ind w:left="72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 xml:space="preserve">Remaja dan dewasa diatas 15 thn </w:t>
      </w:r>
      <w:r w:rsidR="0098555A" w:rsidRPr="00553B6B">
        <w:rPr>
          <w:rFonts w:ascii="Times New Roman" w:eastAsia="Calibri" w:hAnsi="Times New Roman" w:cs="Times New Roman"/>
          <w:sz w:val="24"/>
          <w:szCs w:val="24"/>
          <w:lang w:val="it-IT"/>
        </w:rPr>
        <w:t>dengan</w:t>
      </w:r>
      <w:r w:rsidRPr="00553B6B">
        <w:rPr>
          <w:rFonts w:ascii="Times New Roman" w:eastAsia="Calibri" w:hAnsi="Times New Roman" w:cs="Times New Roman"/>
          <w:sz w:val="24"/>
          <w:szCs w:val="24"/>
          <w:lang w:val="it-IT"/>
        </w:rPr>
        <w:t xml:space="preserve"> imunocompromise </w:t>
      </w:r>
      <w:r w:rsidR="0098555A" w:rsidRPr="00553B6B">
        <w:rPr>
          <w:rFonts w:ascii="Times New Roman" w:eastAsia="Calibri" w:hAnsi="Times New Roman" w:cs="Times New Roman"/>
          <w:sz w:val="24"/>
          <w:szCs w:val="24"/>
          <w:lang w:val="it-IT"/>
        </w:rPr>
        <w:t>dengan</w:t>
      </w:r>
      <w:r w:rsidRPr="00553B6B">
        <w:rPr>
          <w:rFonts w:ascii="Times New Roman" w:eastAsia="Calibri" w:hAnsi="Times New Roman" w:cs="Times New Roman"/>
          <w:sz w:val="24"/>
          <w:szCs w:val="24"/>
          <w:lang w:val="it-IT"/>
        </w:rPr>
        <w:t xml:space="preserve"> tidak ada riwayat infeksi varicella dan herpes zoster.</w:t>
      </w:r>
    </w:p>
    <w:p w:rsidR="00F978A9" w:rsidRPr="00553B6B" w:rsidRDefault="00F978A9" w:rsidP="00553B6B">
      <w:pPr>
        <w:numPr>
          <w:ilvl w:val="1"/>
          <w:numId w:val="8"/>
        </w:numPr>
        <w:spacing w:after="0" w:line="360" w:lineRule="auto"/>
        <w:ind w:left="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it-IT"/>
        </w:rPr>
        <w:t>Remaja dan dewasa diatas 15 thn tidak diketahui terdapat antibodi VZV dan tidak   diketahui riwayat infeksi varicella zoster dan varicella.</w:t>
      </w:r>
    </w:p>
    <w:p w:rsidR="00F978A9" w:rsidRPr="00553B6B" w:rsidRDefault="00F978A9" w:rsidP="00553B6B">
      <w:pPr>
        <w:numPr>
          <w:ilvl w:val="0"/>
          <w:numId w:val="7"/>
        </w:numPr>
        <w:spacing w:after="0" w:line="360" w:lineRule="auto"/>
        <w:ind w:left="36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Salah satu penyakit atau kondisi dibawah ini</w:t>
      </w:r>
      <w:r w:rsidR="00562217" w:rsidRPr="00553B6B">
        <w:rPr>
          <w:rFonts w:ascii="Times New Roman" w:eastAsia="Calibri" w:hAnsi="Times New Roman" w:cs="Times New Roman"/>
          <w:sz w:val="24"/>
          <w:szCs w:val="24"/>
          <w:lang w:val="it-IT"/>
        </w:rPr>
        <w:t xml:space="preserve"> </w:t>
      </w:r>
      <w:r w:rsidRPr="00553B6B">
        <w:rPr>
          <w:rFonts w:ascii="Times New Roman" w:eastAsia="Calibri" w:hAnsi="Times New Roman" w:cs="Times New Roman"/>
          <w:sz w:val="24"/>
          <w:szCs w:val="24"/>
          <w:lang w:val="it-IT"/>
        </w:rPr>
        <w:t>:</w:t>
      </w:r>
    </w:p>
    <w:p w:rsidR="00F978A9" w:rsidRPr="00553B6B" w:rsidRDefault="00F978A9" w:rsidP="00553B6B">
      <w:pPr>
        <w:numPr>
          <w:ilvl w:val="1"/>
          <w:numId w:val="9"/>
        </w:numPr>
        <w:spacing w:after="0" w:line="360" w:lineRule="auto"/>
        <w:ind w:left="72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Leukemia atau limfoma</w:t>
      </w:r>
    </w:p>
    <w:p w:rsidR="00F978A9" w:rsidRPr="00553B6B" w:rsidRDefault="00F978A9" w:rsidP="00553B6B">
      <w:pPr>
        <w:numPr>
          <w:ilvl w:val="1"/>
          <w:numId w:val="9"/>
        </w:numPr>
        <w:spacing w:after="0" w:line="360" w:lineRule="auto"/>
        <w:ind w:left="72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lastRenderedPageBreak/>
        <w:t xml:space="preserve">Defisiensi imun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didapat atau kongenital</w:t>
      </w:r>
    </w:p>
    <w:p w:rsidR="00F978A9" w:rsidRPr="00553B6B" w:rsidRDefault="00F978A9" w:rsidP="00553B6B">
      <w:pPr>
        <w:numPr>
          <w:ilvl w:val="1"/>
          <w:numId w:val="9"/>
        </w:numPr>
        <w:spacing w:after="0" w:line="360" w:lineRule="auto"/>
        <w:ind w:left="72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 xml:space="preserve">Pasien resipiensi transplantasi sumsum tulang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tidak diketahui riwayat   varicella atau herpes zoster</w:t>
      </w:r>
    </w:p>
    <w:p w:rsidR="00F978A9" w:rsidRPr="00553B6B" w:rsidRDefault="00F978A9" w:rsidP="00553B6B">
      <w:pPr>
        <w:numPr>
          <w:ilvl w:val="1"/>
          <w:numId w:val="9"/>
        </w:numPr>
        <w:spacing w:after="0" w:line="360" w:lineRule="auto"/>
        <w:ind w:left="72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 xml:space="preserve">Pasien </w:t>
      </w:r>
      <w:r w:rsidR="0098555A" w:rsidRPr="00553B6B">
        <w:rPr>
          <w:rFonts w:ascii="Times New Roman" w:eastAsia="Calibri" w:hAnsi="Times New Roman" w:cs="Times New Roman"/>
          <w:sz w:val="24"/>
          <w:szCs w:val="24"/>
          <w:lang w:val="it-IT"/>
        </w:rPr>
        <w:t>dengan</w:t>
      </w:r>
      <w:r w:rsidRPr="00553B6B">
        <w:rPr>
          <w:rFonts w:ascii="Times New Roman" w:eastAsia="Calibri" w:hAnsi="Times New Roman" w:cs="Times New Roman"/>
          <w:sz w:val="24"/>
          <w:szCs w:val="24"/>
          <w:lang w:val="it-IT"/>
        </w:rPr>
        <w:t xml:space="preserve"> terapi imunosupresif termasuk penggunaan kortikosteroid</w:t>
      </w:r>
    </w:p>
    <w:p w:rsidR="00F978A9" w:rsidRPr="00553B6B" w:rsidRDefault="00F978A9" w:rsidP="00553B6B">
      <w:pPr>
        <w:numPr>
          <w:ilvl w:val="1"/>
          <w:numId w:val="9"/>
        </w:numPr>
        <w:spacing w:after="0" w:line="360" w:lineRule="auto"/>
        <w:ind w:left="72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 xml:space="preserve">Pada bayi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 baru lahir </w:t>
      </w:r>
      <w:r w:rsidR="0098555A" w:rsidRPr="00553B6B">
        <w:rPr>
          <w:rFonts w:ascii="Times New Roman" w:eastAsia="Calibri" w:hAnsi="Times New Roman" w:cs="Times New Roman"/>
          <w:sz w:val="24"/>
          <w:szCs w:val="24"/>
          <w:lang w:val="it-IT"/>
        </w:rPr>
        <w:t>yang</w:t>
      </w:r>
      <w:r w:rsidRPr="00553B6B">
        <w:rPr>
          <w:rFonts w:ascii="Times New Roman" w:eastAsia="Calibri" w:hAnsi="Times New Roman" w:cs="Times New Roman"/>
          <w:sz w:val="24"/>
          <w:szCs w:val="24"/>
          <w:lang w:val="it-IT"/>
        </w:rPr>
        <w:t xml:space="preserve">ibunya menderita varicella selama 5 hari sebelum    persalinan atau 48 jam setelah persalinan.                                                                                              </w:t>
      </w:r>
    </w:p>
    <w:p w:rsidR="00F978A9" w:rsidRPr="00553B6B" w:rsidRDefault="00F978A9" w:rsidP="00553B6B">
      <w:pPr>
        <w:numPr>
          <w:ilvl w:val="1"/>
          <w:numId w:val="9"/>
        </w:numPr>
        <w:spacing w:after="0" w:line="360" w:lineRule="auto"/>
        <w:ind w:left="72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Bayi prematur kurang dari 28 minggu masa gestasi kurang dari 1000gr dimana infeksi varicella dan herpes zoster meternal tidak diketahui.</w:t>
      </w:r>
    </w:p>
    <w:p w:rsidR="00F978A9" w:rsidRPr="00553B6B" w:rsidRDefault="00F978A9" w:rsidP="00553B6B">
      <w:pPr>
        <w:numPr>
          <w:ilvl w:val="1"/>
          <w:numId w:val="9"/>
        </w:numPr>
        <w:spacing w:after="0" w:line="360" w:lineRule="auto"/>
        <w:ind w:left="720"/>
        <w:jc w:val="both"/>
        <w:rPr>
          <w:rFonts w:ascii="Times New Roman" w:eastAsia="Calibri" w:hAnsi="Times New Roman" w:cs="Times New Roman"/>
          <w:sz w:val="24"/>
          <w:szCs w:val="24"/>
          <w:lang w:val="it-IT"/>
        </w:rPr>
      </w:pPr>
      <w:r w:rsidRPr="00553B6B">
        <w:rPr>
          <w:rFonts w:ascii="Times New Roman" w:eastAsia="Calibri" w:hAnsi="Times New Roman" w:cs="Times New Roman"/>
          <w:sz w:val="24"/>
          <w:szCs w:val="24"/>
          <w:lang w:val="it-IT"/>
        </w:rPr>
        <w:t>Bayi prematur lebih dari 28 minggu masa gestasi dimana ada riwayat     infeksi varicella dan herpes zoster  pada ibunya.</w:t>
      </w:r>
    </w:p>
    <w:p w:rsidR="00F978A9" w:rsidRPr="00553B6B" w:rsidRDefault="00F978A9" w:rsidP="00553B6B">
      <w:pPr>
        <w:numPr>
          <w:ilvl w:val="1"/>
          <w:numId w:val="9"/>
        </w:numPr>
        <w:spacing w:after="0" w:line="360" w:lineRule="auto"/>
        <w:ind w:left="720"/>
        <w:jc w:val="both"/>
        <w:rPr>
          <w:rFonts w:ascii="Times New Roman" w:eastAsia="Calibri" w:hAnsi="Times New Roman" w:cs="Times New Roman"/>
          <w:sz w:val="24"/>
          <w:szCs w:val="24"/>
          <w:lang w:val="sv-SE"/>
        </w:rPr>
      </w:pPr>
      <w:r w:rsidRPr="00553B6B">
        <w:rPr>
          <w:rFonts w:ascii="Times New Roman" w:eastAsia="Calibri" w:hAnsi="Times New Roman" w:cs="Times New Roman"/>
          <w:sz w:val="24"/>
          <w:szCs w:val="24"/>
          <w:lang w:val="sv-SE"/>
        </w:rPr>
        <w:t xml:space="preserve">Bayi kurang dari 14 hari dimana ibunya tidak </w:t>
      </w:r>
      <w:r w:rsidRPr="00553B6B">
        <w:rPr>
          <w:rFonts w:ascii="Times New Roman" w:eastAsia="Calibri" w:hAnsi="Times New Roman" w:cs="Times New Roman"/>
          <w:sz w:val="24"/>
          <w:szCs w:val="24"/>
          <w:lang w:val="it-IT"/>
        </w:rPr>
        <w:t>diketahui</w:t>
      </w:r>
      <w:r w:rsidRPr="00553B6B">
        <w:rPr>
          <w:rFonts w:ascii="Times New Roman" w:eastAsia="Calibri" w:hAnsi="Times New Roman" w:cs="Times New Roman"/>
          <w:sz w:val="24"/>
          <w:szCs w:val="24"/>
          <w:lang w:val="sv-SE"/>
        </w:rPr>
        <w:t xml:space="preserve"> infeksi varicella atau herpes zoster.</w:t>
      </w:r>
    </w:p>
    <w:p w:rsidR="00F978A9" w:rsidRPr="00553B6B" w:rsidRDefault="00F978A9" w:rsidP="00553B6B">
      <w:pPr>
        <w:numPr>
          <w:ilvl w:val="1"/>
          <w:numId w:val="9"/>
        </w:numPr>
        <w:spacing w:after="0" w:line="360" w:lineRule="auto"/>
        <w:ind w:left="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sv-SE"/>
        </w:rPr>
        <w:t xml:space="preserve">Dewasa hamil dan bkn hamil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diduga terkena infeksi</w:t>
      </w:r>
      <w:r w:rsidR="00C3009C" w:rsidRPr="00553B6B">
        <w:rPr>
          <w:rFonts w:ascii="Times New Roman" w:eastAsia="Calibri" w:hAnsi="Times New Roman" w:cs="Times New Roman"/>
          <w:sz w:val="24"/>
          <w:szCs w:val="24"/>
          <w:lang w:val="sv-SE"/>
        </w:rPr>
        <w:t>.</w:t>
      </w:r>
    </w:p>
    <w:p w:rsidR="00F978A9" w:rsidRPr="00553B6B" w:rsidRDefault="00F978A9" w:rsidP="00553B6B">
      <w:pPr>
        <w:numPr>
          <w:ilvl w:val="0"/>
          <w:numId w:val="7"/>
        </w:numPr>
        <w:spacing w:after="0" w:line="360" w:lineRule="auto"/>
        <w:ind w:left="360"/>
        <w:jc w:val="both"/>
        <w:rPr>
          <w:rFonts w:ascii="Times New Roman" w:eastAsia="Calibri" w:hAnsi="Times New Roman" w:cs="Times New Roman"/>
          <w:sz w:val="24"/>
          <w:szCs w:val="24"/>
          <w:lang w:val="nl-NL"/>
        </w:rPr>
      </w:pPr>
      <w:r w:rsidRPr="00553B6B">
        <w:rPr>
          <w:rFonts w:ascii="Times New Roman" w:eastAsia="Calibri" w:hAnsi="Times New Roman" w:cs="Times New Roman"/>
          <w:sz w:val="24"/>
          <w:szCs w:val="24"/>
          <w:lang w:val="nl-NL"/>
        </w:rPr>
        <w:t xml:space="preserve">Salah satu tipe </w:t>
      </w:r>
      <w:r w:rsidRPr="00553B6B">
        <w:rPr>
          <w:rFonts w:ascii="Times New Roman" w:eastAsia="Calibri" w:hAnsi="Times New Roman" w:cs="Times New Roman"/>
          <w:sz w:val="24"/>
          <w:szCs w:val="24"/>
          <w:lang w:val="it-IT"/>
        </w:rPr>
        <w:t>penularan</w:t>
      </w:r>
      <w:r w:rsidRPr="00553B6B">
        <w:rPr>
          <w:rFonts w:ascii="Times New Roman" w:eastAsia="Calibri" w:hAnsi="Times New Roman" w:cs="Times New Roman"/>
          <w:sz w:val="24"/>
          <w:szCs w:val="24"/>
          <w:lang w:val="nl-NL"/>
        </w:rPr>
        <w:t xml:space="preserve"> varicella dan kerpes zoster terhadap orang berikut</w:t>
      </w:r>
      <w:r w:rsidR="00C3009C" w:rsidRPr="00553B6B">
        <w:rPr>
          <w:rFonts w:ascii="Times New Roman" w:eastAsia="Calibri" w:hAnsi="Times New Roman" w:cs="Times New Roman"/>
          <w:sz w:val="24"/>
          <w:szCs w:val="24"/>
          <w:lang w:val="nl-NL"/>
        </w:rPr>
        <w:t xml:space="preserve"> </w:t>
      </w:r>
      <w:r w:rsidRPr="00553B6B">
        <w:rPr>
          <w:rFonts w:ascii="Times New Roman" w:eastAsia="Calibri" w:hAnsi="Times New Roman" w:cs="Times New Roman"/>
          <w:sz w:val="24"/>
          <w:szCs w:val="24"/>
          <w:lang w:val="nl-NL"/>
        </w:rPr>
        <w:t>:</w:t>
      </w:r>
    </w:p>
    <w:p w:rsidR="00F978A9" w:rsidRPr="00553B6B" w:rsidRDefault="00F978A9" w:rsidP="00553B6B">
      <w:pPr>
        <w:numPr>
          <w:ilvl w:val="1"/>
          <w:numId w:val="7"/>
        </w:numPr>
        <w:spacing w:after="0" w:line="360" w:lineRule="auto"/>
        <w:ind w:left="720"/>
        <w:jc w:val="both"/>
        <w:rPr>
          <w:rFonts w:ascii="Times New Roman" w:eastAsia="Calibri" w:hAnsi="Times New Roman" w:cs="Times New Roman"/>
          <w:sz w:val="24"/>
          <w:szCs w:val="24"/>
          <w:lang w:val="sv-SE"/>
        </w:rPr>
      </w:pPr>
      <w:r w:rsidRPr="00553B6B">
        <w:rPr>
          <w:rFonts w:ascii="Times New Roman" w:eastAsia="Calibri" w:hAnsi="Times New Roman" w:cs="Times New Roman"/>
          <w:sz w:val="24"/>
          <w:szCs w:val="24"/>
          <w:lang w:val="sv-SE"/>
        </w:rPr>
        <w:t>Kontak di</w:t>
      </w:r>
      <w:r w:rsidR="00C3009C" w:rsidRPr="00553B6B">
        <w:rPr>
          <w:rFonts w:ascii="Times New Roman" w:eastAsia="Calibri" w:hAnsi="Times New Roman" w:cs="Times New Roman"/>
          <w:sz w:val="24"/>
          <w:szCs w:val="24"/>
          <w:lang w:val="sv-SE"/>
        </w:rPr>
        <w:t xml:space="preserve"> </w:t>
      </w:r>
      <w:r w:rsidRPr="00553B6B">
        <w:rPr>
          <w:rFonts w:ascii="Times New Roman" w:eastAsia="Calibri" w:hAnsi="Times New Roman" w:cs="Times New Roman"/>
          <w:sz w:val="24"/>
          <w:szCs w:val="24"/>
          <w:lang w:val="sv-SE"/>
        </w:rPr>
        <w:t>rumah</w:t>
      </w:r>
      <w:r w:rsidR="00C3009C" w:rsidRPr="00553B6B">
        <w:rPr>
          <w:rFonts w:ascii="Times New Roman" w:eastAsia="Calibri" w:hAnsi="Times New Roman" w:cs="Times New Roman"/>
          <w:sz w:val="24"/>
          <w:szCs w:val="24"/>
          <w:lang w:val="sv-SE"/>
        </w:rPr>
        <w:t>.</w:t>
      </w:r>
    </w:p>
    <w:p w:rsidR="00F978A9" w:rsidRPr="00553B6B" w:rsidRDefault="00F978A9" w:rsidP="00553B6B">
      <w:pPr>
        <w:numPr>
          <w:ilvl w:val="1"/>
          <w:numId w:val="7"/>
        </w:numPr>
        <w:spacing w:after="0" w:line="360" w:lineRule="auto"/>
        <w:ind w:left="720"/>
        <w:jc w:val="both"/>
        <w:rPr>
          <w:rFonts w:ascii="Times New Roman" w:eastAsia="Calibri" w:hAnsi="Times New Roman" w:cs="Times New Roman"/>
          <w:sz w:val="24"/>
          <w:szCs w:val="24"/>
          <w:lang w:val="sv-SE"/>
        </w:rPr>
      </w:pPr>
      <w:r w:rsidRPr="00553B6B">
        <w:rPr>
          <w:rFonts w:ascii="Times New Roman" w:eastAsia="Calibri" w:hAnsi="Times New Roman" w:cs="Times New Roman"/>
          <w:sz w:val="24"/>
          <w:szCs w:val="24"/>
          <w:lang w:val="sv-SE"/>
        </w:rPr>
        <w:t>Teman bermain lebih dari satu hari didalam rumah</w:t>
      </w:r>
      <w:r w:rsidR="00C3009C" w:rsidRPr="00553B6B">
        <w:rPr>
          <w:rFonts w:ascii="Times New Roman" w:eastAsia="Calibri" w:hAnsi="Times New Roman" w:cs="Times New Roman"/>
          <w:sz w:val="24"/>
          <w:szCs w:val="24"/>
          <w:lang w:val="sv-SE"/>
        </w:rPr>
        <w:t>.</w:t>
      </w:r>
    </w:p>
    <w:p w:rsidR="00F978A9" w:rsidRPr="00553B6B" w:rsidRDefault="00F978A9" w:rsidP="00553B6B">
      <w:pPr>
        <w:numPr>
          <w:ilvl w:val="1"/>
          <w:numId w:val="7"/>
        </w:numPr>
        <w:spacing w:after="0" w:line="360" w:lineRule="auto"/>
        <w:ind w:left="720"/>
        <w:jc w:val="both"/>
        <w:rPr>
          <w:rFonts w:ascii="Times New Roman" w:eastAsia="Calibri" w:hAnsi="Times New Roman" w:cs="Times New Roman"/>
          <w:sz w:val="24"/>
          <w:szCs w:val="24"/>
          <w:lang w:val="sv-SE"/>
        </w:rPr>
      </w:pPr>
      <w:r w:rsidRPr="00553B6B">
        <w:rPr>
          <w:rFonts w:ascii="Times New Roman" w:eastAsia="Calibri" w:hAnsi="Times New Roman" w:cs="Times New Roman"/>
          <w:sz w:val="24"/>
          <w:szCs w:val="24"/>
          <w:lang w:val="sv-SE"/>
        </w:rPr>
        <w:t>Kontak di RS</w:t>
      </w:r>
      <w:r w:rsidR="00C3009C" w:rsidRPr="00553B6B">
        <w:rPr>
          <w:rFonts w:ascii="Times New Roman" w:eastAsia="Calibri" w:hAnsi="Times New Roman" w:cs="Times New Roman"/>
          <w:sz w:val="24"/>
          <w:szCs w:val="24"/>
          <w:lang w:val="sv-SE"/>
        </w:rPr>
        <w:t xml:space="preserve"> </w:t>
      </w:r>
      <w:r w:rsidRPr="00553B6B">
        <w:rPr>
          <w:rFonts w:ascii="Times New Roman" w:eastAsia="Calibri" w:hAnsi="Times New Roman" w:cs="Times New Roman"/>
          <w:sz w:val="24"/>
          <w:szCs w:val="24"/>
          <w:lang w:val="sv-SE"/>
        </w:rPr>
        <w:t xml:space="preserve">: satu tempat tidur atau tempat tidur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saling berdekatan atau tatap muka y</w:t>
      </w:r>
      <w:r w:rsidR="00C3009C" w:rsidRPr="00553B6B">
        <w:rPr>
          <w:rFonts w:ascii="Times New Roman" w:eastAsia="Calibri" w:hAnsi="Times New Roman" w:cs="Times New Roman"/>
          <w:sz w:val="24"/>
          <w:szCs w:val="24"/>
          <w:lang w:val="sv-SE"/>
        </w:rPr>
        <w:t>ang</w:t>
      </w:r>
      <w:r w:rsidRPr="00553B6B">
        <w:rPr>
          <w:rFonts w:ascii="Times New Roman" w:eastAsia="Calibri" w:hAnsi="Times New Roman" w:cs="Times New Roman"/>
          <w:sz w:val="24"/>
          <w:szCs w:val="24"/>
          <w:lang w:val="sv-SE"/>
        </w:rPr>
        <w:t xml:space="preserve"> terus-menerus </w:t>
      </w:r>
      <w:r w:rsidR="00C3009C" w:rsidRPr="00553B6B">
        <w:rPr>
          <w:rFonts w:ascii="Times New Roman" w:eastAsia="Calibri" w:hAnsi="Times New Roman" w:cs="Times New Roman"/>
          <w:sz w:val="24"/>
          <w:szCs w:val="24"/>
          <w:lang w:val="sv-SE"/>
        </w:rPr>
        <w:t>dengan</w:t>
      </w:r>
      <w:r w:rsidRPr="00553B6B">
        <w:rPr>
          <w:rFonts w:ascii="Times New Roman" w:eastAsia="Calibri" w:hAnsi="Times New Roman" w:cs="Times New Roman"/>
          <w:sz w:val="24"/>
          <w:szCs w:val="24"/>
          <w:lang w:val="sv-SE"/>
        </w:rPr>
        <w:t xml:space="preserve"> staf atau pasien </w:t>
      </w:r>
      <w:r w:rsidR="0098555A" w:rsidRPr="00553B6B">
        <w:rPr>
          <w:rFonts w:ascii="Times New Roman" w:eastAsia="Calibri" w:hAnsi="Times New Roman" w:cs="Times New Roman"/>
          <w:sz w:val="24"/>
          <w:szCs w:val="24"/>
          <w:lang w:val="sv-SE"/>
        </w:rPr>
        <w:t>yang</w:t>
      </w:r>
      <w:r w:rsidRPr="00553B6B">
        <w:rPr>
          <w:rFonts w:ascii="Times New Roman" w:eastAsia="Calibri" w:hAnsi="Times New Roman" w:cs="Times New Roman"/>
          <w:sz w:val="24"/>
          <w:szCs w:val="24"/>
          <w:lang w:val="sv-SE"/>
        </w:rPr>
        <w:t xml:space="preserve"> terinfeksi</w:t>
      </w:r>
      <w:r w:rsidR="00C3009C" w:rsidRPr="00553B6B">
        <w:rPr>
          <w:rFonts w:ascii="Times New Roman" w:eastAsia="Calibri" w:hAnsi="Times New Roman" w:cs="Times New Roman"/>
          <w:sz w:val="24"/>
          <w:szCs w:val="24"/>
          <w:lang w:val="sv-SE"/>
        </w:rPr>
        <w:t>.</w:t>
      </w:r>
    </w:p>
    <w:p w:rsidR="00F978A9" w:rsidRPr="00553B6B" w:rsidRDefault="00F978A9" w:rsidP="00553B6B">
      <w:pPr>
        <w:numPr>
          <w:ilvl w:val="1"/>
          <w:numId w:val="7"/>
        </w:numPr>
        <w:spacing w:after="0" w:line="360" w:lineRule="auto"/>
        <w:ind w:left="720"/>
        <w:jc w:val="both"/>
        <w:rPr>
          <w:rFonts w:ascii="Times New Roman" w:eastAsia="Calibri" w:hAnsi="Times New Roman" w:cs="Times New Roman"/>
          <w:sz w:val="24"/>
          <w:szCs w:val="24"/>
          <w:lang w:val="sv-SE"/>
        </w:rPr>
      </w:pPr>
      <w:r w:rsidRPr="00553B6B">
        <w:rPr>
          <w:rFonts w:ascii="Times New Roman" w:eastAsia="Calibri" w:hAnsi="Times New Roman" w:cs="Times New Roman"/>
          <w:sz w:val="24"/>
          <w:szCs w:val="24"/>
          <w:lang w:val="sv-SE"/>
        </w:rPr>
        <w:t>Kontak intrauterin pada bayi dimana ibunya terinfeksi varicella selama 5 hari sebelum persalinan atau 48 jam setelah persalinan.</w:t>
      </w:r>
    </w:p>
    <w:p w:rsidR="00F978A9" w:rsidRPr="00553B6B" w:rsidRDefault="00F978A9" w:rsidP="00553B6B">
      <w:pPr>
        <w:numPr>
          <w:ilvl w:val="0"/>
          <w:numId w:val="7"/>
        </w:numPr>
        <w:spacing w:after="0" w:line="360" w:lineRule="auto"/>
        <w:ind w:left="360"/>
        <w:jc w:val="both"/>
        <w:rPr>
          <w:rFonts w:ascii="Times New Roman" w:eastAsia="Calibri" w:hAnsi="Times New Roman" w:cs="Times New Roman"/>
          <w:sz w:val="24"/>
          <w:szCs w:val="24"/>
          <w:lang w:val="sv-SE"/>
        </w:rPr>
      </w:pPr>
      <w:r w:rsidRPr="00553B6B">
        <w:rPr>
          <w:rFonts w:ascii="Times New Roman" w:eastAsia="Calibri" w:hAnsi="Times New Roman" w:cs="Times New Roman"/>
          <w:sz w:val="24"/>
          <w:szCs w:val="24"/>
          <w:lang w:val="sv-SE"/>
        </w:rPr>
        <w:t xml:space="preserve">Waktu setelah terjangkit setelah </w:t>
      </w:r>
      <w:r w:rsidRPr="00553B6B">
        <w:rPr>
          <w:rFonts w:ascii="Times New Roman" w:eastAsia="Calibri" w:hAnsi="Times New Roman" w:cs="Times New Roman"/>
          <w:sz w:val="24"/>
          <w:szCs w:val="24"/>
          <w:lang w:val="nl-NL"/>
        </w:rPr>
        <w:t>pemberian</w:t>
      </w:r>
      <w:r w:rsidRPr="00553B6B">
        <w:rPr>
          <w:rFonts w:ascii="Times New Roman" w:eastAsia="Calibri" w:hAnsi="Times New Roman" w:cs="Times New Roman"/>
          <w:sz w:val="24"/>
          <w:szCs w:val="24"/>
          <w:lang w:val="sv-SE"/>
        </w:rPr>
        <w:t xml:space="preserve"> VZIG dalam 96 jam setelah terkena infeksi.</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Pasien </w:t>
      </w:r>
      <w:r w:rsidR="00C3009C" w:rsidRPr="00553B6B">
        <w:rPr>
          <w:rFonts w:ascii="Times New Roman" w:eastAsia="Calibri" w:hAnsi="Times New Roman" w:cs="Times New Roman"/>
          <w:sz w:val="24"/>
          <w:szCs w:val="24"/>
          <w:lang w:val="en-US"/>
        </w:rPr>
        <w:t>dengan</w:t>
      </w:r>
      <w:r w:rsidRPr="00553B6B">
        <w:rPr>
          <w:rFonts w:ascii="Times New Roman" w:eastAsia="Calibri" w:hAnsi="Times New Roman" w:cs="Times New Roman"/>
          <w:sz w:val="24"/>
          <w:szCs w:val="24"/>
        </w:rPr>
        <w:t xml:space="preserve"> varicella tetap berada dalam rumah sampai vesikel-vesikel pecah dan membentuk krusta. Pada </w:t>
      </w:r>
      <w:r w:rsidRPr="00553B6B">
        <w:rPr>
          <w:rFonts w:ascii="Times New Roman" w:eastAsia="Calibri" w:hAnsi="Times New Roman" w:cs="Times New Roman"/>
          <w:sz w:val="24"/>
          <w:szCs w:val="24"/>
          <w:lang w:val="it-IT"/>
        </w:rPr>
        <w:t>keadaan</w:t>
      </w:r>
      <w:r w:rsidRPr="00553B6B">
        <w:rPr>
          <w:rFonts w:ascii="Times New Roman" w:eastAsia="Calibri" w:hAnsi="Times New Roman" w:cs="Times New Roman"/>
          <w:sz w:val="24"/>
          <w:szCs w:val="24"/>
        </w:rPr>
        <w:t xml:space="preserve"> ini dilakukan isolasi </w:t>
      </w:r>
      <w:r w:rsidR="00C3009C" w:rsidRPr="00553B6B">
        <w:rPr>
          <w:rFonts w:ascii="Times New Roman" w:eastAsia="Calibri" w:hAnsi="Times New Roman" w:cs="Times New Roman"/>
          <w:sz w:val="24"/>
          <w:szCs w:val="24"/>
          <w:lang w:val="en-US"/>
        </w:rPr>
        <w:t>yang</w:t>
      </w:r>
      <w:r w:rsidRPr="00553B6B">
        <w:rPr>
          <w:rFonts w:ascii="Times New Roman" w:eastAsia="Calibri" w:hAnsi="Times New Roman" w:cs="Times New Roman"/>
          <w:sz w:val="24"/>
          <w:szCs w:val="24"/>
        </w:rPr>
        <w:t xml:space="preserve"> ketat untuk mencegah terjadinya infeksi pada penderita </w:t>
      </w:r>
      <w:r w:rsidR="0098555A" w:rsidRPr="00553B6B">
        <w:rPr>
          <w:rFonts w:ascii="Times New Roman" w:eastAsia="Calibri" w:hAnsi="Times New Roman" w:cs="Times New Roman"/>
          <w:sz w:val="24"/>
          <w:szCs w:val="24"/>
        </w:rPr>
        <w:t>dengan</w:t>
      </w:r>
      <w:r w:rsidRPr="00553B6B">
        <w:rPr>
          <w:rFonts w:ascii="Times New Roman" w:eastAsia="Calibri" w:hAnsi="Times New Roman" w:cs="Times New Roman"/>
          <w:sz w:val="24"/>
          <w:szCs w:val="24"/>
        </w:rPr>
        <w:t xml:space="preserve"> kekebelan menurun dan bayi </w:t>
      </w:r>
      <w:r w:rsidR="00C3009C" w:rsidRPr="00553B6B">
        <w:rPr>
          <w:rFonts w:ascii="Times New Roman" w:eastAsia="Calibri" w:hAnsi="Times New Roman" w:cs="Times New Roman"/>
          <w:sz w:val="24"/>
          <w:szCs w:val="24"/>
          <w:lang w:val="en-US"/>
        </w:rPr>
        <w:t>yang</w:t>
      </w:r>
      <w:r w:rsidRPr="00553B6B">
        <w:rPr>
          <w:rFonts w:ascii="Times New Roman" w:eastAsia="Calibri" w:hAnsi="Times New Roman" w:cs="Times New Roman"/>
          <w:sz w:val="24"/>
          <w:szCs w:val="24"/>
        </w:rPr>
        <w:t xml:space="preserve"> baru lahir kontak </w:t>
      </w:r>
      <w:r w:rsidR="00C3009C" w:rsidRPr="00553B6B">
        <w:rPr>
          <w:rFonts w:ascii="Times New Roman" w:eastAsia="Calibri" w:hAnsi="Times New Roman" w:cs="Times New Roman"/>
          <w:sz w:val="24"/>
          <w:szCs w:val="24"/>
          <w:lang w:val="en-US"/>
        </w:rPr>
        <w:t>dengan</w:t>
      </w:r>
      <w:r w:rsidRPr="00553B6B">
        <w:rPr>
          <w:rFonts w:ascii="Times New Roman" w:eastAsia="Calibri" w:hAnsi="Times New Roman" w:cs="Times New Roman"/>
          <w:sz w:val="24"/>
          <w:szCs w:val="24"/>
        </w:rPr>
        <w:t xml:space="preserve"> pasien </w:t>
      </w:r>
      <w:r w:rsidR="00C3009C" w:rsidRPr="00553B6B">
        <w:rPr>
          <w:rFonts w:ascii="Times New Roman" w:eastAsia="Calibri" w:hAnsi="Times New Roman" w:cs="Times New Roman"/>
          <w:sz w:val="24"/>
          <w:szCs w:val="24"/>
          <w:lang w:val="en-US"/>
        </w:rPr>
        <w:t>yang</w:t>
      </w:r>
      <w:r w:rsidRPr="00553B6B">
        <w:rPr>
          <w:rFonts w:ascii="Times New Roman" w:eastAsia="Calibri" w:hAnsi="Times New Roman" w:cs="Times New Roman"/>
          <w:sz w:val="24"/>
          <w:szCs w:val="24"/>
        </w:rPr>
        <w:t xml:space="preserve"> menderita varicella dan orang-orang </w:t>
      </w:r>
      <w:r w:rsidR="00C3009C" w:rsidRPr="00553B6B">
        <w:rPr>
          <w:rFonts w:ascii="Times New Roman" w:eastAsia="Calibri" w:hAnsi="Times New Roman" w:cs="Times New Roman"/>
          <w:sz w:val="24"/>
          <w:szCs w:val="24"/>
          <w:lang w:val="en-US"/>
        </w:rPr>
        <w:t>yang</w:t>
      </w:r>
      <w:r w:rsidRPr="00553B6B">
        <w:rPr>
          <w:rFonts w:ascii="Times New Roman" w:eastAsia="Calibri" w:hAnsi="Times New Roman" w:cs="Times New Roman"/>
          <w:sz w:val="24"/>
          <w:szCs w:val="24"/>
        </w:rPr>
        <w:t xml:space="preserve"> menderita varicella dan herpes zoster dan orang-orang </w:t>
      </w:r>
      <w:r w:rsidR="00C3009C" w:rsidRPr="00553B6B">
        <w:rPr>
          <w:rFonts w:ascii="Times New Roman" w:eastAsia="Calibri" w:hAnsi="Times New Roman" w:cs="Times New Roman"/>
          <w:sz w:val="24"/>
          <w:szCs w:val="24"/>
          <w:lang w:val="en-US"/>
        </w:rPr>
        <w:t>yang</w:t>
      </w:r>
      <w:r w:rsidRPr="00553B6B">
        <w:rPr>
          <w:rFonts w:ascii="Times New Roman" w:eastAsia="Calibri" w:hAnsi="Times New Roman" w:cs="Times New Roman"/>
          <w:sz w:val="24"/>
          <w:szCs w:val="24"/>
        </w:rPr>
        <w:t xml:space="preserve"> dikategorikan menderita varicella dihindarkan.</w:t>
      </w:r>
    </w:p>
    <w:p w:rsidR="00F978A9" w:rsidRPr="00553B6B" w:rsidRDefault="00F978A9" w:rsidP="00553B6B">
      <w:pPr>
        <w:spacing w:line="360" w:lineRule="auto"/>
        <w:ind w:firstLine="720"/>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 xml:space="preserve">Rumah Sakit harus mempunyai standar prosedur </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sz w:val="24"/>
          <w:szCs w:val="24"/>
          <w:lang w:val="it-IT"/>
        </w:rPr>
        <w:t>efektif</w:t>
      </w:r>
      <w:r w:rsidRPr="00553B6B">
        <w:rPr>
          <w:rFonts w:ascii="Times New Roman" w:eastAsia="Calibri" w:hAnsi="Times New Roman" w:cs="Times New Roman"/>
          <w:sz w:val="24"/>
          <w:szCs w:val="24"/>
        </w:rPr>
        <w:t xml:space="preserve"> untuk mencegah terkontaminasi nosokomial infeksi varicella. Pasien </w:t>
      </w:r>
      <w:r w:rsidR="0098555A" w:rsidRPr="00553B6B">
        <w:rPr>
          <w:rFonts w:ascii="Times New Roman" w:eastAsia="Calibri" w:hAnsi="Times New Roman" w:cs="Times New Roman"/>
          <w:sz w:val="24"/>
          <w:szCs w:val="24"/>
        </w:rPr>
        <w:t>dengan</w:t>
      </w:r>
      <w:r w:rsidRPr="00553B6B">
        <w:rPr>
          <w:rFonts w:ascii="Times New Roman" w:eastAsia="Calibri" w:hAnsi="Times New Roman" w:cs="Times New Roman"/>
          <w:sz w:val="24"/>
          <w:szCs w:val="24"/>
        </w:rPr>
        <w:t xml:space="preserve"> herpes zoster adalah infeksius dan mungkin menularkan varicella pada indivudi </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sz w:val="24"/>
          <w:szCs w:val="24"/>
        </w:rPr>
        <w:lastRenderedPageBreak/>
        <w:t xml:space="preserve">rentan oleh sebab itu pasien </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 xml:space="preserve"> rentan </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 xml:space="preserve"> beresiko tinggi harus dilindungi dari kontak terhadap individu </w:t>
      </w:r>
      <w:r w:rsidR="0098555A" w:rsidRPr="00553B6B">
        <w:rPr>
          <w:rFonts w:ascii="Times New Roman" w:eastAsia="Calibri" w:hAnsi="Times New Roman" w:cs="Times New Roman"/>
          <w:sz w:val="24"/>
          <w:szCs w:val="24"/>
        </w:rPr>
        <w:t>dengan</w:t>
      </w:r>
      <w:r w:rsidRPr="00553B6B">
        <w:rPr>
          <w:rFonts w:ascii="Times New Roman" w:eastAsia="Calibri" w:hAnsi="Times New Roman" w:cs="Times New Roman"/>
          <w:sz w:val="24"/>
          <w:szCs w:val="24"/>
        </w:rPr>
        <w:t xml:space="preserve"> herpes zoster.</w:t>
      </w:r>
    </w:p>
    <w:p w:rsidR="00F978A9" w:rsidRPr="00553B6B" w:rsidRDefault="00F978A9" w:rsidP="00553B6B">
      <w:pPr>
        <w:spacing w:line="360" w:lineRule="auto"/>
        <w:jc w:val="both"/>
        <w:rPr>
          <w:rFonts w:ascii="Times New Roman" w:eastAsia="Calibri" w:hAnsi="Times New Roman" w:cs="Times New Roman"/>
          <w:b/>
          <w:sz w:val="24"/>
          <w:szCs w:val="24"/>
          <w:vertAlign w:val="superscript"/>
        </w:rPr>
      </w:pPr>
      <w:r w:rsidRPr="00553B6B">
        <w:rPr>
          <w:rFonts w:ascii="Times New Roman" w:eastAsia="Calibri" w:hAnsi="Times New Roman" w:cs="Times New Roman"/>
          <w:b/>
          <w:sz w:val="24"/>
          <w:szCs w:val="24"/>
        </w:rPr>
        <w:t>Prognosa</w:t>
      </w:r>
      <w:r w:rsidRPr="00553B6B">
        <w:rPr>
          <w:rFonts w:ascii="Times New Roman" w:eastAsia="Calibri" w:hAnsi="Times New Roman" w:cs="Times New Roman"/>
          <w:b/>
          <w:sz w:val="24"/>
          <w:szCs w:val="24"/>
          <w:vertAlign w:val="superscript"/>
        </w:rPr>
        <w:t>5</w:t>
      </w:r>
    </w:p>
    <w:p w:rsidR="00F978A9" w:rsidRPr="00553B6B" w:rsidRDefault="00F978A9" w:rsidP="00553B6B">
      <w:pPr>
        <w:spacing w:line="360" w:lineRule="auto"/>
        <w:ind w:firstLine="720"/>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 xml:space="preserve">Pada anak normal varicella adalah penyakit </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 xml:space="preserve"> bersifat ringan dan jarang menyebabkan komplikasi </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 xml:space="preserve"> serius atau gejala sisa. Pada orang dewasa peyakit varicella lebih buruk dibanding daripada anak-anak. Sindrom Reye </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 xml:space="preserve"> timbul pada anak-anak imunocompromise terjadi komplikasi </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 xml:space="preserve"> serius terutama pada neonatal orang dewasa dan pasien imunocompromise</w:t>
      </w:r>
      <w:r w:rsidR="00B770C9" w:rsidRPr="00553B6B">
        <w:rPr>
          <w:rFonts w:ascii="Times New Roman" w:eastAsia="Calibri" w:hAnsi="Times New Roman" w:cs="Times New Roman"/>
          <w:sz w:val="24"/>
          <w:szCs w:val="24"/>
          <w:lang w:val="en-US"/>
        </w:rPr>
        <w:t>.</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Di Amerika kurang dari 4 per 100.000 </w:t>
      </w:r>
      <w:r w:rsidR="0098555A" w:rsidRPr="00553B6B">
        <w:rPr>
          <w:rFonts w:ascii="Times New Roman" w:eastAsia="Calibri" w:hAnsi="Times New Roman" w:cs="Times New Roman"/>
          <w:sz w:val="24"/>
          <w:szCs w:val="24"/>
        </w:rPr>
        <w:t>dengan</w:t>
      </w:r>
      <w:r w:rsidRPr="00553B6B">
        <w:rPr>
          <w:rFonts w:ascii="Times New Roman" w:eastAsia="Calibri" w:hAnsi="Times New Roman" w:cs="Times New Roman"/>
          <w:sz w:val="24"/>
          <w:szCs w:val="24"/>
        </w:rPr>
        <w:t xml:space="preserve"> banyak kematian pada penyakit leukemia atau sindrom Reye.</w:t>
      </w:r>
    </w:p>
    <w:p w:rsidR="00B770C9" w:rsidRPr="00553B6B" w:rsidRDefault="00B770C9" w:rsidP="00553B6B">
      <w:pPr>
        <w:spacing w:line="360" w:lineRule="auto"/>
        <w:ind w:firstLine="720"/>
        <w:jc w:val="both"/>
        <w:rPr>
          <w:rFonts w:ascii="Times New Roman" w:eastAsia="Calibri" w:hAnsi="Times New Roman" w:cs="Times New Roman"/>
          <w:sz w:val="24"/>
          <w:szCs w:val="24"/>
          <w:lang w:val="en-US"/>
        </w:rPr>
      </w:pP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inline distT="0" distB="0" distL="0" distR="0" wp14:anchorId="0E3F6486" wp14:editId="310029A5">
            <wp:extent cx="1838325" cy="1790700"/>
            <wp:effectExtent l="0" t="0" r="9525" b="0"/>
            <wp:docPr id="1" name="Picture 1" descr="Description: http://tbn0.google.com/images?q=tbn:J86D_Z1HVoBu9M:http://www.taurus-bar.co.uk/teardrops.jpg">
              <a:hlinkClick xmlns:a="http://schemas.openxmlformats.org/drawingml/2006/main" r:id="rId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bn0.google.com/images?q=tbn:J86D_Z1HVoBu9M:http://www.taurus-bar.co.uk/teardrops.jpg">
                      <a:hlinkClick r:id="rId9" tgtFrame="_top"/>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790700"/>
                    </a:xfrm>
                    <a:prstGeom prst="rect">
                      <a:avLst/>
                    </a:prstGeom>
                    <a:noFill/>
                    <a:ln>
                      <a:noFill/>
                    </a:ln>
                  </pic:spPr>
                </pic:pic>
              </a:graphicData>
            </a:graphic>
          </wp:inline>
        </w:drawing>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Teardrops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inline distT="0" distB="0" distL="0" distR="0" wp14:anchorId="7080DB15" wp14:editId="1A61B429">
            <wp:extent cx="1790700" cy="1838325"/>
            <wp:effectExtent l="0" t="0" r="0" b="9525"/>
            <wp:docPr id="2" name="Picture 2" descr="Description: http://tbn0.google.com/images?q=tbn:_wKlqzT9qz3EaM:http://www.aafp.org/afp/20030301/photo_f1.jpg">
              <a:hlinkClick xmlns:a="http://schemas.openxmlformats.org/drawingml/2006/main" r:id="rId1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tbn0.google.com/images?q=tbn:_wKlqzT9qz3EaM:http://www.aafp.org/afp/20030301/photo_f1.jpg">
                      <a:hlinkClick r:id="rId11" tgtFrame="_top"/>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1838325"/>
                    </a:xfrm>
                    <a:prstGeom prst="rect">
                      <a:avLst/>
                    </a:prstGeom>
                    <a:noFill/>
                    <a:ln>
                      <a:noFill/>
                    </a:ln>
                  </pic:spPr>
                </pic:pic>
              </a:graphicData>
            </a:graphic>
          </wp:inline>
        </w:drawing>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Varicella, tampak eritem papul</w:t>
      </w:r>
    </w:p>
    <w:p w:rsidR="00F978A9" w:rsidRPr="00553B6B" w:rsidRDefault="00F978A9" w:rsidP="00553B6B">
      <w:pPr>
        <w:spacing w:before="100" w:beforeAutospacing="1" w:after="100" w:afterAutospacing="1" w:line="360" w:lineRule="auto"/>
        <w:jc w:val="both"/>
        <w:rPr>
          <w:rFonts w:ascii="Times New Roman" w:eastAsia="Calibri" w:hAnsi="Times New Roman" w:cs="Times New Roman"/>
          <w:b/>
          <w:bCs/>
          <w:color w:val="FF0000"/>
          <w:sz w:val="24"/>
          <w:szCs w:val="24"/>
          <w:lang w:eastAsia="id-ID"/>
        </w:rPr>
      </w:pPr>
      <w:r w:rsidRPr="00553B6B">
        <w:rPr>
          <w:rFonts w:ascii="Times New Roman" w:eastAsia="Calibri" w:hAnsi="Times New Roman" w:cs="Times New Roman"/>
          <w:b/>
          <w:bCs/>
          <w:color w:val="000000"/>
          <w:sz w:val="24"/>
          <w:szCs w:val="24"/>
          <w:lang w:eastAsia="id-ID"/>
        </w:rPr>
        <w:lastRenderedPageBreak/>
        <w:t xml:space="preserve"> Pengobatan</w:t>
      </w:r>
    </w:p>
    <w:p w:rsidR="00F978A9" w:rsidRPr="00553B6B" w:rsidRDefault="00F978A9" w:rsidP="00553B6B">
      <w:pPr>
        <w:numPr>
          <w:ilvl w:val="2"/>
          <w:numId w:val="9"/>
        </w:numPr>
        <w:spacing w:after="0" w:line="360" w:lineRule="auto"/>
        <w:ind w:left="360"/>
        <w:jc w:val="both"/>
        <w:rPr>
          <w:rFonts w:ascii="Times New Roman" w:eastAsia="Calibri" w:hAnsi="Times New Roman" w:cs="Times New Roman"/>
          <w:b/>
          <w:bCs/>
          <w:color w:val="000000"/>
          <w:sz w:val="24"/>
          <w:szCs w:val="24"/>
          <w:lang w:val="en-US" w:eastAsia="id-ID"/>
        </w:rPr>
      </w:pPr>
      <w:r w:rsidRPr="00553B6B">
        <w:rPr>
          <w:rFonts w:ascii="Times New Roman" w:eastAsia="Calibri" w:hAnsi="Times New Roman" w:cs="Times New Roman"/>
          <w:b/>
          <w:bCs/>
          <w:color w:val="000000"/>
          <w:sz w:val="24"/>
          <w:szCs w:val="24"/>
          <w:lang w:eastAsia="id-ID"/>
        </w:rPr>
        <w:t>Dengan Imunoterapi (Transfer Factor)</w:t>
      </w:r>
    </w:p>
    <w:p w:rsidR="00F978A9" w:rsidRPr="00553B6B" w:rsidRDefault="00F978A9" w:rsidP="00553B6B">
      <w:pPr>
        <w:spacing w:line="360" w:lineRule="auto"/>
        <w:ind w:firstLine="709"/>
        <w:jc w:val="both"/>
        <w:rPr>
          <w:rFonts w:ascii="Times New Roman" w:eastAsia="Calibri" w:hAnsi="Times New Roman" w:cs="Times New Roman"/>
          <w:bCs/>
          <w:color w:val="000000"/>
          <w:sz w:val="24"/>
          <w:szCs w:val="24"/>
          <w:lang w:eastAsia="id-ID"/>
        </w:rPr>
      </w:pPr>
      <w:r w:rsidRPr="00553B6B">
        <w:rPr>
          <w:rFonts w:ascii="Times New Roman" w:eastAsia="Calibri" w:hAnsi="Times New Roman" w:cs="Times New Roman"/>
          <w:bCs/>
          <w:color w:val="000000"/>
          <w:sz w:val="24"/>
          <w:szCs w:val="24"/>
          <w:lang w:eastAsia="id-ID"/>
        </w:rPr>
        <w:t xml:space="preserve">Pengobatan ini adalah dengan meningkatkan cara kerja </w:t>
      </w:r>
      <w:r w:rsidRPr="00553B6B">
        <w:rPr>
          <w:rFonts w:ascii="Times New Roman" w:eastAsia="Calibri" w:hAnsi="Times New Roman" w:cs="Times New Roman"/>
          <w:b/>
          <w:bCs/>
          <w:color w:val="000000"/>
          <w:sz w:val="24"/>
          <w:szCs w:val="24"/>
          <w:lang w:eastAsia="id-ID"/>
        </w:rPr>
        <w:t xml:space="preserve">Sistem Imun </w:t>
      </w:r>
      <w:r w:rsidRPr="00553B6B">
        <w:rPr>
          <w:rFonts w:ascii="Times New Roman" w:eastAsia="Calibri" w:hAnsi="Times New Roman" w:cs="Times New Roman"/>
          <w:bCs/>
          <w:color w:val="000000"/>
          <w:sz w:val="24"/>
          <w:szCs w:val="24"/>
          <w:lang w:eastAsia="id-ID"/>
        </w:rPr>
        <w:t>yang dapat melawan serta mencegah berbagai penyakit. Transfer faktor mampu menciptakan peningkatan sistem kekebalan tubuh terhadap penyakit sampai hingga 437%, sehingga mempercepat pemulihan penyakit cacar tersebut.Immunoterapi dengan Transfer Factor ini diberikan pada penderita penyakit cacar (herpes) pada kondisi serius dimana daya tahan tubuh sangat lemah.</w:t>
      </w:r>
    </w:p>
    <w:p w:rsidR="00F978A9" w:rsidRPr="00553B6B" w:rsidRDefault="00F978A9" w:rsidP="00553B6B">
      <w:pPr>
        <w:numPr>
          <w:ilvl w:val="2"/>
          <w:numId w:val="9"/>
        </w:numPr>
        <w:spacing w:after="0" w:line="360" w:lineRule="auto"/>
        <w:ind w:left="360"/>
        <w:jc w:val="both"/>
        <w:rPr>
          <w:rFonts w:ascii="Times New Roman" w:eastAsia="Calibri" w:hAnsi="Times New Roman" w:cs="Times New Roman"/>
          <w:b/>
          <w:bCs/>
          <w:color w:val="000000"/>
          <w:sz w:val="24"/>
          <w:szCs w:val="24"/>
          <w:lang w:eastAsia="id-ID"/>
        </w:rPr>
      </w:pPr>
      <w:r w:rsidRPr="00553B6B">
        <w:rPr>
          <w:rFonts w:ascii="Times New Roman" w:eastAsia="Calibri" w:hAnsi="Times New Roman" w:cs="Times New Roman"/>
          <w:b/>
          <w:bCs/>
          <w:color w:val="000000"/>
          <w:sz w:val="24"/>
          <w:szCs w:val="24"/>
          <w:lang w:eastAsia="id-ID"/>
        </w:rPr>
        <w:t>Dengan Mengkonsumsi Vitamin Dan Lebah Madu (Propolis), Air Kelapa</w:t>
      </w:r>
    </w:p>
    <w:p w:rsidR="00F978A9" w:rsidRPr="00553B6B" w:rsidRDefault="00F978A9" w:rsidP="00553B6B">
      <w:pPr>
        <w:spacing w:line="360" w:lineRule="auto"/>
        <w:ind w:firstLine="709"/>
        <w:jc w:val="both"/>
        <w:rPr>
          <w:rFonts w:ascii="Times New Roman" w:eastAsia="Calibri" w:hAnsi="Times New Roman" w:cs="Times New Roman"/>
          <w:bCs/>
          <w:color w:val="000000"/>
          <w:sz w:val="24"/>
          <w:szCs w:val="24"/>
          <w:lang w:eastAsia="id-ID"/>
        </w:rPr>
      </w:pPr>
      <w:r w:rsidRPr="00553B6B">
        <w:rPr>
          <w:rFonts w:ascii="Times New Roman" w:eastAsia="Calibri" w:hAnsi="Times New Roman" w:cs="Times New Roman"/>
          <w:bCs/>
          <w:color w:val="000000"/>
          <w:sz w:val="24"/>
          <w:szCs w:val="24"/>
          <w:lang w:eastAsia="id-ID"/>
        </w:rPr>
        <w:t>Pengobatan ini juga meningkatkan kekebalan  tubuh melawan serta mencegah berbagai penyakit, Mengkonsumsi vitamin dapat berbentuk tablet/kapsul obat, minum jus buah seperti jus jambu, wortel, dan lain-lain.</w:t>
      </w:r>
    </w:p>
    <w:p w:rsidR="00F978A9" w:rsidRPr="00553B6B" w:rsidRDefault="00F978A9" w:rsidP="00553B6B">
      <w:pPr>
        <w:spacing w:line="360" w:lineRule="auto"/>
        <w:ind w:firstLine="709"/>
        <w:jc w:val="both"/>
        <w:rPr>
          <w:rFonts w:ascii="Times New Roman" w:eastAsia="Calibri" w:hAnsi="Times New Roman" w:cs="Times New Roman"/>
          <w:bCs/>
          <w:color w:val="000000"/>
          <w:sz w:val="24"/>
          <w:szCs w:val="24"/>
          <w:lang w:eastAsia="id-ID"/>
        </w:rPr>
      </w:pPr>
      <w:r w:rsidRPr="00553B6B">
        <w:rPr>
          <w:rFonts w:ascii="Times New Roman" w:eastAsia="Calibri" w:hAnsi="Times New Roman" w:cs="Times New Roman"/>
          <w:bCs/>
          <w:color w:val="000000"/>
          <w:sz w:val="24"/>
          <w:szCs w:val="24"/>
          <w:lang w:eastAsia="id-ID"/>
        </w:rPr>
        <w:t>Dengan mengkonsumsi Lebah Madu (Propolis) yang asli sangat efektif mencegah dan menyembuhkan penyakit cacar air karena selain sebagai detox racun-racun pada tubuh, Propolis tersebut dapat meningkatkan imun atau kekebalan tubuh terhadap penyakit cacar air tersebut.</w:t>
      </w:r>
    </w:p>
    <w:p w:rsidR="00F978A9" w:rsidRPr="00553B6B" w:rsidRDefault="00F978A9" w:rsidP="00553B6B">
      <w:pPr>
        <w:spacing w:line="360" w:lineRule="auto"/>
        <w:ind w:firstLine="709"/>
        <w:jc w:val="both"/>
        <w:rPr>
          <w:rFonts w:ascii="Times New Roman" w:eastAsia="Calibri" w:hAnsi="Times New Roman" w:cs="Times New Roman"/>
          <w:bCs/>
          <w:color w:val="000000"/>
          <w:sz w:val="24"/>
          <w:szCs w:val="24"/>
          <w:lang w:val="en-US" w:eastAsia="id-ID"/>
        </w:rPr>
      </w:pPr>
      <w:r w:rsidRPr="00553B6B">
        <w:rPr>
          <w:rFonts w:ascii="Times New Roman" w:eastAsia="Calibri" w:hAnsi="Times New Roman" w:cs="Times New Roman"/>
          <w:bCs/>
          <w:color w:val="000000"/>
          <w:sz w:val="24"/>
          <w:szCs w:val="24"/>
          <w:lang w:eastAsia="id-ID"/>
        </w:rPr>
        <w:t>Air Kelapa juga berfungsi menurunkan panas dan meningkatkan daya tahan tubuh terhadap penyakit cacar air tersebut. Karena itu penderita penyakit cacar air tersebut dapat mengkonsumsi air kelapa.</w:t>
      </w:r>
    </w:p>
    <w:p w:rsidR="00F978A9" w:rsidRPr="00553B6B" w:rsidRDefault="00F978A9" w:rsidP="00553B6B">
      <w:pPr>
        <w:numPr>
          <w:ilvl w:val="2"/>
          <w:numId w:val="9"/>
        </w:numPr>
        <w:spacing w:after="0" w:line="360" w:lineRule="auto"/>
        <w:ind w:left="360"/>
        <w:jc w:val="both"/>
        <w:rPr>
          <w:rFonts w:ascii="Times New Roman" w:eastAsia="Calibri" w:hAnsi="Times New Roman" w:cs="Times New Roman"/>
          <w:b/>
          <w:bCs/>
          <w:color w:val="000000"/>
          <w:sz w:val="24"/>
          <w:szCs w:val="24"/>
          <w:lang w:eastAsia="id-ID"/>
        </w:rPr>
      </w:pPr>
      <w:r w:rsidRPr="00553B6B">
        <w:rPr>
          <w:rFonts w:ascii="Times New Roman" w:eastAsia="Calibri" w:hAnsi="Times New Roman" w:cs="Times New Roman"/>
          <w:b/>
          <w:bCs/>
          <w:color w:val="000000"/>
          <w:sz w:val="24"/>
          <w:szCs w:val="24"/>
          <w:lang w:eastAsia="id-ID"/>
        </w:rPr>
        <w:t>Pemakaian Bedak, Mengkonsumsi Obat (Paracetamol, Acyclovir), Terapi Infus</w:t>
      </w:r>
    </w:p>
    <w:p w:rsidR="00F978A9" w:rsidRPr="00553B6B" w:rsidRDefault="00F978A9" w:rsidP="00553B6B">
      <w:pPr>
        <w:spacing w:line="360" w:lineRule="auto"/>
        <w:ind w:firstLine="709"/>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 xml:space="preserve">Penderita cacar (herpes) penting untuk menjaga gelembung cairan tidak pecah agar tidak berbekas dan terhindar dari masuknya kuman lain. Disarankan pemberian bedak untuk membantu melicinkan kulit. Obat yang diberikan pada penderita cacar (herpes) ditujukan untuk mengurangi keluhan yang ada. Paracetamol diberikan untuk mengurangi demam dan nyeri, Acyclovir tablet sebagai antiviral bertujuan untuk mengurangi demam, nyeri, komplikasi serta melindungi seseorang dari ketidakmampuan daya tahan tubuh melawan virus herpes. Pemberian obat acyclovir saat timbulnya rasa nyeri atau rasa panas </w:t>
      </w:r>
      <w:r w:rsidRPr="00553B6B">
        <w:rPr>
          <w:rFonts w:ascii="Times New Roman" w:eastAsia="Calibri" w:hAnsi="Times New Roman" w:cs="Times New Roman"/>
          <w:sz w:val="24"/>
          <w:szCs w:val="24"/>
        </w:rPr>
        <w:lastRenderedPageBreak/>
        <w:t>membakar pada kulit, tidak perlu menunggu munculnya gelembung cairan (blisters). Pada kondisi serius dimana daya tahan tubuh sesorang sangat lemah, penderita penyakit cacar (herpes) sebaiknya mendapatkan pengobatan terapy infus (IV) Acyclovir. Sebagai upaya pencegahan sebaiknya seseorang mendapatkan imunisasi vaksin varisela zoster</w:t>
      </w:r>
      <w:r w:rsidR="00ED5F18" w:rsidRPr="00553B6B">
        <w:rPr>
          <w:rFonts w:ascii="Times New Roman" w:eastAsia="Calibri" w:hAnsi="Times New Roman" w:cs="Times New Roman"/>
          <w:sz w:val="24"/>
          <w:szCs w:val="24"/>
          <w:lang w:val="en-US"/>
        </w:rPr>
        <w:t>.</w:t>
      </w:r>
    </w:p>
    <w:p w:rsidR="00B770C9" w:rsidRPr="00553B6B" w:rsidRDefault="00B770C9" w:rsidP="00553B6B">
      <w:pPr>
        <w:spacing w:line="360" w:lineRule="auto"/>
        <w:jc w:val="both"/>
        <w:rPr>
          <w:rFonts w:ascii="Times New Roman" w:eastAsia="Calibri" w:hAnsi="Times New Roman" w:cs="Times New Roman"/>
          <w:sz w:val="24"/>
          <w:szCs w:val="24"/>
        </w:rPr>
      </w:pPr>
    </w:p>
    <w:p w:rsidR="00F978A9" w:rsidRPr="00553B6B" w:rsidRDefault="00B770C9" w:rsidP="00553B6B">
      <w:pPr>
        <w:spacing w:line="360" w:lineRule="auto"/>
        <w:jc w:val="both"/>
        <w:rPr>
          <w:rFonts w:ascii="Times New Roman" w:eastAsia="Calibri" w:hAnsi="Times New Roman" w:cs="Times New Roman"/>
          <w:b/>
          <w:sz w:val="24"/>
          <w:szCs w:val="24"/>
          <w:lang w:val="en-US"/>
        </w:rPr>
      </w:pPr>
      <w:r w:rsidRPr="00553B6B">
        <w:rPr>
          <w:rFonts w:ascii="Times New Roman" w:eastAsia="Calibri" w:hAnsi="Times New Roman" w:cs="Times New Roman"/>
          <w:b/>
          <w:sz w:val="24"/>
          <w:szCs w:val="24"/>
          <w:lang w:val="en-US"/>
        </w:rPr>
        <w:t>Daftar Pustaka</w:t>
      </w:r>
    </w:p>
    <w:p w:rsidR="00F978A9" w:rsidRPr="00553B6B" w:rsidRDefault="00F978A9" w:rsidP="00553B6B">
      <w:pPr>
        <w:pStyle w:val="ListParagraph"/>
        <w:numPr>
          <w:ilvl w:val="3"/>
          <w:numId w:val="8"/>
        </w:numPr>
        <w:spacing w:line="360" w:lineRule="auto"/>
        <w:ind w:left="426" w:hanging="426"/>
        <w:jc w:val="both"/>
        <w:rPr>
          <w:rFonts w:ascii="Times New Roman" w:hAnsi="Times New Roman"/>
          <w:sz w:val="24"/>
          <w:szCs w:val="24"/>
        </w:rPr>
      </w:pPr>
      <w:r w:rsidRPr="00553B6B">
        <w:rPr>
          <w:rFonts w:ascii="Times New Roman" w:hAnsi="Times New Roman"/>
          <w:sz w:val="24"/>
          <w:szCs w:val="24"/>
        </w:rPr>
        <w:t>Andrews, Saunders, Hary L. Arnold Jr A.B.M.S.M.D.F.A.C.P. Richard, B. Odom, M.B, William, D. Jonnes M.D. Disease of the skin clinical dermatology, eight edition, W.B.. Company Philadelphia, London, Toronto, Montreal, Sydney, Tokyo 2006 : 373-376.</w:t>
      </w:r>
    </w:p>
    <w:p w:rsidR="00F978A9" w:rsidRPr="00553B6B" w:rsidRDefault="00F978A9" w:rsidP="00553B6B">
      <w:pPr>
        <w:pStyle w:val="ListParagraph"/>
        <w:numPr>
          <w:ilvl w:val="3"/>
          <w:numId w:val="8"/>
        </w:numPr>
        <w:spacing w:line="360" w:lineRule="auto"/>
        <w:ind w:left="426" w:hanging="426"/>
        <w:jc w:val="both"/>
        <w:rPr>
          <w:rFonts w:ascii="Times New Roman" w:hAnsi="Times New Roman"/>
          <w:sz w:val="24"/>
          <w:szCs w:val="24"/>
        </w:rPr>
      </w:pPr>
      <w:r w:rsidRPr="00553B6B">
        <w:rPr>
          <w:rFonts w:ascii="Times New Roman" w:hAnsi="Times New Roman"/>
          <w:sz w:val="24"/>
          <w:szCs w:val="24"/>
        </w:rPr>
        <w:t>Prof Dr R.S.Siregar,SpKK(K) Atlas berwarna Saripati Penyakit Kulit edisi kedua 2003 : 88-89.</w:t>
      </w:r>
    </w:p>
    <w:p w:rsidR="00F978A9" w:rsidRPr="00553B6B" w:rsidRDefault="00F978A9" w:rsidP="00553B6B">
      <w:pPr>
        <w:pStyle w:val="ListParagraph"/>
        <w:numPr>
          <w:ilvl w:val="3"/>
          <w:numId w:val="8"/>
        </w:numPr>
        <w:spacing w:line="360" w:lineRule="auto"/>
        <w:ind w:left="426" w:hanging="426"/>
        <w:jc w:val="both"/>
        <w:rPr>
          <w:rFonts w:ascii="Times New Roman" w:hAnsi="Times New Roman"/>
          <w:sz w:val="24"/>
          <w:szCs w:val="24"/>
        </w:rPr>
      </w:pPr>
      <w:r w:rsidRPr="00553B6B">
        <w:rPr>
          <w:rFonts w:ascii="Times New Roman" w:hAnsi="Times New Roman"/>
          <w:sz w:val="24"/>
          <w:szCs w:val="24"/>
        </w:rPr>
        <w:t>Dermatologi color Atlas dan Synopsys of clinical Fitz Patrik 2005 : 817-820.</w:t>
      </w:r>
    </w:p>
    <w:p w:rsidR="00F978A9" w:rsidRPr="00553B6B" w:rsidRDefault="00F978A9" w:rsidP="00553B6B">
      <w:pPr>
        <w:pStyle w:val="ListParagraph"/>
        <w:numPr>
          <w:ilvl w:val="3"/>
          <w:numId w:val="8"/>
        </w:numPr>
        <w:spacing w:line="360" w:lineRule="auto"/>
        <w:ind w:left="426" w:hanging="426"/>
        <w:jc w:val="both"/>
        <w:rPr>
          <w:rFonts w:ascii="Times New Roman" w:hAnsi="Times New Roman"/>
          <w:sz w:val="24"/>
          <w:szCs w:val="24"/>
        </w:rPr>
      </w:pPr>
      <w:r w:rsidRPr="00553B6B">
        <w:rPr>
          <w:rFonts w:ascii="Times New Roman" w:hAnsi="Times New Roman"/>
          <w:sz w:val="24"/>
          <w:szCs w:val="24"/>
        </w:rPr>
        <w:t>Dermatologi, volume 1: Samuel L. Moschella, MD, WB. Saunders company : Philadelphia, London, Toronto, Mexico City. 2005 : 158, 159, 683-686, 1846</w:t>
      </w:r>
    </w:p>
    <w:p w:rsidR="00F978A9" w:rsidRPr="00553B6B" w:rsidRDefault="00F978A9" w:rsidP="00553B6B">
      <w:pPr>
        <w:pStyle w:val="ListParagraph"/>
        <w:numPr>
          <w:ilvl w:val="3"/>
          <w:numId w:val="8"/>
        </w:numPr>
        <w:spacing w:line="360" w:lineRule="auto"/>
        <w:ind w:left="426" w:hanging="426"/>
        <w:jc w:val="both"/>
        <w:rPr>
          <w:rFonts w:ascii="Times New Roman" w:hAnsi="Times New Roman"/>
          <w:sz w:val="24"/>
          <w:szCs w:val="24"/>
        </w:rPr>
      </w:pPr>
      <w:r w:rsidRPr="00553B6B">
        <w:rPr>
          <w:rFonts w:ascii="Times New Roman" w:hAnsi="Times New Roman"/>
          <w:sz w:val="24"/>
          <w:szCs w:val="24"/>
        </w:rPr>
        <w:t>Dermatologi in general medicine sixth Edition, vol:2. Editor, Irwin M, Freedberg MD, Arthur Z, Elsen MD, Klauss, Woolff MD, K. Frank, Austein MD, Lowell Stephen,tahun 2005 2071-2038.</w:t>
      </w:r>
    </w:p>
    <w:p w:rsidR="00F978A9" w:rsidRPr="00553B6B" w:rsidRDefault="00F978A9" w:rsidP="00553B6B">
      <w:pPr>
        <w:pStyle w:val="ListParagraph"/>
        <w:numPr>
          <w:ilvl w:val="3"/>
          <w:numId w:val="8"/>
        </w:numPr>
        <w:spacing w:line="360" w:lineRule="auto"/>
        <w:ind w:left="426" w:hanging="426"/>
        <w:jc w:val="both"/>
        <w:rPr>
          <w:rFonts w:ascii="Times New Roman" w:hAnsi="Times New Roman"/>
          <w:sz w:val="24"/>
          <w:szCs w:val="24"/>
          <w:lang w:val="en-US"/>
        </w:rPr>
      </w:pPr>
      <w:r w:rsidRPr="00553B6B">
        <w:rPr>
          <w:rFonts w:ascii="Times New Roman" w:hAnsi="Times New Roman"/>
          <w:sz w:val="24"/>
          <w:szCs w:val="24"/>
        </w:rPr>
        <w:t>Ilmu Penyakit Kulit dan Kelamin Edisi ke-2, Fakultas Kedokteran</w:t>
      </w:r>
      <w:r w:rsidR="00B770C9" w:rsidRPr="00553B6B">
        <w:rPr>
          <w:rFonts w:ascii="Times New Roman" w:hAnsi="Times New Roman"/>
          <w:sz w:val="24"/>
          <w:szCs w:val="24"/>
          <w:lang w:val="en-US"/>
        </w:rPr>
        <w:t xml:space="preserve"> </w:t>
      </w:r>
      <w:r w:rsidRPr="00553B6B">
        <w:rPr>
          <w:rFonts w:ascii="Times New Roman" w:hAnsi="Times New Roman"/>
          <w:sz w:val="24"/>
          <w:szCs w:val="24"/>
        </w:rPr>
        <w:t>Universitas Indonesia 2010, :115-116</w:t>
      </w:r>
      <w:r w:rsidR="00B770C9" w:rsidRPr="00553B6B">
        <w:rPr>
          <w:rFonts w:ascii="Times New Roman" w:hAnsi="Times New Roman"/>
          <w:sz w:val="24"/>
          <w:szCs w:val="24"/>
          <w:lang w:val="en-US"/>
        </w:rPr>
        <w:t>.</w:t>
      </w:r>
    </w:p>
    <w:p w:rsidR="00F978A9" w:rsidRPr="00553B6B" w:rsidRDefault="00F978A9" w:rsidP="00553B6B">
      <w:pPr>
        <w:pStyle w:val="ListParagraph"/>
        <w:numPr>
          <w:ilvl w:val="3"/>
          <w:numId w:val="8"/>
        </w:numPr>
        <w:spacing w:line="360" w:lineRule="auto"/>
        <w:ind w:left="426" w:hanging="426"/>
        <w:jc w:val="both"/>
        <w:rPr>
          <w:rFonts w:ascii="Times New Roman" w:hAnsi="Times New Roman"/>
          <w:sz w:val="24"/>
          <w:szCs w:val="24"/>
        </w:rPr>
      </w:pPr>
      <w:r w:rsidRPr="00553B6B">
        <w:rPr>
          <w:rFonts w:ascii="Times New Roman" w:hAnsi="Times New Roman"/>
          <w:sz w:val="24"/>
          <w:szCs w:val="24"/>
        </w:rPr>
        <w:t>Arthur Rook / Wilkinson / Ebling,Text Book Of Dermatology Fourth Edition.</w:t>
      </w:r>
      <w:r w:rsidR="00B770C9" w:rsidRPr="00553B6B">
        <w:rPr>
          <w:rFonts w:ascii="Times New Roman" w:hAnsi="Times New Roman"/>
          <w:sz w:val="24"/>
          <w:szCs w:val="24"/>
          <w:lang w:val="en-US"/>
        </w:rPr>
        <w:t xml:space="preserve"> </w:t>
      </w:r>
      <w:r w:rsidRPr="00553B6B">
        <w:rPr>
          <w:rFonts w:ascii="Times New Roman" w:hAnsi="Times New Roman"/>
          <w:sz w:val="24"/>
          <w:szCs w:val="24"/>
        </w:rPr>
        <w:t>Volume 2, Fifth, Edition, RH. Champion, 2005 : 680-684.</w:t>
      </w:r>
    </w:p>
    <w:p w:rsidR="00F978A9" w:rsidRPr="00553B6B" w:rsidRDefault="00F978A9" w:rsidP="00553B6B">
      <w:pPr>
        <w:pStyle w:val="ListParagraph"/>
        <w:numPr>
          <w:ilvl w:val="3"/>
          <w:numId w:val="8"/>
        </w:numPr>
        <w:spacing w:line="360" w:lineRule="auto"/>
        <w:ind w:left="426" w:hanging="426"/>
        <w:jc w:val="both"/>
        <w:rPr>
          <w:rFonts w:ascii="Times New Roman" w:hAnsi="Times New Roman"/>
          <w:sz w:val="24"/>
          <w:szCs w:val="24"/>
          <w:lang w:val="en-US"/>
        </w:rPr>
      </w:pPr>
      <w:r w:rsidRPr="00553B6B">
        <w:rPr>
          <w:rFonts w:ascii="Times New Roman" w:hAnsi="Times New Roman"/>
          <w:sz w:val="24"/>
          <w:szCs w:val="24"/>
        </w:rPr>
        <w:t>Johnson RW. Herpes Zoster-Predicting and Minimizing the Impact of Postherpetic Neuralgia. Journal of Antimicrobial Chemotheraphy 2001: 104</w:t>
      </w:r>
      <w:r w:rsidR="00B770C9" w:rsidRPr="00553B6B">
        <w:rPr>
          <w:rFonts w:ascii="Times New Roman" w:hAnsi="Times New Roman"/>
          <w:sz w:val="24"/>
          <w:szCs w:val="24"/>
          <w:lang w:val="en-US"/>
        </w:rPr>
        <w:t>.</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B770C9" w:rsidRPr="00553B6B" w:rsidRDefault="00B770C9" w:rsidP="00553B6B">
      <w:pPr>
        <w:spacing w:line="360" w:lineRule="auto"/>
        <w:rPr>
          <w:rFonts w:ascii="Times New Roman" w:eastAsia="Calibri" w:hAnsi="Times New Roman" w:cs="Times New Roman"/>
          <w:b/>
          <w:sz w:val="24"/>
          <w:szCs w:val="24"/>
        </w:rPr>
      </w:pPr>
      <w:r w:rsidRPr="00553B6B">
        <w:rPr>
          <w:rFonts w:ascii="Times New Roman" w:eastAsia="Calibri" w:hAnsi="Times New Roman" w:cs="Times New Roman"/>
          <w:b/>
          <w:sz w:val="24"/>
          <w:szCs w:val="24"/>
        </w:rPr>
        <w:br w:type="page"/>
      </w:r>
    </w:p>
    <w:p w:rsidR="00F978A9" w:rsidRPr="00553B6B" w:rsidRDefault="00F978A9" w:rsidP="00553B6B">
      <w:pPr>
        <w:spacing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lastRenderedPageBreak/>
        <w:t>II.</w:t>
      </w:r>
      <w:r w:rsidR="00B770C9" w:rsidRPr="00553B6B">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VARIOLA</w:t>
      </w:r>
    </w:p>
    <w:p w:rsidR="0013284E" w:rsidRDefault="0013284E"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Definisi : Penyakit virus yang disertai keadaan umum buruk dapat menyebabkan kematian, efluoresensi</w:t>
      </w:r>
    </w:p>
    <w:p w:rsidR="00F978A9" w:rsidRPr="00553B6B" w:rsidRDefault="00F978A9" w:rsidP="00553B6B">
      <w:pPr>
        <w:spacing w:line="360" w:lineRule="auto"/>
        <w:ind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monomorf, turutama didapatkan pada bagian perifer tubuh.</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Sinonim : Cacar, small pox</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Epidemiologi</w:t>
      </w:r>
      <w:r w:rsidRPr="00553B6B">
        <w:rPr>
          <w:rFonts w:ascii="Times New Roman" w:eastAsia="Calibri" w:hAnsi="Times New Roman" w:cs="Times New Roman"/>
          <w:sz w:val="24"/>
          <w:szCs w:val="24"/>
        </w:rPr>
        <w:tab/>
        <w:t>: Kosmopolit</w:t>
      </w:r>
    </w:p>
    <w:p w:rsidR="00F978A9" w:rsidRPr="00553B6B" w:rsidRDefault="00F978A9" w:rsidP="0013284E">
      <w:pPr>
        <w:spacing w:line="360" w:lineRule="auto"/>
        <w:ind w:left="1560" w:hanging="142"/>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Insidens tinggi di Afrika, Amerika Selatan dan Tengah, Hindi</w:t>
      </w:r>
      <w:r w:rsidR="0013284E">
        <w:rPr>
          <w:rFonts w:ascii="Times New Roman" w:eastAsia="Calibri" w:hAnsi="Times New Roman" w:cs="Times New Roman"/>
          <w:sz w:val="24"/>
          <w:szCs w:val="24"/>
          <w:lang w:val="en-US"/>
        </w:rPr>
        <w:t xml:space="preserve">a </w:t>
      </w:r>
      <w:r w:rsidRPr="00553B6B">
        <w:rPr>
          <w:rFonts w:ascii="Times New Roman" w:eastAsia="Calibri" w:hAnsi="Times New Roman" w:cs="Times New Roman"/>
          <w:sz w:val="24"/>
          <w:szCs w:val="24"/>
        </w:rPr>
        <w:t>Barat, Timur</w:t>
      </w:r>
      <w:r w:rsidR="0013284E">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jauh.</w:t>
      </w:r>
    </w:p>
    <w:p w:rsidR="00F978A9" w:rsidRPr="00553B6B" w:rsidRDefault="00F978A9" w:rsidP="0013284E">
      <w:pPr>
        <w:spacing w:line="360" w:lineRule="auto"/>
        <w:ind w:left="1560" w:hanging="142"/>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1984 : dunia bebas variola</w:t>
      </w:r>
    </w:p>
    <w:p w:rsidR="00111856" w:rsidRDefault="00111856"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Etiologi</w:t>
      </w:r>
      <w:r w:rsidRPr="00553B6B">
        <w:rPr>
          <w:rFonts w:ascii="Times New Roman" w:eastAsia="Calibri" w:hAnsi="Times New Roman" w:cs="Times New Roman"/>
          <w:sz w:val="24"/>
          <w:szCs w:val="24"/>
        </w:rPr>
        <w:tab/>
        <w:t>: Virus poks (pox virus variolae)</w:t>
      </w:r>
    </w:p>
    <w:p w:rsidR="00F978A9" w:rsidRPr="00553B6B" w:rsidRDefault="00F978A9" w:rsidP="00553B6B">
      <w:pPr>
        <w:spacing w:line="360" w:lineRule="auto"/>
        <w:ind w:firstLine="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2 tipe virus yang hampir identik yang memberi penyakit :</w:t>
      </w:r>
    </w:p>
    <w:p w:rsidR="00F978A9" w:rsidRPr="00553B6B" w:rsidRDefault="00F978A9" w:rsidP="00553B6B">
      <w:pPr>
        <w:numPr>
          <w:ilvl w:val="0"/>
          <w:numId w:val="67"/>
        </w:numPr>
        <w:spacing w:after="160" w:line="360" w:lineRule="auto"/>
        <w:ind w:left="1134"/>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Variola mayor</w:t>
      </w:r>
    </w:p>
    <w:p w:rsidR="00F978A9" w:rsidRPr="00553B6B" w:rsidRDefault="00F978A9" w:rsidP="00553B6B">
      <w:pPr>
        <w:numPr>
          <w:ilvl w:val="0"/>
          <w:numId w:val="67"/>
        </w:numPr>
        <w:spacing w:after="160" w:line="360" w:lineRule="auto"/>
        <w:ind w:left="1134"/>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Variola minor</w:t>
      </w:r>
    </w:p>
    <w:p w:rsidR="00F978A9" w:rsidRPr="00553B6B" w:rsidRDefault="00F978A9" w:rsidP="00553B6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Beda : inokulasi pada membran korioalantoik</w:t>
      </w:r>
    </w:p>
    <w:p w:rsidR="00F978A9" w:rsidRPr="00553B6B" w:rsidRDefault="00F978A9" w:rsidP="00553B6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V. mayor : tumbuh pada suhu 38-38.5</w:t>
      </w:r>
      <w:r w:rsidRPr="00553B6B">
        <w:rPr>
          <w:rFonts w:ascii="Times New Roman" w:eastAsia="Calibri" w:hAnsi="Times New Roman" w:cs="Times New Roman"/>
          <w:sz w:val="24"/>
          <w:szCs w:val="24"/>
          <w:vertAlign w:val="superscript"/>
        </w:rPr>
        <w:t>O</w:t>
      </w:r>
      <w:r w:rsidRPr="00553B6B">
        <w:rPr>
          <w:rFonts w:ascii="Times New Roman" w:eastAsia="Calibri" w:hAnsi="Times New Roman" w:cs="Times New Roman"/>
          <w:sz w:val="24"/>
          <w:szCs w:val="24"/>
        </w:rPr>
        <w:t>C</w:t>
      </w:r>
    </w:p>
    <w:p w:rsidR="00F978A9" w:rsidRPr="00553B6B" w:rsidRDefault="00F978A9" w:rsidP="00553B6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     V. minor : tumbuh pada suhu &lt; 38</w:t>
      </w:r>
      <w:r w:rsidRPr="00553B6B">
        <w:rPr>
          <w:rFonts w:ascii="Times New Roman" w:eastAsia="Calibri" w:hAnsi="Times New Roman" w:cs="Times New Roman"/>
          <w:sz w:val="24"/>
          <w:szCs w:val="24"/>
          <w:vertAlign w:val="superscript"/>
        </w:rPr>
        <w:t>O</w:t>
      </w:r>
      <w:r w:rsidRPr="00553B6B">
        <w:rPr>
          <w:rFonts w:ascii="Times New Roman" w:eastAsia="Calibri" w:hAnsi="Times New Roman" w:cs="Times New Roman"/>
          <w:sz w:val="24"/>
          <w:szCs w:val="24"/>
        </w:rPr>
        <w:t>C</w:t>
      </w:r>
    </w:p>
    <w:p w:rsidR="00F978A9" w:rsidRPr="00553B6B" w:rsidRDefault="00F978A9" w:rsidP="00553B6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Sangat stabil pada suhu kamar </w:t>
      </w:r>
      <w:r w:rsidRPr="00553B6B">
        <w:rPr>
          <w:rFonts w:ascii="Times New Roman" w:eastAsia="Calibri" w:hAnsi="Times New Roman" w:cs="Times New Roman"/>
          <w:b/>
          <w:sz w:val="24"/>
          <w:szCs w:val="24"/>
        </w:rPr>
        <w:t>→</w:t>
      </w:r>
      <w:r w:rsidRPr="00553B6B">
        <w:rPr>
          <w:rFonts w:ascii="Times New Roman" w:eastAsia="Calibri" w:hAnsi="Times New Roman" w:cs="Times New Roman"/>
          <w:sz w:val="24"/>
          <w:szCs w:val="24"/>
        </w:rPr>
        <w:t xml:space="preserve"> tahan berbulan-bulan </w:t>
      </w:r>
    </w:p>
    <w:p w:rsidR="00111856" w:rsidRDefault="00111856"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Patogenesis :</w:t>
      </w:r>
    </w:p>
    <w:p w:rsidR="00F978A9" w:rsidRPr="00553B6B" w:rsidRDefault="00F978A9" w:rsidP="00553B6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Transmisi : aerogen (saluran napas)</w:t>
      </w:r>
    </w:p>
    <w:p w:rsidR="00F978A9" w:rsidRPr="00553B6B" w:rsidRDefault="00F978A9" w:rsidP="00553B6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Pakaian </w:t>
      </w:r>
    </w:p>
    <w:p w:rsidR="00F978A9" w:rsidRPr="00553B6B" w:rsidRDefault="00F978A9" w:rsidP="00553B6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Virus masuk tubuh </w:t>
      </w:r>
      <w:r w:rsidRPr="00553B6B">
        <w:rPr>
          <w:rFonts w:ascii="Times New Roman" w:eastAsia="Calibri" w:hAnsi="Times New Roman" w:cs="Times New Roman"/>
          <w:b/>
          <w:sz w:val="24"/>
          <w:szCs w:val="24"/>
        </w:rPr>
        <w:t>→</w:t>
      </w:r>
      <w:r w:rsidRPr="00553B6B">
        <w:rPr>
          <w:rFonts w:ascii="Times New Roman" w:eastAsia="Calibri" w:hAnsi="Times New Roman" w:cs="Times New Roman"/>
          <w:sz w:val="24"/>
          <w:szCs w:val="24"/>
        </w:rPr>
        <w:t xml:space="preserve"> replikasi dalam RES </w:t>
      </w:r>
      <w:r w:rsidRPr="00553B6B">
        <w:rPr>
          <w:rFonts w:ascii="Times New Roman" w:eastAsia="Calibri" w:hAnsi="Times New Roman" w:cs="Times New Roman"/>
          <w:b/>
          <w:sz w:val="24"/>
          <w:szCs w:val="24"/>
        </w:rPr>
        <w:t>→</w:t>
      </w:r>
      <w:r w:rsidRPr="00553B6B">
        <w:rPr>
          <w:rFonts w:ascii="Times New Roman" w:eastAsia="Calibri" w:hAnsi="Times New Roman" w:cs="Times New Roman"/>
          <w:sz w:val="24"/>
          <w:szCs w:val="24"/>
        </w:rPr>
        <w:t xml:space="preserve"> viremia </w:t>
      </w:r>
      <w:r w:rsidRPr="00553B6B">
        <w:rPr>
          <w:rFonts w:ascii="Times New Roman" w:eastAsia="Calibri" w:hAnsi="Times New Roman" w:cs="Times New Roman"/>
          <w:b/>
          <w:sz w:val="24"/>
          <w:szCs w:val="24"/>
        </w:rPr>
        <w:t xml:space="preserve">→ </w:t>
      </w:r>
      <w:r w:rsidRPr="00553B6B">
        <w:rPr>
          <w:rFonts w:ascii="Times New Roman" w:eastAsia="Calibri" w:hAnsi="Times New Roman" w:cs="Times New Roman"/>
          <w:sz w:val="24"/>
          <w:szCs w:val="24"/>
        </w:rPr>
        <w:t>bahan inklusi intrasitoplasma (Guarneri body)</w:t>
      </w:r>
    </w:p>
    <w:p w:rsidR="00F978A9" w:rsidRPr="00553B6B" w:rsidRDefault="00F978A9" w:rsidP="00553B6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Tipe variola tergantung pada imunitas, gizi dan tipe virus.</w:t>
      </w:r>
    </w:p>
    <w:p w:rsidR="00111856" w:rsidRDefault="00111856"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Simtomatologi :</w:t>
      </w:r>
    </w:p>
    <w:p w:rsidR="00F978A9" w:rsidRPr="00553B6B" w:rsidRDefault="00F978A9" w:rsidP="00553B6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Masa inkubasi 2-3 minggu, terdapat 4 stadium :</w:t>
      </w:r>
    </w:p>
    <w:p w:rsidR="00F978A9" w:rsidRPr="00553B6B" w:rsidRDefault="00F978A9" w:rsidP="00553B6B">
      <w:pPr>
        <w:numPr>
          <w:ilvl w:val="0"/>
          <w:numId w:val="6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Stadium prodomal (inkubasi erupsi)</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 xml:space="preserve">Nyeri kepala, tulang, sendi, demam tinggi, menggigil, lemah, muntah </w:t>
      </w:r>
      <w:r w:rsidRPr="00553B6B">
        <w:rPr>
          <w:rFonts w:ascii="Times New Roman" w:eastAsia="Calibri" w:hAnsi="Times New Roman" w:cs="Times New Roman"/>
          <w:b/>
          <w:sz w:val="24"/>
          <w:szCs w:val="24"/>
        </w:rPr>
        <w:t>→</w:t>
      </w:r>
      <w:r w:rsidRPr="00553B6B">
        <w:rPr>
          <w:rFonts w:ascii="Times New Roman" w:eastAsia="Calibri" w:hAnsi="Times New Roman" w:cs="Times New Roman"/>
          <w:sz w:val="24"/>
          <w:szCs w:val="24"/>
        </w:rPr>
        <w:t xml:space="preserve"> 3-4 hari</w:t>
      </w:r>
    </w:p>
    <w:p w:rsidR="00F978A9" w:rsidRPr="00553B6B" w:rsidRDefault="00F978A9" w:rsidP="00553B6B">
      <w:pPr>
        <w:numPr>
          <w:ilvl w:val="0"/>
          <w:numId w:val="6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Stadium makulo – papular </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Timbul makula eritematosa yang cepat jadi papul turut pada mukosa dan ekstremitas (termasuk telapak tangan). Suhu badan normal, penderita merasa sehat, dan tidak tumbuh lesi baru.</w:t>
      </w:r>
    </w:p>
    <w:p w:rsidR="00F978A9" w:rsidRPr="00553B6B" w:rsidRDefault="00F978A9" w:rsidP="00553B6B">
      <w:pPr>
        <w:numPr>
          <w:ilvl w:val="0"/>
          <w:numId w:val="6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Stadium vesikulo-pustulosa </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5-10 hari : timbul vesikel  cepat menjadi pustul</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Suhu tubuh meningkat lagi, timbul umbilikasi.</w:t>
      </w:r>
    </w:p>
    <w:p w:rsidR="00F978A9" w:rsidRPr="00553B6B" w:rsidRDefault="00F978A9" w:rsidP="00553B6B">
      <w:pPr>
        <w:numPr>
          <w:ilvl w:val="0"/>
          <w:numId w:val="6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Stadium resolusi</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2 minggu : timbul krista </w:t>
      </w:r>
      <w:r w:rsidRPr="00553B6B">
        <w:rPr>
          <w:rFonts w:ascii="Times New Roman" w:eastAsia="Calibri" w:hAnsi="Times New Roman" w:cs="Times New Roman"/>
          <w:b/>
          <w:sz w:val="24"/>
          <w:szCs w:val="24"/>
        </w:rPr>
        <w:t xml:space="preserve"> menjadi </w:t>
      </w:r>
      <w:r w:rsidRPr="00553B6B">
        <w:rPr>
          <w:rFonts w:ascii="Times New Roman" w:eastAsia="Calibri" w:hAnsi="Times New Roman" w:cs="Times New Roman"/>
          <w:sz w:val="24"/>
          <w:szCs w:val="24"/>
        </w:rPr>
        <w:t>sikatriks atrofi (bopeng), suhu tubuh menurun.</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Komplikasi :</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Bronkopneumonia, infeksi, ulkus cornea, ensefalitis.</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Gangguan/depresi hemopoetik (black variola)</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Mortalitas : 1-50%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Variola minor : Masa inkubasi lebih singkat</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Gejala prodomal ringan, jumlah lesi tidak banyak</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Mortalitas  kurang 1%</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Varioloid</w:t>
      </w:r>
      <w:r w:rsidRPr="00553B6B">
        <w:rPr>
          <w:rFonts w:ascii="Times New Roman" w:eastAsia="Calibri" w:hAnsi="Times New Roman" w:cs="Times New Roman"/>
          <w:sz w:val="24"/>
          <w:szCs w:val="24"/>
        </w:rPr>
        <w:tab/>
        <w:t xml:space="preserve">: Infeksi pada individu yang sudah divaksinasi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Gejala prodomal ringan</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Lesi biasa pada dahi lengan atas dan tangan </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Demam kedua (stadium vesiko-pustulosa) tidak ada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Pembantu diagnosis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Inokulasi pada korioalantoik, deteksi Antigen (difus agar sel).</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Histopatologik untuk tes serologis.</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Profilaksis : vaksinasi dengan virus vaksinia (metode : multiple puncture)</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Pengobatan wabah</w:t>
      </w:r>
      <w:r w:rsidRPr="00553B6B">
        <w:rPr>
          <w:rFonts w:ascii="Times New Roman" w:eastAsia="Calibri" w:hAnsi="Times New Roman" w:cs="Times New Roman"/>
          <w:sz w:val="24"/>
          <w:szCs w:val="24"/>
        </w:rPr>
        <w:tab/>
        <w:t>: Karantina</w:t>
      </w:r>
    </w:p>
    <w:p w:rsidR="00F978A9" w:rsidRPr="00553B6B" w:rsidRDefault="00F978A9" w:rsidP="00553B6B">
      <w:pPr>
        <w:spacing w:line="360" w:lineRule="auto"/>
        <w:ind w:left="144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Mengawasi cairan tubuh dan elektrolit</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Menanggulangi infeksi</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Simptomatik (anti piretik)</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Obat anti virus (asiklovir, isopirinosin, γ globulin)</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Topikal : bedak, kompres/salep</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Prognosis : tergantung pertolongan pertama dan fasilitas perawatan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Mortalitas : 1-50%</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Jaringan parut menetap.</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4096"/>
        <w:gridCol w:w="4057"/>
      </w:tblGrid>
      <w:tr w:rsidR="00F978A9" w:rsidRPr="00553B6B" w:rsidTr="00562217">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Varicella</w:t>
            </w:r>
          </w:p>
        </w:tc>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Variola</w:t>
            </w:r>
          </w:p>
        </w:tc>
      </w:tr>
      <w:tr w:rsidR="00F978A9" w:rsidRPr="00553B6B" w:rsidTr="00562217">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Etiologi:Virus Varicella Zoster</w:t>
            </w:r>
          </w:p>
        </w:tc>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Etiologi: Poks Virus</w:t>
            </w:r>
          </w:p>
        </w:tc>
      </w:tr>
      <w:tr w:rsidR="00F978A9" w:rsidRPr="00553B6B" w:rsidTr="00562217">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Polimorf</w:t>
            </w:r>
          </w:p>
        </w:tc>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Monomorf</w:t>
            </w:r>
          </w:p>
        </w:tc>
      </w:tr>
      <w:tr w:rsidR="00F978A9" w:rsidRPr="00553B6B" w:rsidTr="00562217">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Sentrifugal(Dari tengah ke pinggir)</w:t>
            </w:r>
          </w:p>
        </w:tc>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Sentripetal</w:t>
            </w:r>
          </w:p>
        </w:tc>
      </w:tr>
      <w:tr w:rsidR="00F978A9" w:rsidRPr="00553B6B" w:rsidTr="00562217">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Masa inkubasi: 14-21 hari</w:t>
            </w:r>
          </w:p>
        </w:tc>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Masa inkubasi:  2-3 minggu</w:t>
            </w:r>
          </w:p>
        </w:tc>
      </w:tr>
      <w:tr w:rsidR="00F978A9" w:rsidRPr="00553B6B" w:rsidTr="00562217">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Jarang menyebabkan kematian</w:t>
            </w:r>
          </w:p>
        </w:tc>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Menyebabkan kematian</w:t>
            </w:r>
          </w:p>
        </w:tc>
      </w:tr>
    </w:tbl>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111856" w:rsidRDefault="00111856" w:rsidP="00553B6B">
      <w:pPr>
        <w:spacing w:line="360" w:lineRule="auto"/>
        <w:contextualSpacing/>
        <w:jc w:val="both"/>
        <w:rPr>
          <w:rFonts w:ascii="Times New Roman" w:eastAsia="Calibri" w:hAnsi="Times New Roman" w:cs="Times New Roman"/>
          <w:b/>
          <w:sz w:val="24"/>
          <w:szCs w:val="24"/>
          <w:lang w:val="en-US"/>
        </w:rPr>
      </w:pPr>
      <w:r w:rsidRPr="00111856">
        <w:rPr>
          <w:rFonts w:ascii="Times New Roman" w:eastAsia="Calibri" w:hAnsi="Times New Roman" w:cs="Times New Roman"/>
          <w:b/>
          <w:sz w:val="24"/>
          <w:szCs w:val="24"/>
          <w:lang w:val="en-US"/>
        </w:rPr>
        <w:t>Daftar Pustaka</w:t>
      </w:r>
    </w:p>
    <w:p w:rsidR="00F978A9" w:rsidRPr="00111856" w:rsidRDefault="00F978A9" w:rsidP="00553B6B">
      <w:pPr>
        <w:spacing w:line="360" w:lineRule="auto"/>
        <w:contextualSpacing/>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Ronny P  Handoko dalam Ilmu Penyakit Kulit dan Kelamin FK UKI Jakarta 1987 hal 100</w:t>
      </w:r>
      <w:r w:rsidR="00111856">
        <w:rPr>
          <w:rFonts w:ascii="Times New Roman" w:eastAsia="Calibri" w:hAnsi="Times New Roman" w:cs="Times New Roman"/>
          <w:sz w:val="24"/>
          <w:szCs w:val="24"/>
          <w:lang w:val="en-US"/>
        </w:rPr>
        <w:t>.</w:t>
      </w:r>
    </w:p>
    <w:p w:rsidR="00CE7EDC" w:rsidRDefault="00CE7EDC">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F978A9" w:rsidRPr="00CE7EDC" w:rsidRDefault="00F978A9" w:rsidP="00CE7EDC">
      <w:pPr>
        <w:spacing w:line="360" w:lineRule="auto"/>
        <w:contextualSpacing/>
        <w:jc w:val="both"/>
        <w:rPr>
          <w:rFonts w:ascii="Times New Roman" w:eastAsia="Calibri" w:hAnsi="Times New Roman" w:cs="Times New Roman"/>
          <w:b/>
          <w:sz w:val="24"/>
          <w:szCs w:val="24"/>
          <w:lang w:val="en-US"/>
        </w:rPr>
      </w:pPr>
      <w:r w:rsidRPr="00553B6B">
        <w:rPr>
          <w:rFonts w:ascii="Times New Roman" w:eastAsia="Calibri" w:hAnsi="Times New Roman" w:cs="Times New Roman"/>
          <w:b/>
          <w:sz w:val="24"/>
          <w:szCs w:val="24"/>
        </w:rPr>
        <w:lastRenderedPageBreak/>
        <w:t>III.</w:t>
      </w:r>
      <w:r w:rsidR="00CE7EDC">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HERPES ZOSTER</w:t>
      </w:r>
    </w:p>
    <w:p w:rsidR="00CE7EDC" w:rsidRDefault="00CE7EDC" w:rsidP="00CE7EDC">
      <w:pPr>
        <w:spacing w:line="360" w:lineRule="auto"/>
        <w:contextualSpacing/>
        <w:jc w:val="both"/>
        <w:rPr>
          <w:rFonts w:ascii="Times New Roman" w:eastAsia="Calibri" w:hAnsi="Times New Roman" w:cs="Times New Roman"/>
          <w:sz w:val="24"/>
          <w:szCs w:val="24"/>
        </w:rPr>
      </w:pPr>
    </w:p>
    <w:p w:rsidR="00F978A9" w:rsidRPr="004C0D6C" w:rsidRDefault="00F978A9" w:rsidP="00CE7EDC">
      <w:pPr>
        <w:spacing w:line="360" w:lineRule="auto"/>
        <w:contextualSpacing/>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Definisi : infeksi virus varisela zoster pada kulit &amp; mukosa, merupakan reaktivasi virus (dahulu ada infeksi primer), varisela</w:t>
      </w:r>
      <w:r w:rsidR="004C0D6C">
        <w:rPr>
          <w:rFonts w:ascii="Times New Roman" w:eastAsia="Calibri" w:hAnsi="Times New Roman" w:cs="Times New Roman"/>
          <w:sz w:val="24"/>
          <w:szCs w:val="24"/>
          <w:lang w:val="en-US"/>
        </w:rPr>
        <w:t>.</w:t>
      </w:r>
    </w:p>
    <w:p w:rsidR="00CE7EDC" w:rsidRDefault="00CE7EDC" w:rsidP="00CE7EDC">
      <w:pPr>
        <w:spacing w:line="360" w:lineRule="auto"/>
        <w:contextualSpacing/>
        <w:jc w:val="both"/>
        <w:rPr>
          <w:rFonts w:ascii="Times New Roman" w:eastAsia="Calibri" w:hAnsi="Times New Roman" w:cs="Times New Roman"/>
          <w:sz w:val="24"/>
          <w:szCs w:val="24"/>
        </w:rPr>
      </w:pPr>
    </w:p>
    <w:p w:rsidR="00F978A9" w:rsidRPr="00553B6B" w:rsidRDefault="00F978A9" w:rsidP="00CE7EDC">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Epidemiologi </w:t>
      </w:r>
      <w:r w:rsidRPr="00553B6B">
        <w:rPr>
          <w:rFonts w:ascii="Times New Roman" w:eastAsia="Calibri" w:hAnsi="Times New Roman" w:cs="Times New Roman"/>
          <w:sz w:val="24"/>
          <w:szCs w:val="24"/>
        </w:rPr>
        <w:sym w:font="Wingdings" w:char="F0E0"/>
      </w:r>
      <w:r w:rsidRPr="00553B6B">
        <w:rPr>
          <w:rFonts w:ascii="Times New Roman" w:eastAsia="Calibri" w:hAnsi="Times New Roman" w:cs="Times New Roman"/>
          <w:sz w:val="24"/>
          <w:szCs w:val="24"/>
        </w:rPr>
        <w:t xml:space="preserve"> banyak pada orang dewasa</w:t>
      </w:r>
    </w:p>
    <w:p w:rsidR="00F978A9" w:rsidRPr="00553B6B" w:rsidRDefault="00F978A9" w:rsidP="00553B6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Serupa varisela</w:t>
      </w:r>
    </w:p>
    <w:p w:rsidR="00F978A9" w:rsidRPr="00553B6B" w:rsidRDefault="00F978A9" w:rsidP="00553B6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Reaktivasi virus (ada riwayat varisela)</w:t>
      </w:r>
    </w:p>
    <w:p w:rsidR="00F978A9" w:rsidRPr="00553B6B" w:rsidRDefault="00F978A9" w:rsidP="00553B6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Transmisi virus</w:t>
      </w:r>
      <w:r w:rsidR="004C0D6C">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 Aerogen</w:t>
      </w:r>
      <w:r w:rsidR="004C0D6C">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 Kontak</w:t>
      </w:r>
      <w:r w:rsidR="004C0D6C">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w:t>
      </w:r>
    </w:p>
    <w:p w:rsidR="00F978A9" w:rsidRPr="00553B6B" w:rsidRDefault="00F978A9" w:rsidP="004C0D6C">
      <w:pPr>
        <w:spacing w:line="360" w:lineRule="auto"/>
        <w:contextualSpacing/>
        <w:jc w:val="both"/>
        <w:rPr>
          <w:rFonts w:ascii="Times New Roman" w:eastAsia="Calibri" w:hAnsi="Times New Roman" w:cs="Times New Roman"/>
          <w:sz w:val="24"/>
          <w:szCs w:val="24"/>
        </w:rPr>
      </w:pPr>
    </w:p>
    <w:p w:rsidR="00F978A9" w:rsidRPr="00553B6B" w:rsidRDefault="00F978A9" w:rsidP="00CE7EDC">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Patogenesis :</w:t>
      </w:r>
    </w:p>
    <w:p w:rsidR="00F978A9" w:rsidRPr="00553B6B" w:rsidRDefault="00F978A9" w:rsidP="00553B6B">
      <w:pPr>
        <w:numPr>
          <w:ilvl w:val="0"/>
          <w:numId w:val="6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Virus pada ganglion posterior SS Tepi </w:t>
      </w:r>
      <w:r w:rsidRPr="00553B6B">
        <w:rPr>
          <w:rFonts w:ascii="Times New Roman" w:eastAsia="Calibri" w:hAnsi="Times New Roman" w:cs="Times New Roman"/>
          <w:sz w:val="24"/>
          <w:szCs w:val="24"/>
        </w:rPr>
        <w:sym w:font="Wingdings" w:char="F0E0"/>
      </w:r>
      <w:r w:rsidRPr="00553B6B">
        <w:rPr>
          <w:rFonts w:ascii="Times New Roman" w:eastAsia="Calibri" w:hAnsi="Times New Roman" w:cs="Times New Roman"/>
          <w:sz w:val="24"/>
          <w:szCs w:val="24"/>
        </w:rPr>
        <w:t xml:space="preserve"> reaktivasi </w:t>
      </w:r>
      <w:r w:rsidRPr="00553B6B">
        <w:rPr>
          <w:rFonts w:ascii="Times New Roman" w:eastAsia="Calibri" w:hAnsi="Times New Roman" w:cs="Times New Roman"/>
          <w:sz w:val="24"/>
          <w:szCs w:val="24"/>
        </w:rPr>
        <w:sym w:font="Wingdings" w:char="F0E0"/>
      </w:r>
      <w:r w:rsidRPr="00553B6B">
        <w:rPr>
          <w:rFonts w:ascii="Times New Roman" w:eastAsia="Calibri" w:hAnsi="Times New Roman" w:cs="Times New Roman"/>
          <w:sz w:val="24"/>
          <w:szCs w:val="24"/>
        </w:rPr>
        <w:t xml:space="preserve"> gejala</w:t>
      </w:r>
      <w:r w:rsidR="004C0D6C">
        <w:rPr>
          <w:rFonts w:ascii="Times New Roman" w:eastAsia="Calibri" w:hAnsi="Times New Roman" w:cs="Times New Roman"/>
          <w:sz w:val="24"/>
          <w:szCs w:val="24"/>
          <w:lang w:val="en-US"/>
        </w:rPr>
        <w:t>.</w:t>
      </w:r>
    </w:p>
    <w:p w:rsidR="00F978A9" w:rsidRPr="004C0D6C" w:rsidRDefault="00F978A9" w:rsidP="00553B6B">
      <w:pPr>
        <w:spacing w:line="360" w:lineRule="auto"/>
        <w:ind w:left="720"/>
        <w:contextualSpacing/>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Virus pada ganglion cranialis SS Pusat</w:t>
      </w:r>
      <w:r w:rsidR="004C0D6C">
        <w:rPr>
          <w:rFonts w:ascii="Times New Roman" w:eastAsia="Calibri" w:hAnsi="Times New Roman" w:cs="Times New Roman"/>
          <w:sz w:val="24"/>
          <w:szCs w:val="24"/>
          <w:lang w:val="en-US"/>
        </w:rPr>
        <w:t>.</w:t>
      </w:r>
    </w:p>
    <w:p w:rsidR="00F978A9" w:rsidRPr="00553B6B" w:rsidRDefault="00F978A9" w:rsidP="00553B6B">
      <w:pPr>
        <w:numPr>
          <w:ilvl w:val="0"/>
          <w:numId w:val="6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Kelainan kulit setingkat dermatom</w:t>
      </w:r>
      <w:r w:rsidR="004C0D6C">
        <w:rPr>
          <w:rFonts w:ascii="Times New Roman" w:eastAsia="Calibri" w:hAnsi="Times New Roman" w:cs="Times New Roman"/>
          <w:sz w:val="24"/>
          <w:szCs w:val="24"/>
          <w:lang w:val="en-US"/>
        </w:rPr>
        <w:t>.</w:t>
      </w:r>
    </w:p>
    <w:p w:rsidR="00CE7EDC" w:rsidRDefault="00F978A9" w:rsidP="00553B6B">
      <w:pPr>
        <w:numPr>
          <w:ilvl w:val="0"/>
          <w:numId w:val="6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Kadang-kadang menyerang ganglion anterior bagian motorik kranialis </w:t>
      </w:r>
      <w:r w:rsidRPr="00553B6B">
        <w:rPr>
          <w:rFonts w:ascii="Times New Roman" w:eastAsia="Calibri" w:hAnsi="Times New Roman" w:cs="Times New Roman"/>
          <w:sz w:val="24"/>
          <w:szCs w:val="24"/>
        </w:rPr>
        <w:sym w:font="Wingdings" w:char="F0E0"/>
      </w:r>
      <w:r w:rsidRPr="00553B6B">
        <w:rPr>
          <w:rFonts w:ascii="Times New Roman" w:eastAsia="Calibri" w:hAnsi="Times New Roman" w:cs="Times New Roman"/>
          <w:sz w:val="24"/>
          <w:szCs w:val="24"/>
        </w:rPr>
        <w:t xml:space="preserve"> gangguan motorik</w:t>
      </w:r>
      <w:r w:rsidR="004C0D6C">
        <w:rPr>
          <w:rFonts w:ascii="Times New Roman" w:eastAsia="Calibri" w:hAnsi="Times New Roman" w:cs="Times New Roman"/>
          <w:sz w:val="24"/>
          <w:szCs w:val="24"/>
          <w:lang w:val="en-US"/>
        </w:rPr>
        <w:t>.</w:t>
      </w:r>
    </w:p>
    <w:p w:rsidR="004C0D6C" w:rsidRPr="004C0D6C" w:rsidRDefault="004C0D6C" w:rsidP="004C0D6C">
      <w:pPr>
        <w:spacing w:after="160"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i/>
          <w:sz w:val="24"/>
          <w:szCs w:val="24"/>
        </w:rPr>
        <w:t>Gejala klinis</w:t>
      </w:r>
    </w:p>
    <w:p w:rsidR="00F978A9" w:rsidRPr="00553B6B" w:rsidRDefault="00F978A9" w:rsidP="00553B6B">
      <w:pPr>
        <w:numPr>
          <w:ilvl w:val="0"/>
          <w:numId w:val="6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Perempuan = Laki-laki, dewasa lebih banyak dari anak</w:t>
      </w:r>
    </w:p>
    <w:p w:rsidR="00F978A9" w:rsidRPr="00553B6B" w:rsidRDefault="00F978A9" w:rsidP="00553B6B">
      <w:pPr>
        <w:numPr>
          <w:ilvl w:val="0"/>
          <w:numId w:val="6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Gejala prodomal sistemik (demam, malaise, pusing)</w:t>
      </w:r>
    </w:p>
    <w:p w:rsidR="00F978A9" w:rsidRPr="00553B6B" w:rsidRDefault="00F978A9" w:rsidP="00553B6B">
      <w:pPr>
        <w:numPr>
          <w:ilvl w:val="0"/>
          <w:numId w:val="6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Gejala prodomal lokal ( nyeri otot / tulang, gatal, pegal)</w:t>
      </w:r>
    </w:p>
    <w:p w:rsidR="00F978A9" w:rsidRPr="00553B6B" w:rsidRDefault="00F978A9" w:rsidP="00553B6B">
      <w:pPr>
        <w:numPr>
          <w:ilvl w:val="0"/>
          <w:numId w:val="6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Lokasi : dermatomal (tersering: torakal)</w:t>
      </w:r>
    </w:p>
    <w:p w:rsidR="00CE7EDC" w:rsidRPr="00CE7EDC" w:rsidRDefault="00F978A9" w:rsidP="00CE7EDC">
      <w:pPr>
        <w:numPr>
          <w:ilvl w:val="0"/>
          <w:numId w:val="6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Efluoresensi: vesikel atau bula berkelompok  di atas dasar kulit  yang eritematous</w:t>
      </w:r>
      <w:r w:rsidR="00CE7EDC">
        <w:rPr>
          <w:rFonts w:ascii="Times New Roman" w:eastAsia="Calibri" w:hAnsi="Times New Roman" w:cs="Times New Roman"/>
          <w:sz w:val="24"/>
          <w:szCs w:val="24"/>
          <w:lang w:val="en-US"/>
        </w:rPr>
        <w:t>.</w:t>
      </w:r>
    </w:p>
    <w:p w:rsidR="00F978A9" w:rsidRPr="00CE7EDC" w:rsidRDefault="00F978A9" w:rsidP="00CE7EDC">
      <w:pPr>
        <w:spacing w:after="160" w:line="360" w:lineRule="auto"/>
        <w:contextualSpacing/>
        <w:jc w:val="both"/>
        <w:rPr>
          <w:rFonts w:ascii="Times New Roman" w:eastAsia="Calibri" w:hAnsi="Times New Roman" w:cs="Times New Roman"/>
          <w:sz w:val="24"/>
          <w:szCs w:val="24"/>
        </w:rPr>
      </w:pPr>
      <w:r w:rsidRPr="00CE7EDC">
        <w:rPr>
          <w:rFonts w:ascii="Times New Roman" w:eastAsia="Calibri" w:hAnsi="Times New Roman" w:cs="Times New Roman"/>
          <w:sz w:val="24"/>
          <w:szCs w:val="24"/>
        </w:rPr>
        <w:t xml:space="preserve">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Pada penderita Herpes Zoster yang telah sembuh dapat terjadi  gejala nyeri Neuralgia pasca herpetika, biasa terjadi pada usia diatas 40 tahun dengan gejala:</w:t>
      </w:r>
    </w:p>
    <w:p w:rsidR="00CE7EDC" w:rsidRDefault="00F978A9" w:rsidP="00CE7EDC">
      <w:pPr>
        <w:pStyle w:val="ListParagraph"/>
        <w:numPr>
          <w:ilvl w:val="0"/>
          <w:numId w:val="63"/>
        </w:numPr>
        <w:spacing w:line="360" w:lineRule="auto"/>
        <w:jc w:val="both"/>
        <w:rPr>
          <w:rFonts w:ascii="Times New Roman" w:hAnsi="Times New Roman"/>
          <w:sz w:val="24"/>
          <w:szCs w:val="24"/>
        </w:rPr>
      </w:pPr>
      <w:r w:rsidRPr="00CE7EDC">
        <w:rPr>
          <w:rFonts w:ascii="Times New Roman" w:hAnsi="Times New Roman"/>
          <w:sz w:val="24"/>
          <w:szCs w:val="24"/>
        </w:rPr>
        <w:t>Nyeri menetap pada bekas lesi kulit</w:t>
      </w:r>
    </w:p>
    <w:p w:rsidR="00CE7EDC" w:rsidRDefault="00F978A9" w:rsidP="00CE7EDC">
      <w:pPr>
        <w:pStyle w:val="ListParagraph"/>
        <w:numPr>
          <w:ilvl w:val="0"/>
          <w:numId w:val="63"/>
        </w:numPr>
        <w:spacing w:line="360" w:lineRule="auto"/>
        <w:jc w:val="both"/>
        <w:rPr>
          <w:rFonts w:ascii="Times New Roman" w:hAnsi="Times New Roman"/>
          <w:sz w:val="24"/>
          <w:szCs w:val="24"/>
        </w:rPr>
      </w:pPr>
      <w:r w:rsidRPr="00CE7EDC">
        <w:rPr>
          <w:rFonts w:ascii="Times New Roman" w:hAnsi="Times New Roman"/>
          <w:sz w:val="24"/>
          <w:szCs w:val="24"/>
        </w:rPr>
        <w:t>Berlangsung beberapa bulan – tahun</w:t>
      </w:r>
    </w:p>
    <w:p w:rsidR="00CE7EDC" w:rsidRDefault="00F978A9" w:rsidP="00CE7EDC">
      <w:pPr>
        <w:pStyle w:val="ListParagraph"/>
        <w:numPr>
          <w:ilvl w:val="0"/>
          <w:numId w:val="63"/>
        </w:numPr>
        <w:spacing w:line="360" w:lineRule="auto"/>
        <w:jc w:val="both"/>
        <w:rPr>
          <w:rFonts w:ascii="Times New Roman" w:hAnsi="Times New Roman"/>
          <w:sz w:val="24"/>
          <w:szCs w:val="24"/>
        </w:rPr>
      </w:pPr>
      <w:r w:rsidRPr="00CE7EDC">
        <w:rPr>
          <w:rFonts w:ascii="Times New Roman" w:hAnsi="Times New Roman"/>
          <w:sz w:val="24"/>
          <w:szCs w:val="24"/>
        </w:rPr>
        <w:t>Gradasi nyeri bervariasi</w:t>
      </w:r>
    </w:p>
    <w:p w:rsidR="00F978A9" w:rsidRPr="00CE7EDC" w:rsidRDefault="00F978A9" w:rsidP="00CE7EDC">
      <w:pPr>
        <w:pStyle w:val="ListParagraph"/>
        <w:numPr>
          <w:ilvl w:val="0"/>
          <w:numId w:val="63"/>
        </w:numPr>
        <w:spacing w:line="360" w:lineRule="auto"/>
        <w:jc w:val="both"/>
        <w:rPr>
          <w:rFonts w:ascii="Times New Roman" w:hAnsi="Times New Roman"/>
          <w:sz w:val="24"/>
          <w:szCs w:val="24"/>
        </w:rPr>
      </w:pPr>
      <w:r w:rsidRPr="00CE7EDC">
        <w:rPr>
          <w:rFonts w:ascii="Times New Roman" w:hAnsi="Times New Roman"/>
          <w:sz w:val="24"/>
          <w:szCs w:val="24"/>
        </w:rPr>
        <w:t>Biasa pada penderita yang mendapat HZ pada usia &gt; 40 tahun</w:t>
      </w:r>
    </w:p>
    <w:p w:rsidR="00F978A9" w:rsidRPr="00553B6B" w:rsidRDefault="00F978A9" w:rsidP="00553B6B">
      <w:pPr>
        <w:spacing w:line="360" w:lineRule="auto"/>
        <w:contextualSpacing/>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rPr>
        <w:lastRenderedPageBreak/>
        <w:t>Herpes zoster abortif</w:t>
      </w:r>
      <w:r w:rsidRPr="00553B6B">
        <w:rPr>
          <w:rFonts w:ascii="Times New Roman" w:eastAsia="Calibri" w:hAnsi="Times New Roman" w:cs="Times New Roman"/>
          <w:sz w:val="24"/>
          <w:szCs w:val="24"/>
        </w:rPr>
        <w:tab/>
        <w:t>: Penyebab berlangsung singkat</w:t>
      </w:r>
    </w:p>
    <w:p w:rsidR="00F978A9" w:rsidRPr="00553B6B" w:rsidRDefault="00F978A9" w:rsidP="00553B6B">
      <w:pPr>
        <w:spacing w:line="360" w:lineRule="auto"/>
        <w:ind w:left="2160"/>
        <w:contextualSpacing/>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rPr>
        <w:t xml:space="preserve">  Hanya beberapa vesikel dan eritem</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Herpes zoster generalisata</w:t>
      </w:r>
      <w:r w:rsidR="00CE7EDC">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w:t>
      </w:r>
    </w:p>
    <w:p w:rsidR="00F978A9" w:rsidRPr="00553B6B" w:rsidRDefault="00F978A9" w:rsidP="00553B6B">
      <w:pPr>
        <w:numPr>
          <w:ilvl w:val="0"/>
          <w:numId w:val="63"/>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Ada kelainan kulit dermatomal + penyebaran generalisata</w:t>
      </w:r>
    </w:p>
    <w:p w:rsidR="00F978A9" w:rsidRPr="00553B6B" w:rsidRDefault="00F978A9" w:rsidP="00553B6B">
      <w:pPr>
        <w:numPr>
          <w:ilvl w:val="0"/>
          <w:numId w:val="63"/>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Pada orang tua, fisik lemah, gangguan immunologic AIDS</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Times New Roman" w:hAnsi="Times New Roman" w:cs="Times New Roman"/>
          <w:sz w:val="24"/>
          <w:szCs w:val="24"/>
        </w:rPr>
        <w:t>Pembantu Diagnosis : Percobaan Tzank</w:t>
      </w:r>
    </w:p>
    <w:p w:rsidR="00CE7EDC" w:rsidRDefault="00CE7EDC"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p>
    <w:p w:rsidR="00F978A9" w:rsidRPr="00553B6B" w:rsidRDefault="00F978A9"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Diagnosa Banding</w:t>
      </w:r>
      <w:r w:rsidR="00CE7EDC">
        <w:rPr>
          <w:rFonts w:ascii="Times New Roman" w:eastAsia="Times New Roman" w:hAnsi="Times New Roman" w:cs="Times New Roman"/>
          <w:sz w:val="24"/>
          <w:szCs w:val="24"/>
          <w:lang w:val="en-US"/>
        </w:rPr>
        <w:t xml:space="preserve"> </w:t>
      </w:r>
      <w:r w:rsidRPr="00553B6B">
        <w:rPr>
          <w:rFonts w:ascii="Times New Roman" w:eastAsia="Times New Roman" w:hAnsi="Times New Roman" w:cs="Times New Roman"/>
          <w:sz w:val="24"/>
          <w:szCs w:val="24"/>
        </w:rPr>
        <w:t>:</w:t>
      </w:r>
    </w:p>
    <w:p w:rsidR="00F978A9" w:rsidRPr="00553B6B" w:rsidRDefault="00F978A9"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1. Herpes simpleks</w:t>
      </w:r>
    </w:p>
    <w:p w:rsidR="00F978A9" w:rsidRPr="00553B6B" w:rsidRDefault="00F978A9"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2. Nyeri otot → rematik, angina pectoris</w:t>
      </w:r>
    </w:p>
    <w:p w:rsidR="00CE7EDC" w:rsidRDefault="00CE7EDC"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p>
    <w:p w:rsidR="00F978A9" w:rsidRPr="00553B6B" w:rsidRDefault="00F978A9"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Pengobatan</w:t>
      </w:r>
    </w:p>
    <w:p w:rsidR="00F978A9" w:rsidRPr="00553B6B" w:rsidRDefault="00F978A9"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1. Simtomatik :</w:t>
      </w:r>
    </w:p>
    <w:p w:rsidR="00F978A9" w:rsidRPr="00553B6B" w:rsidRDefault="00F978A9" w:rsidP="00553B6B">
      <w:pPr>
        <w:shd w:val="clear" w:color="auto" w:fill="FFFFFF"/>
        <w:spacing w:after="0" w:line="360" w:lineRule="auto"/>
        <w:ind w:left="1440"/>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sym w:font="Symbol" w:char="F0B7"/>
      </w:r>
      <w:r w:rsidRPr="00553B6B">
        <w:rPr>
          <w:rFonts w:ascii="Times New Roman" w:eastAsia="Times New Roman" w:hAnsi="Times New Roman" w:cs="Times New Roman"/>
          <w:sz w:val="24"/>
          <w:szCs w:val="24"/>
        </w:rPr>
        <w:t xml:space="preserve"> Analgetik</w:t>
      </w:r>
    </w:p>
    <w:p w:rsidR="00F978A9" w:rsidRPr="00553B6B" w:rsidRDefault="00F978A9" w:rsidP="00553B6B">
      <w:pPr>
        <w:shd w:val="clear" w:color="auto" w:fill="FFFFFF"/>
        <w:spacing w:after="0" w:line="360" w:lineRule="auto"/>
        <w:ind w:left="1440"/>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sym w:font="Symbol" w:char="F0B7"/>
      </w:r>
      <w:r w:rsidRPr="00553B6B">
        <w:rPr>
          <w:rFonts w:ascii="Times New Roman" w:eastAsia="Times New Roman" w:hAnsi="Times New Roman" w:cs="Times New Roman"/>
          <w:sz w:val="24"/>
          <w:szCs w:val="24"/>
        </w:rPr>
        <w:t xml:space="preserve"> Anti gatal</w:t>
      </w:r>
    </w:p>
    <w:p w:rsidR="00F978A9" w:rsidRPr="00553B6B" w:rsidRDefault="00F978A9" w:rsidP="00553B6B">
      <w:pPr>
        <w:shd w:val="clear" w:color="auto" w:fill="FFFFFF"/>
        <w:spacing w:after="0" w:line="360" w:lineRule="auto"/>
        <w:ind w:left="1440"/>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sym w:font="Symbol" w:char="F0B7"/>
      </w:r>
      <w:r w:rsidRPr="00553B6B">
        <w:rPr>
          <w:rFonts w:ascii="Times New Roman" w:eastAsia="Times New Roman" w:hAnsi="Times New Roman" w:cs="Times New Roman"/>
          <w:sz w:val="24"/>
          <w:szCs w:val="24"/>
        </w:rPr>
        <w:t xml:space="preserve"> Infeksi 2° → AB</w:t>
      </w:r>
    </w:p>
    <w:p w:rsidR="00F978A9" w:rsidRPr="00553B6B" w:rsidRDefault="00F978A9"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2. Topical</w:t>
      </w:r>
    </w:p>
    <w:p w:rsidR="00F978A9" w:rsidRPr="00553B6B" w:rsidRDefault="00F978A9" w:rsidP="00553B6B">
      <w:pPr>
        <w:shd w:val="clear" w:color="auto" w:fill="FFFFFF"/>
        <w:spacing w:after="0" w:line="360" w:lineRule="auto"/>
        <w:ind w:left="1440"/>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sym w:font="Symbol" w:char="F0B7"/>
      </w:r>
      <w:r w:rsidRPr="00553B6B">
        <w:rPr>
          <w:rFonts w:ascii="Times New Roman" w:eastAsia="Times New Roman" w:hAnsi="Times New Roman" w:cs="Times New Roman"/>
          <w:sz w:val="24"/>
          <w:szCs w:val="24"/>
        </w:rPr>
        <w:t xml:space="preserve"> Vesikel : bedak salisil</w:t>
      </w:r>
    </w:p>
    <w:p w:rsidR="00F978A9" w:rsidRPr="00553B6B" w:rsidRDefault="00F978A9" w:rsidP="00553B6B">
      <w:pPr>
        <w:shd w:val="clear" w:color="auto" w:fill="FFFFFF"/>
        <w:spacing w:after="0" w:line="360" w:lineRule="auto"/>
        <w:ind w:left="1440"/>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sym w:font="Symbol" w:char="F0B7"/>
      </w:r>
      <w:r w:rsidRPr="00553B6B">
        <w:rPr>
          <w:rFonts w:ascii="Times New Roman" w:eastAsia="Times New Roman" w:hAnsi="Times New Roman" w:cs="Times New Roman"/>
          <w:sz w:val="24"/>
          <w:szCs w:val="24"/>
        </w:rPr>
        <w:t xml:space="preserve"> Erosif : kompres</w:t>
      </w:r>
    </w:p>
    <w:p w:rsidR="00F978A9" w:rsidRPr="00553B6B" w:rsidRDefault="00F978A9" w:rsidP="00553B6B">
      <w:pPr>
        <w:shd w:val="clear" w:color="auto" w:fill="FFFFFF"/>
        <w:spacing w:after="0" w:line="360" w:lineRule="auto"/>
        <w:ind w:left="1440"/>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sym w:font="Symbol" w:char="F0B7"/>
      </w:r>
      <w:r w:rsidRPr="00553B6B">
        <w:rPr>
          <w:rFonts w:ascii="Times New Roman" w:eastAsia="Times New Roman" w:hAnsi="Times New Roman" w:cs="Times New Roman"/>
          <w:sz w:val="24"/>
          <w:szCs w:val="24"/>
        </w:rPr>
        <w:t xml:space="preserve"> Ulkus : salep AB</w:t>
      </w:r>
    </w:p>
    <w:p w:rsidR="00F978A9" w:rsidRPr="00553B6B" w:rsidRDefault="00F978A9"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Usia &gt; 40 tahun : KS sistemik? (30mg/hari) → cegah neuralgia pasca herpetika</w:t>
      </w:r>
    </w:p>
    <w:p w:rsidR="00F978A9" w:rsidRPr="00553B6B" w:rsidRDefault="00F978A9"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Obat antivirus : Asiklovir (5x 800 mg/hari→7hari)</w:t>
      </w:r>
    </w:p>
    <w:p w:rsidR="00F978A9" w:rsidRPr="00553B6B" w:rsidRDefault="00F978A9" w:rsidP="00553B6B">
      <w:pPr>
        <w:shd w:val="clear" w:color="auto" w:fill="FFFFFF"/>
        <w:spacing w:after="0" w:line="360" w:lineRule="auto"/>
        <w:ind w:left="1440"/>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 xml:space="preserve">  Isoprinosin 4-6 x 1 tablet</w:t>
      </w:r>
    </w:p>
    <w:p w:rsidR="00F978A9" w:rsidRPr="00553B6B" w:rsidRDefault="00F978A9"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Prognosis : baik</w:t>
      </w:r>
    </w:p>
    <w:p w:rsidR="00F978A9" w:rsidRPr="00553B6B" w:rsidRDefault="00F978A9"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Hati hati pada</w:t>
      </w:r>
      <w:r w:rsidRPr="00553B6B">
        <w:rPr>
          <w:rFonts w:ascii="Times New Roman" w:eastAsia="Times New Roman" w:hAnsi="Times New Roman" w:cs="Times New Roman"/>
          <w:sz w:val="24"/>
          <w:szCs w:val="24"/>
        </w:rPr>
        <w:tab/>
        <w:t>: H.Z. Oftalmikus→keratitis</w:t>
      </w:r>
    </w:p>
    <w:p w:rsidR="00F978A9" w:rsidRPr="00553B6B" w:rsidRDefault="00F978A9" w:rsidP="00553B6B">
      <w:pPr>
        <w:shd w:val="clear" w:color="auto" w:fill="FFFFFF"/>
        <w:spacing w:after="0" w:line="360" w:lineRule="auto"/>
        <w:ind w:left="1440"/>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 xml:space="preserve">  Sindroma Romsay Hunt → tuli</w:t>
      </w:r>
    </w:p>
    <w:p w:rsidR="00F978A9" w:rsidRPr="00553B6B" w:rsidRDefault="00F978A9" w:rsidP="00553B6B">
      <w:pPr>
        <w:shd w:val="clear" w:color="auto" w:fill="FFFFFF"/>
        <w:spacing w:after="0" w:line="360" w:lineRule="auto"/>
        <w:ind w:left="1440"/>
        <w:contextualSpacing/>
        <w:jc w:val="both"/>
        <w:textAlignment w:val="baseline"/>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 xml:space="preserve">  H.Z. generalisata →AIDS?</w:t>
      </w:r>
    </w:p>
    <w:p w:rsidR="00F978A9" w:rsidRPr="00553B6B" w:rsidRDefault="00F978A9" w:rsidP="00553B6B">
      <w:pPr>
        <w:shd w:val="clear" w:color="auto" w:fill="FFFFFF"/>
        <w:spacing w:after="0" w:line="360" w:lineRule="auto"/>
        <w:ind w:left="1440"/>
        <w:contextualSpacing/>
        <w:jc w:val="both"/>
        <w:textAlignment w:val="baseline"/>
        <w:rPr>
          <w:rFonts w:ascii="Times New Roman" w:eastAsia="Times New Roman" w:hAnsi="Times New Roman" w:cs="Times New Roman"/>
          <w:sz w:val="24"/>
          <w:szCs w:val="24"/>
        </w:rPr>
      </w:pPr>
    </w:p>
    <w:p w:rsidR="00F978A9" w:rsidRPr="00553B6B" w:rsidRDefault="00F978A9" w:rsidP="00553B6B">
      <w:pPr>
        <w:shd w:val="clear" w:color="auto" w:fill="FFFFFF"/>
        <w:spacing w:after="0" w:line="360" w:lineRule="auto"/>
        <w:ind w:left="1440"/>
        <w:contextualSpacing/>
        <w:jc w:val="both"/>
        <w:textAlignment w:val="baseline"/>
        <w:rPr>
          <w:rFonts w:ascii="Times New Roman" w:eastAsia="Times New Roman" w:hAnsi="Times New Roman" w:cs="Times New Roman"/>
          <w:sz w:val="24"/>
          <w:szCs w:val="24"/>
        </w:rPr>
      </w:pPr>
    </w:p>
    <w:p w:rsidR="00F978A9" w:rsidRPr="00553B6B" w:rsidRDefault="00F978A9" w:rsidP="00553B6B">
      <w:pPr>
        <w:shd w:val="clear" w:color="auto" w:fill="FFFFFF"/>
        <w:spacing w:after="0" w:line="360" w:lineRule="auto"/>
        <w:ind w:left="1440"/>
        <w:contextualSpacing/>
        <w:jc w:val="both"/>
        <w:textAlignment w:val="baseline"/>
        <w:rPr>
          <w:rFonts w:ascii="Times New Roman" w:eastAsia="Times New Roman" w:hAnsi="Times New Roman" w:cs="Times New Roman"/>
          <w:sz w:val="24"/>
          <w:szCs w:val="24"/>
        </w:rPr>
      </w:pPr>
    </w:p>
    <w:p w:rsidR="00F978A9" w:rsidRPr="00553B6B" w:rsidRDefault="00F978A9"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p>
    <w:p w:rsidR="00F978A9" w:rsidRPr="00553B6B" w:rsidRDefault="00F978A9" w:rsidP="00553B6B">
      <w:pPr>
        <w:shd w:val="clear" w:color="auto" w:fill="FFFFFF"/>
        <w:spacing w:after="0" w:line="360" w:lineRule="auto"/>
        <w:contextualSpacing/>
        <w:jc w:val="both"/>
        <w:textAlignment w:val="baseline"/>
        <w:rPr>
          <w:rFonts w:ascii="Times New Roman" w:eastAsia="Times New Roman" w:hAnsi="Times New Roman" w:cs="Times New Roman"/>
          <w:sz w:val="24"/>
          <w:szCs w:val="24"/>
        </w:rPr>
      </w:pPr>
    </w:p>
    <w:p w:rsidR="00F978A9" w:rsidRPr="00553B6B" w:rsidRDefault="00F978A9" w:rsidP="00553B6B">
      <w:pPr>
        <w:tabs>
          <w:tab w:val="center" w:pos="3968"/>
          <w:tab w:val="right" w:pos="7937"/>
        </w:tabs>
        <w:spacing w:line="360" w:lineRule="auto"/>
        <w:rPr>
          <w:rFonts w:ascii="Times New Roman" w:eastAsia="Calibri" w:hAnsi="Times New Roman" w:cs="Times New Roman"/>
          <w:b/>
          <w:sz w:val="24"/>
          <w:szCs w:val="24"/>
        </w:rPr>
      </w:pPr>
    </w:p>
    <w:p w:rsidR="00F978A9" w:rsidRPr="00553B6B" w:rsidRDefault="00F978A9" w:rsidP="00553B6B">
      <w:pPr>
        <w:tabs>
          <w:tab w:val="center" w:pos="3968"/>
          <w:tab w:val="right" w:pos="7937"/>
        </w:tabs>
        <w:spacing w:line="360" w:lineRule="auto"/>
        <w:rPr>
          <w:rFonts w:ascii="Times New Roman" w:eastAsia="Calibri" w:hAnsi="Times New Roman" w:cs="Times New Roman"/>
          <w:b/>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571200" behindDoc="1" locked="0" layoutInCell="1" allowOverlap="1" wp14:anchorId="603F55D0" wp14:editId="78CBF383">
            <wp:simplePos x="0" y="0"/>
            <wp:positionH relativeFrom="column">
              <wp:posOffset>2550795</wp:posOffset>
            </wp:positionH>
            <wp:positionV relativeFrom="paragraph">
              <wp:posOffset>-511175</wp:posOffset>
            </wp:positionV>
            <wp:extent cx="2485411" cy="1962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 doc 2019-02-26 19.18.07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5411" cy="1962150"/>
                    </a:xfrm>
                    <a:prstGeom prst="rect">
                      <a:avLst/>
                    </a:prstGeom>
                  </pic:spPr>
                </pic:pic>
              </a:graphicData>
            </a:graphic>
            <wp14:sizeRelH relativeFrom="page">
              <wp14:pctWidth>0</wp14:pctWidth>
            </wp14:sizeRelH>
            <wp14:sizeRelV relativeFrom="page">
              <wp14:pctHeight>0</wp14:pctHeight>
            </wp14:sizeRelV>
          </wp:anchor>
        </w:drawing>
      </w:r>
      <w:r w:rsidRPr="00553B6B">
        <w:rPr>
          <w:rFonts w:ascii="Times New Roman" w:eastAsia="Times New Roman" w:hAnsi="Times New Roman" w:cs="Times New Roman"/>
          <w:noProof/>
          <w:sz w:val="24"/>
          <w:szCs w:val="24"/>
          <w:lang w:eastAsia="id-ID"/>
        </w:rPr>
        <w:drawing>
          <wp:anchor distT="0" distB="0" distL="114300" distR="114300" simplePos="0" relativeHeight="251567104" behindDoc="1" locked="0" layoutInCell="1" allowOverlap="1" wp14:anchorId="4349EF76" wp14:editId="067459E9">
            <wp:simplePos x="0" y="0"/>
            <wp:positionH relativeFrom="column">
              <wp:posOffset>502920</wp:posOffset>
            </wp:positionH>
            <wp:positionV relativeFrom="paragraph">
              <wp:posOffset>-596900</wp:posOffset>
            </wp:positionV>
            <wp:extent cx="1896110" cy="2700655"/>
            <wp:effectExtent l="0" t="0" r="889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7" name="new doc 2019-02-25 23.26.01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6110" cy="2700655"/>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tabs>
          <w:tab w:val="center" w:pos="3968"/>
          <w:tab w:val="right" w:pos="7937"/>
        </w:tabs>
        <w:spacing w:line="360" w:lineRule="auto"/>
        <w:rPr>
          <w:rFonts w:ascii="Times New Roman" w:eastAsia="Calibri" w:hAnsi="Times New Roman" w:cs="Times New Roman"/>
          <w:b/>
          <w:sz w:val="24"/>
          <w:szCs w:val="24"/>
        </w:rPr>
      </w:pPr>
    </w:p>
    <w:p w:rsidR="00F978A9" w:rsidRPr="00553B6B" w:rsidRDefault="00F978A9" w:rsidP="00553B6B">
      <w:pPr>
        <w:tabs>
          <w:tab w:val="center" w:pos="3968"/>
          <w:tab w:val="right" w:pos="7937"/>
        </w:tabs>
        <w:spacing w:line="360" w:lineRule="auto"/>
        <w:rPr>
          <w:rFonts w:ascii="Times New Roman" w:eastAsia="Calibri" w:hAnsi="Times New Roman" w:cs="Times New Roman"/>
          <w:b/>
          <w:sz w:val="24"/>
          <w:szCs w:val="24"/>
        </w:rPr>
      </w:pPr>
    </w:p>
    <w:p w:rsidR="00F978A9" w:rsidRPr="00553B6B" w:rsidRDefault="00F978A9" w:rsidP="00553B6B">
      <w:pPr>
        <w:tabs>
          <w:tab w:val="center" w:pos="3968"/>
          <w:tab w:val="right" w:pos="7937"/>
        </w:tabs>
        <w:spacing w:line="360" w:lineRule="auto"/>
        <w:rPr>
          <w:rFonts w:ascii="Times New Roman" w:eastAsia="Calibri" w:hAnsi="Times New Roman" w:cs="Times New Roman"/>
          <w:b/>
          <w:sz w:val="24"/>
          <w:szCs w:val="24"/>
        </w:rPr>
      </w:pPr>
    </w:p>
    <w:p w:rsidR="00F978A9" w:rsidRPr="00553B6B" w:rsidRDefault="00F978A9" w:rsidP="00553B6B">
      <w:pPr>
        <w:tabs>
          <w:tab w:val="center" w:pos="3968"/>
          <w:tab w:val="right" w:pos="7937"/>
        </w:tabs>
        <w:spacing w:line="360" w:lineRule="auto"/>
        <w:rPr>
          <w:rFonts w:ascii="Times New Roman" w:eastAsia="Calibri" w:hAnsi="Times New Roman" w:cs="Times New Roman"/>
          <w:b/>
          <w:sz w:val="24"/>
          <w:szCs w:val="24"/>
        </w:rPr>
      </w:pPr>
      <w:r w:rsidRPr="00553B6B">
        <w:rPr>
          <w:rFonts w:ascii="Times New Roman" w:eastAsia="Times New Roman" w:hAnsi="Times New Roman" w:cs="Times New Roman"/>
          <w:noProof/>
          <w:sz w:val="24"/>
          <w:szCs w:val="24"/>
          <w:lang w:eastAsia="id-ID"/>
        </w:rPr>
        <mc:AlternateContent>
          <mc:Choice Requires="wps">
            <w:drawing>
              <wp:anchor distT="45720" distB="45720" distL="114300" distR="114300" simplePos="0" relativeHeight="251579392" behindDoc="0" locked="0" layoutInCell="1" allowOverlap="1" wp14:anchorId="144E68A6" wp14:editId="1F115EEE">
                <wp:simplePos x="0" y="0"/>
                <wp:positionH relativeFrom="column">
                  <wp:posOffset>3141345</wp:posOffset>
                </wp:positionH>
                <wp:positionV relativeFrom="paragraph">
                  <wp:posOffset>8255</wp:posOffset>
                </wp:positionV>
                <wp:extent cx="1181100" cy="1466850"/>
                <wp:effectExtent l="0" t="0" r="19050"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66850"/>
                        </a:xfrm>
                        <a:prstGeom prst="rect">
                          <a:avLst/>
                        </a:prstGeom>
                        <a:solidFill>
                          <a:srgbClr val="FFFFFF"/>
                        </a:solidFill>
                        <a:ln w="9525">
                          <a:solidFill>
                            <a:srgbClr val="000000"/>
                          </a:solidFill>
                          <a:miter lim="800000"/>
                          <a:headEnd/>
                          <a:tailEnd/>
                        </a:ln>
                      </wps:spPr>
                      <wps:txbx>
                        <w:txbxContent>
                          <w:p w:rsidR="00812F12" w:rsidRDefault="00812F12" w:rsidP="00F978A9">
                            <w:pPr>
                              <w:rPr>
                                <w:lang w:val="en-US"/>
                              </w:rPr>
                            </w:pPr>
                            <w:r>
                              <w:rPr>
                                <w:lang w:val="en-US"/>
                              </w:rPr>
                              <w:t>Herpes Zooster genitalis</w:t>
                            </w:r>
                          </w:p>
                          <w:p w:rsidR="00812F12" w:rsidRDefault="00812F12" w:rsidP="00F978A9">
                            <w:r>
                              <w:rPr>
                                <w:rFonts w:ascii="Times New Roman" w:hAnsi="Times New Roman"/>
                                <w:sz w:val="24"/>
                                <w:szCs w:val="24"/>
                                <w:lang w:val="en-US"/>
                              </w:rPr>
                              <w:t>(sumber: Saripati Penyakit Kulit,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4E68A6" id="_x0000_t202" coordsize="21600,21600" o:spt="202" path="m,l,21600r21600,l21600,xe">
                <v:stroke joinstyle="miter"/>
                <v:path gradientshapeok="t" o:connecttype="rect"/>
              </v:shapetype>
              <v:shape id="Text Box 2" o:spid="_x0000_s1026" type="#_x0000_t202" style="position:absolute;margin-left:247.35pt;margin-top:.65pt;width:93pt;height:115.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">
                <v:textbox>
                  <w:txbxContent>
                    <w:p w:rsidR="00812F12" w:rsidRDefault="00812F12" w:rsidP="00F978A9">
                      <w:pPr>
                        <w:rPr>
                          <w:lang w:val="en-US"/>
                        </w:rPr>
                      </w:pPr>
                      <w:r>
                        <w:rPr>
                          <w:lang w:val="en-US"/>
                        </w:rPr>
                        <w:t xml:space="preserve">Herpes </w:t>
                      </w:r>
                      <w:proofErr w:type="spellStart"/>
                      <w:r>
                        <w:rPr>
                          <w:lang w:val="en-US"/>
                        </w:rPr>
                        <w:t>Zooster</w:t>
                      </w:r>
                      <w:proofErr w:type="spellEnd"/>
                      <w:r>
                        <w:rPr>
                          <w:lang w:val="en-US"/>
                        </w:rPr>
                        <w:t xml:space="preserve"> </w:t>
                      </w:r>
                      <w:proofErr w:type="spellStart"/>
                      <w:r>
                        <w:rPr>
                          <w:lang w:val="en-US"/>
                        </w:rPr>
                        <w:t>genitalis</w:t>
                      </w:r>
                      <w:proofErr w:type="spellEnd"/>
                    </w:p>
                    <w:p w:rsidR="00812F12" w:rsidRDefault="00812F12" w:rsidP="00F978A9">
                      <w:r>
                        <w:rPr>
                          <w:rFonts w:ascii="Times New Roman" w:hAnsi="Times New Roman"/>
                          <w:sz w:val="24"/>
                          <w:szCs w:val="24"/>
                          <w:lang w:val="en-US"/>
                        </w:rPr>
                        <w:t>(</w:t>
                      </w:r>
                      <w:proofErr w:type="spellStart"/>
                      <w:r>
                        <w:rPr>
                          <w:rFonts w:ascii="Times New Roman" w:hAnsi="Times New Roman"/>
                          <w:sz w:val="24"/>
                          <w:szCs w:val="24"/>
                          <w:lang w:val="en-US"/>
                        </w:rPr>
                        <w:t>sumber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Saripati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Penyakit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Kulit</w:t>
                      </w:r>
                      <w:proofErr w:type="spellEnd"/>
                      <w:r>
                        <w:rPr>
                          <w:rFonts w:ascii="Times New Roman" w:hAnsi="Times New Roman"/>
                          <w:sz w:val="24"/>
                          <w:szCs w:val="24"/>
                          <w:lang w:val="en-US"/>
                        </w:rPr>
                        <w:t>, 2016)</w:t>
                      </w:r>
                    </w:p>
                  </w:txbxContent>
                </v:textbox>
                <w10:wrap type="square"/>
              </v:shape>
            </w:pict>
          </mc:Fallback>
        </mc:AlternateContent>
      </w:r>
    </w:p>
    <w:p w:rsidR="00F978A9" w:rsidRPr="00553B6B" w:rsidRDefault="00F978A9" w:rsidP="00553B6B">
      <w:pPr>
        <w:tabs>
          <w:tab w:val="center" w:pos="3968"/>
          <w:tab w:val="right" w:pos="7937"/>
        </w:tabs>
        <w:spacing w:line="360" w:lineRule="auto"/>
        <w:rPr>
          <w:rFonts w:ascii="Times New Roman" w:eastAsia="Calibri" w:hAnsi="Times New Roman" w:cs="Times New Roman"/>
          <w:b/>
          <w:sz w:val="24"/>
          <w:szCs w:val="24"/>
        </w:rPr>
      </w:pPr>
    </w:p>
    <w:p w:rsidR="00F978A9" w:rsidRPr="00553B6B" w:rsidRDefault="00F978A9" w:rsidP="00553B6B">
      <w:pPr>
        <w:tabs>
          <w:tab w:val="center" w:pos="3968"/>
          <w:tab w:val="right" w:pos="7937"/>
        </w:tabs>
        <w:spacing w:line="360" w:lineRule="auto"/>
        <w:rPr>
          <w:rFonts w:ascii="Times New Roman" w:eastAsia="Calibri" w:hAnsi="Times New Roman" w:cs="Times New Roman"/>
          <w:b/>
          <w:sz w:val="24"/>
          <w:szCs w:val="24"/>
        </w:rPr>
      </w:pPr>
      <w:r w:rsidRPr="00553B6B">
        <w:rPr>
          <w:rFonts w:ascii="Times New Roman" w:eastAsia="Times New Roman" w:hAnsi="Times New Roman" w:cs="Times New Roman"/>
          <w:noProof/>
          <w:sz w:val="24"/>
          <w:szCs w:val="24"/>
          <w:lang w:eastAsia="id-ID"/>
        </w:rPr>
        <mc:AlternateContent>
          <mc:Choice Requires="wps">
            <w:drawing>
              <wp:anchor distT="45720" distB="45720" distL="114300" distR="114300" simplePos="0" relativeHeight="251575296" behindDoc="0" locked="0" layoutInCell="1" allowOverlap="1" wp14:anchorId="12B35578" wp14:editId="04E2A2F5">
                <wp:simplePos x="0" y="0"/>
                <wp:positionH relativeFrom="column">
                  <wp:posOffset>664845</wp:posOffset>
                </wp:positionH>
                <wp:positionV relativeFrom="paragraph">
                  <wp:posOffset>8890</wp:posOffset>
                </wp:positionV>
                <wp:extent cx="1485900" cy="10763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76325"/>
                        </a:xfrm>
                        <a:prstGeom prst="rect">
                          <a:avLst/>
                        </a:prstGeom>
                        <a:solidFill>
                          <a:srgbClr val="FFFFFF"/>
                        </a:solidFill>
                        <a:ln w="9525">
                          <a:solidFill>
                            <a:srgbClr val="000000"/>
                          </a:solidFill>
                          <a:miter lim="800000"/>
                          <a:headEnd/>
                          <a:tailEnd/>
                        </a:ln>
                      </wps:spPr>
                      <wps:txbx>
                        <w:txbxContent>
                          <w:p w:rsidR="00812F12" w:rsidRDefault="00812F12" w:rsidP="00F978A9">
                            <w:pPr>
                              <w:rPr>
                                <w:lang w:val="en-US"/>
                              </w:rPr>
                            </w:pPr>
                            <w:r>
                              <w:rPr>
                                <w:lang w:val="en-US"/>
                              </w:rPr>
                              <w:t>Herpes Zooster fasialis</w:t>
                            </w:r>
                          </w:p>
                          <w:p w:rsidR="00812F12" w:rsidRDefault="00812F12" w:rsidP="00F978A9">
                            <w:r>
                              <w:rPr>
                                <w:rFonts w:ascii="Times New Roman" w:hAnsi="Times New Roman"/>
                                <w:sz w:val="24"/>
                                <w:szCs w:val="24"/>
                                <w:lang w:val="en-US"/>
                              </w:rPr>
                              <w:t>(sumber: Saripati Penyakit Kulit,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35578" id="_x0000_s1027" type="#_x0000_t202" style="position:absolute;margin-left:52.35pt;margin-top:.7pt;width:117pt;height:84.7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W2JQIAAE0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">
                <v:textbox>
                  <w:txbxContent>
                    <w:p w:rsidR="00812F12" w:rsidRDefault="00812F12" w:rsidP="00F978A9">
                      <w:pPr>
                        <w:rPr>
                          <w:lang w:val="en-US"/>
                        </w:rPr>
                      </w:pPr>
                      <w:r>
                        <w:rPr>
                          <w:lang w:val="en-US"/>
                        </w:rPr>
                        <w:t xml:space="preserve">Herpes </w:t>
                      </w:r>
                      <w:proofErr w:type="spellStart"/>
                      <w:r>
                        <w:rPr>
                          <w:lang w:val="en-US"/>
                        </w:rPr>
                        <w:t>Zooster</w:t>
                      </w:r>
                      <w:proofErr w:type="spellEnd"/>
                      <w:r>
                        <w:rPr>
                          <w:lang w:val="en-US"/>
                        </w:rPr>
                        <w:t xml:space="preserve"> </w:t>
                      </w:r>
                      <w:proofErr w:type="spellStart"/>
                      <w:r>
                        <w:rPr>
                          <w:lang w:val="en-US"/>
                        </w:rPr>
                        <w:t>fasialis</w:t>
                      </w:r>
                      <w:proofErr w:type="spellEnd"/>
                    </w:p>
                    <w:p w:rsidR="00812F12" w:rsidRDefault="00812F12" w:rsidP="00F978A9">
                      <w:r>
                        <w:rPr>
                          <w:rFonts w:ascii="Times New Roman" w:hAnsi="Times New Roman"/>
                          <w:sz w:val="24"/>
                          <w:szCs w:val="24"/>
                          <w:lang w:val="en-US"/>
                        </w:rPr>
                        <w:t>(</w:t>
                      </w:r>
                      <w:proofErr w:type="spellStart"/>
                      <w:r>
                        <w:rPr>
                          <w:rFonts w:ascii="Times New Roman" w:hAnsi="Times New Roman"/>
                          <w:sz w:val="24"/>
                          <w:szCs w:val="24"/>
                          <w:lang w:val="en-US"/>
                        </w:rPr>
                        <w:t>sumber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Saripati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Penyakit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Kulit</w:t>
                      </w:r>
                      <w:proofErr w:type="spellEnd"/>
                      <w:r>
                        <w:rPr>
                          <w:rFonts w:ascii="Times New Roman" w:hAnsi="Times New Roman"/>
                          <w:sz w:val="24"/>
                          <w:szCs w:val="24"/>
                          <w:lang w:val="en-US"/>
                        </w:rPr>
                        <w:t>, 2016)</w:t>
                      </w:r>
                    </w:p>
                  </w:txbxContent>
                </v:textbox>
                <w10:wrap type="square"/>
              </v:shape>
            </w:pict>
          </mc:Fallback>
        </mc:AlternateContent>
      </w:r>
    </w:p>
    <w:p w:rsidR="00F978A9" w:rsidRPr="00553B6B" w:rsidRDefault="00F978A9" w:rsidP="00553B6B">
      <w:pPr>
        <w:tabs>
          <w:tab w:val="center" w:pos="3968"/>
          <w:tab w:val="right" w:pos="7937"/>
        </w:tabs>
        <w:spacing w:line="360" w:lineRule="auto"/>
        <w:rPr>
          <w:rFonts w:ascii="Times New Roman" w:eastAsia="Calibri" w:hAnsi="Times New Roman" w:cs="Times New Roman"/>
          <w:b/>
          <w:sz w:val="24"/>
          <w:szCs w:val="24"/>
        </w:rPr>
      </w:pPr>
    </w:p>
    <w:p w:rsidR="00F978A9" w:rsidRPr="00553B6B" w:rsidRDefault="00F978A9" w:rsidP="00553B6B">
      <w:pPr>
        <w:tabs>
          <w:tab w:val="center" w:pos="3968"/>
          <w:tab w:val="right" w:pos="7937"/>
        </w:tabs>
        <w:spacing w:line="360" w:lineRule="auto"/>
        <w:rPr>
          <w:rFonts w:ascii="Times New Roman" w:eastAsia="Calibri" w:hAnsi="Times New Roman" w:cs="Times New Roman"/>
          <w:b/>
          <w:sz w:val="24"/>
          <w:szCs w:val="24"/>
        </w:rPr>
      </w:pPr>
    </w:p>
    <w:p w:rsidR="00F978A9" w:rsidRPr="00553B6B" w:rsidRDefault="00F978A9" w:rsidP="00553B6B">
      <w:pPr>
        <w:tabs>
          <w:tab w:val="center" w:pos="3968"/>
          <w:tab w:val="right" w:pos="7937"/>
        </w:tabs>
        <w:spacing w:line="360" w:lineRule="auto"/>
        <w:rPr>
          <w:rFonts w:ascii="Times New Roman" w:eastAsia="Calibri" w:hAnsi="Times New Roman" w:cs="Times New Roman"/>
          <w:b/>
          <w:sz w:val="24"/>
          <w:szCs w:val="24"/>
        </w:rPr>
      </w:pPr>
    </w:p>
    <w:tbl>
      <w:tblPr>
        <w:tblStyle w:val="TableGrid"/>
        <w:tblW w:w="0" w:type="auto"/>
        <w:tblLook w:val="04A0" w:firstRow="1" w:lastRow="0" w:firstColumn="1" w:lastColumn="0" w:noHBand="0" w:noVBand="1"/>
      </w:tblPr>
      <w:tblGrid>
        <w:gridCol w:w="4096"/>
        <w:gridCol w:w="4057"/>
      </w:tblGrid>
      <w:tr w:rsidR="00F978A9" w:rsidRPr="00553B6B" w:rsidTr="00562217">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Varicella</w:t>
            </w:r>
          </w:p>
        </w:tc>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Herpes Zoster</w:t>
            </w:r>
          </w:p>
        </w:tc>
      </w:tr>
      <w:tr w:rsidR="00F978A9" w:rsidRPr="00553B6B" w:rsidTr="00562217">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 xml:space="preserve"> Tear drops: vesikel yang berisi air jernih seperti tetesan embun kemudian menjadi pustul dan krusta</w:t>
            </w:r>
          </w:p>
        </w:tc>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Vesikel atau bula berkelompok di atas makula yang eritematosa dan edema</w:t>
            </w:r>
          </w:p>
        </w:tc>
      </w:tr>
      <w:tr w:rsidR="00F978A9" w:rsidRPr="00553B6B" w:rsidTr="00562217">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Polimorf</w:t>
            </w:r>
          </w:p>
        </w:tc>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Mengikuti dermatom kulit</w:t>
            </w:r>
          </w:p>
        </w:tc>
      </w:tr>
      <w:tr w:rsidR="00F978A9" w:rsidRPr="00553B6B" w:rsidTr="00562217">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Keluhan:demam tidak terlalu tinggi, malese, nyeri kepala</w:t>
            </w:r>
          </w:p>
        </w:tc>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Nyeri pada daerah lesi, mengikuti dermatom kulit</w:t>
            </w:r>
          </w:p>
        </w:tc>
      </w:tr>
      <w:tr w:rsidR="00F978A9" w:rsidRPr="00553B6B" w:rsidTr="00562217">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Persamaan: Etiologi:Virus Varicella Zoster</w:t>
            </w:r>
          </w:p>
        </w:tc>
        <w:tc>
          <w:tcPr>
            <w:tcW w:w="4621" w:type="dxa"/>
          </w:tcPr>
          <w:p w:rsidR="00F978A9" w:rsidRPr="00553B6B" w:rsidRDefault="00F978A9" w:rsidP="00553B6B">
            <w:pPr>
              <w:spacing w:line="360" w:lineRule="auto"/>
              <w:rPr>
                <w:rFonts w:ascii="Times New Roman" w:hAnsi="Times New Roman" w:cs="Times New Roman"/>
                <w:sz w:val="24"/>
                <w:szCs w:val="24"/>
              </w:rPr>
            </w:pPr>
            <w:r w:rsidRPr="00553B6B">
              <w:rPr>
                <w:rFonts w:ascii="Times New Roman" w:hAnsi="Times New Roman" w:cs="Times New Roman"/>
                <w:sz w:val="24"/>
                <w:szCs w:val="24"/>
              </w:rPr>
              <w:t>Persamaan: Etiologi:Virus Varicella Zoster</w:t>
            </w:r>
          </w:p>
        </w:tc>
      </w:tr>
    </w:tbl>
    <w:p w:rsidR="00423150" w:rsidRDefault="00423150" w:rsidP="00553B6B">
      <w:pPr>
        <w:tabs>
          <w:tab w:val="center" w:pos="3968"/>
          <w:tab w:val="right" w:pos="7937"/>
        </w:tabs>
        <w:spacing w:line="360" w:lineRule="auto"/>
        <w:rPr>
          <w:rFonts w:ascii="Times New Roman" w:eastAsia="Calibri" w:hAnsi="Times New Roman" w:cs="Times New Roman"/>
          <w:b/>
          <w:sz w:val="24"/>
          <w:szCs w:val="24"/>
        </w:rPr>
      </w:pPr>
    </w:p>
    <w:p w:rsidR="00423150" w:rsidRDefault="00423150">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978A9" w:rsidRPr="00553B6B" w:rsidRDefault="00F978A9" w:rsidP="00553B6B">
      <w:pPr>
        <w:tabs>
          <w:tab w:val="center" w:pos="3968"/>
          <w:tab w:val="right" w:pos="7937"/>
        </w:tabs>
        <w:spacing w:line="360" w:lineRule="auto"/>
        <w:rPr>
          <w:rFonts w:ascii="Times New Roman" w:eastAsia="Calibri" w:hAnsi="Times New Roman" w:cs="Times New Roman"/>
          <w:b/>
          <w:sz w:val="24"/>
          <w:szCs w:val="24"/>
        </w:rPr>
      </w:pPr>
      <w:r w:rsidRPr="00553B6B">
        <w:rPr>
          <w:rFonts w:ascii="Times New Roman" w:eastAsia="Calibri" w:hAnsi="Times New Roman" w:cs="Times New Roman"/>
          <w:b/>
          <w:sz w:val="24"/>
          <w:szCs w:val="24"/>
        </w:rPr>
        <w:lastRenderedPageBreak/>
        <w:t>IV.</w:t>
      </w:r>
      <w:r w:rsidR="00423150">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VERUKA</w:t>
      </w:r>
    </w:p>
    <w:p w:rsidR="00F978A9" w:rsidRPr="00553B6B" w:rsidRDefault="00F978A9" w:rsidP="00553B6B">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Pendahuluan</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Veruka/hyperplasia epidermis/tumor intra epidermal disebabkan oleh golongan human papiloma virus. Perjalanan penyakir veruka tidak dapat ditentukan secara pasti. Penyakit kulit jenis ini dapat terjadi pada usia anak-anak maupun dewasa.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Banyak jenis veruka, yaitu</w:t>
      </w:r>
      <w:r w:rsidR="00423150">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 veruka vulgaris, veruka plana juvenilis, veruka plantaris, veruka akuminatum dan veruka digitata. Metode pengobatan veruka yang dapat dilakukan adalah mulai dari bahan kaustik sampai dengan pembedahan.</w:t>
      </w:r>
    </w:p>
    <w:p w:rsidR="00F978A9" w:rsidRPr="00920FE3" w:rsidRDefault="00920FE3" w:rsidP="00553B6B">
      <w:pPr>
        <w:spacing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Definisi</w:t>
      </w:r>
    </w:p>
    <w:p w:rsidR="00F978A9" w:rsidRPr="00920FE3" w:rsidRDefault="00F978A9" w:rsidP="00553B6B">
      <w:pPr>
        <w:spacing w:line="360" w:lineRule="auto"/>
        <w:jc w:val="both"/>
        <w:rPr>
          <w:rFonts w:ascii="Times New Roman" w:eastAsia="Calibri" w:hAnsi="Times New Roman" w:cs="Times New Roman"/>
          <w:sz w:val="24"/>
          <w:szCs w:val="24"/>
          <w:vertAlign w:val="superscript"/>
        </w:rPr>
      </w:pPr>
      <w:r w:rsidRPr="00553B6B">
        <w:rPr>
          <w:rFonts w:ascii="Times New Roman" w:eastAsia="Calibri" w:hAnsi="Times New Roman" w:cs="Times New Roman"/>
          <w:b/>
          <w:sz w:val="24"/>
          <w:szCs w:val="24"/>
        </w:rPr>
        <w:tab/>
      </w:r>
      <w:r w:rsidRPr="00553B6B">
        <w:rPr>
          <w:rFonts w:ascii="Times New Roman" w:eastAsia="Calibri" w:hAnsi="Times New Roman" w:cs="Times New Roman"/>
          <w:sz w:val="24"/>
          <w:szCs w:val="24"/>
        </w:rPr>
        <w:t>Veruka adalah hyperplasia epidermis/tumor intraepidermal yang disebabkan oleh infeksi Human Papiloma Virus tipe tertentu, yang perjalanannya tidak dapat ditentukan secara pasti dan penyembuhannya dapat secara spontan</w:t>
      </w:r>
      <w:r w:rsidRPr="00553B6B">
        <w:rPr>
          <w:rFonts w:ascii="Times New Roman" w:eastAsia="Calibri" w:hAnsi="Times New Roman" w:cs="Times New Roman"/>
          <w:sz w:val="24"/>
          <w:szCs w:val="24"/>
          <w:vertAlign w:val="superscript"/>
        </w:rPr>
        <w:t>.1,2,6,8</w:t>
      </w:r>
    </w:p>
    <w:p w:rsidR="00F978A9" w:rsidRPr="00920FE3" w:rsidRDefault="00920FE3" w:rsidP="00553B6B">
      <w:pPr>
        <w:spacing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Sinonim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Veruka vulgaris diberi nama kutil atau common wart. Dulu dikenal dengan nama millennia.</w:t>
      </w:r>
      <w:r w:rsidRPr="00553B6B">
        <w:rPr>
          <w:rFonts w:ascii="Times New Roman" w:eastAsia="Calibri" w:hAnsi="Times New Roman" w:cs="Times New Roman"/>
          <w:sz w:val="24"/>
          <w:szCs w:val="24"/>
          <w:vertAlign w:val="superscript"/>
        </w:rPr>
        <w:t>2</w:t>
      </w:r>
      <w:r w:rsidRPr="00553B6B">
        <w:rPr>
          <w:rFonts w:ascii="Times New Roman" w:eastAsia="Calibri" w:hAnsi="Times New Roman" w:cs="Times New Roman"/>
          <w:sz w:val="24"/>
          <w:szCs w:val="24"/>
        </w:rPr>
        <w:t xml:space="preserve"> Kondolima akuminatum disebut Genital Wart.</w:t>
      </w:r>
      <w:r w:rsidRPr="00553B6B">
        <w:rPr>
          <w:rFonts w:ascii="Times New Roman" w:eastAsia="Calibri" w:hAnsi="Times New Roman" w:cs="Times New Roman"/>
          <w:sz w:val="24"/>
          <w:szCs w:val="24"/>
          <w:vertAlign w:val="superscript"/>
        </w:rPr>
        <w:t>1</w:t>
      </w:r>
    </w:p>
    <w:p w:rsidR="00F978A9" w:rsidRPr="00553B6B" w:rsidRDefault="00920FE3" w:rsidP="00553B6B">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Epidemiologi</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b/>
          <w:sz w:val="24"/>
          <w:szCs w:val="24"/>
        </w:rPr>
        <w:tab/>
      </w:r>
      <w:r w:rsidRPr="00553B6B">
        <w:rPr>
          <w:rFonts w:ascii="Times New Roman" w:eastAsia="Calibri" w:hAnsi="Times New Roman" w:cs="Times New Roman"/>
          <w:sz w:val="24"/>
          <w:szCs w:val="24"/>
        </w:rPr>
        <w:t>Menular, tersebar, kogmopolit dan transmisinya melalui kontak kulit maupun autoinokulasi. Ada yang terdapat pada usia anak atau pada usia dewasa, bergantung pada jenis kulitnya. Insiden lebih tinggi pada pasien dengan terapi imunosupresif, terapi glukokortikoid (sistemik dan lokal), pasien dengan imunodefisiensi.</w:t>
      </w:r>
      <w:r w:rsidRPr="00553B6B">
        <w:rPr>
          <w:rFonts w:ascii="Times New Roman" w:eastAsia="Calibri" w:hAnsi="Times New Roman" w:cs="Times New Roman"/>
          <w:sz w:val="24"/>
          <w:szCs w:val="24"/>
          <w:vertAlign w:val="superscript"/>
        </w:rPr>
        <w:t>8</w:t>
      </w:r>
      <w:r w:rsidRPr="00553B6B">
        <w:rPr>
          <w:rFonts w:ascii="Times New Roman" w:eastAsia="Calibri" w:hAnsi="Times New Roman" w:cs="Times New Roman"/>
          <w:sz w:val="24"/>
          <w:szCs w:val="24"/>
        </w:rPr>
        <w:t xml:space="preserve"> Tukang daging dan tukang ikan.</w:t>
      </w:r>
      <w:r w:rsidRPr="00553B6B">
        <w:rPr>
          <w:rFonts w:ascii="Times New Roman" w:eastAsia="Calibri" w:hAnsi="Times New Roman" w:cs="Times New Roman"/>
          <w:sz w:val="24"/>
          <w:szCs w:val="24"/>
          <w:vertAlign w:val="superscript"/>
        </w:rPr>
        <w:t>2.8</w:t>
      </w:r>
    </w:p>
    <w:p w:rsidR="00F978A9" w:rsidRPr="00553B6B" w:rsidRDefault="00920FE3" w:rsidP="00553B6B">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Etiologi</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Virus penyebab tergolong virus papiloma (grup papova). Virus kecil berukuran 40-45 r, berinti DNA/rantai ganda DNA virus terdiri dari 800 pasang, </w:t>
      </w:r>
      <w:r w:rsidRPr="00553B6B">
        <w:rPr>
          <w:rFonts w:ascii="Times New Roman" w:eastAsia="Calibri" w:hAnsi="Times New Roman" w:cs="Times New Roman"/>
          <w:sz w:val="24"/>
          <w:szCs w:val="24"/>
        </w:rPr>
        <w:lastRenderedPageBreak/>
        <w:t>badan icosahedral dan sirkuler</w:t>
      </w:r>
      <w:r w:rsidRPr="00553B6B">
        <w:rPr>
          <w:rFonts w:ascii="Times New Roman" w:eastAsia="Calibri" w:hAnsi="Times New Roman" w:cs="Times New Roman"/>
          <w:sz w:val="24"/>
          <w:szCs w:val="24"/>
          <w:vertAlign w:val="superscript"/>
        </w:rPr>
        <w:t>,1,2,6,8</w:t>
      </w:r>
      <w:r w:rsidRPr="00553B6B">
        <w:rPr>
          <w:rFonts w:ascii="Times New Roman" w:eastAsia="Calibri" w:hAnsi="Times New Roman" w:cs="Times New Roman"/>
          <w:sz w:val="24"/>
          <w:szCs w:val="24"/>
        </w:rPr>
        <w:t xml:space="preserve"> dengan karakteristik terjadinya intranuklear. Tumbuh perlahan dalam nukleus sel host. Virus ini menginduksi poliferasi dan menyebabkan infeksi kronis. Juga tumbuh dalam sel-sel epitel. Masa inkubasi dari 1 sampai 20 bulan bahkan lebih. Mayoritas individu dengan veruka punya antibody IgM. Tetapi dengan infeksi terus-menerus timbul antibody IgG. Cell mediated immunity aktif.</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Saat regresi veruka ada beberapa virus sedikitnya 5 yang diidentifikasi secara imunologis, sebagian karena variasi pada struktur DNA. Pasien-pasien dengan veruka dapat menunjukkan cell mediated immunity yang menurun sampai saat ini dikenal 60 tipe human papiloma virus, bahkan ada yang mengatakan 70 tipe 1 ada juga 50. Khusus pada veruka akuminatum/kandilema akuminatum tipenya 6, 11, 16, 18, 30, 31, 33, 35, 39, 41, 42, 44, 51, 52 &amp; 56. Potensi onkogenik yang tinggi tipe 16 dan 18 pada kanker serviks. Tipe 6 &amp; 11 sering pada Kondiloma akuminatum dan neoplasia intraepital serviks derajat ringan.</w:t>
      </w:r>
      <w:r w:rsidRPr="00553B6B">
        <w:rPr>
          <w:rFonts w:ascii="Times New Roman" w:eastAsia="Calibri" w:hAnsi="Times New Roman" w:cs="Times New Roman"/>
          <w:sz w:val="24"/>
          <w:szCs w:val="24"/>
          <w:vertAlign w:val="superscript"/>
        </w:rPr>
        <w:t>1</w:t>
      </w:r>
    </w:p>
    <w:p w:rsidR="00F978A9" w:rsidRPr="00553B6B" w:rsidRDefault="00920FE3" w:rsidP="00553B6B">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Jenis Penyakit Veruka</w:t>
      </w:r>
    </w:p>
    <w:p w:rsidR="00F978A9" w:rsidRPr="00553B6B" w:rsidRDefault="00F978A9" w:rsidP="00553B6B">
      <w:pPr>
        <w:numPr>
          <w:ilvl w:val="0"/>
          <w:numId w:val="8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Veruka vulgaris dengan varian veruka filiformis.</w:t>
      </w:r>
    </w:p>
    <w:p w:rsidR="00F978A9" w:rsidRPr="00553B6B" w:rsidRDefault="00F978A9" w:rsidP="00553B6B">
      <w:pPr>
        <w:numPr>
          <w:ilvl w:val="0"/>
          <w:numId w:val="8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Veruka plana juvenilis.</w:t>
      </w:r>
    </w:p>
    <w:p w:rsidR="00F978A9" w:rsidRPr="00553B6B" w:rsidRDefault="00F978A9" w:rsidP="00553B6B">
      <w:pPr>
        <w:numPr>
          <w:ilvl w:val="0"/>
          <w:numId w:val="8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Veruka plantaris.</w:t>
      </w:r>
    </w:p>
    <w:p w:rsidR="00F978A9" w:rsidRPr="00553B6B" w:rsidRDefault="00F978A9" w:rsidP="00553B6B">
      <w:pPr>
        <w:numPr>
          <w:ilvl w:val="0"/>
          <w:numId w:val="8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Veruka akuminatum (Kondiloma akumitatum)</w:t>
      </w:r>
    </w:p>
    <w:p w:rsidR="00F978A9" w:rsidRPr="00553B6B" w:rsidRDefault="00F978A9" w:rsidP="00553B6B">
      <w:pPr>
        <w:numPr>
          <w:ilvl w:val="0"/>
          <w:numId w:val="8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Veruka digitata.</w:t>
      </w:r>
    </w:p>
    <w:p w:rsidR="004C0D6C" w:rsidRDefault="004C0D6C" w:rsidP="004C0D6C">
      <w:pPr>
        <w:rPr>
          <w:rFonts w:ascii="Times New Roman" w:eastAsia="Calibri" w:hAnsi="Times New Roman" w:cs="Times New Roman"/>
          <w:sz w:val="24"/>
          <w:szCs w:val="24"/>
        </w:rPr>
      </w:pPr>
    </w:p>
    <w:p w:rsidR="004C0D6C" w:rsidRPr="00165A9C" w:rsidRDefault="004C0D6C" w:rsidP="00165A9C">
      <w:pPr>
        <w:ind w:left="426"/>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1. </w:t>
      </w:r>
      <w:r w:rsidR="00F978A9" w:rsidRPr="00553B6B">
        <w:rPr>
          <w:rFonts w:ascii="Times New Roman" w:eastAsia="Calibri" w:hAnsi="Times New Roman" w:cs="Times New Roman"/>
          <w:b/>
          <w:sz w:val="24"/>
          <w:szCs w:val="24"/>
        </w:rPr>
        <w:t>Veruka Vulgaris</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Usia</w:t>
      </w:r>
      <w:r w:rsidR="004C0D6C">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4C0D6C" w:rsidRPr="00165A9C" w:rsidRDefault="00F978A9" w:rsidP="00165A9C">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Terutama anak, juga dewasa dan orang tua. Insiden pada pria dan wanita sama. Predileksi/lokalisasi : terutama di ekstrenitas bagian ekstensor seperti tangan dan kaki, telapak tangan dan kaki (daerah sekitar bawah kuku), bagian-bagian lain tubuh termasuk muka (mulut dan hidung).</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Efloresensi/sifat-sifatnya</w:t>
      </w:r>
      <w:r w:rsidR="004C0D6C">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Mula-mula papul-papul kecil seukuran kepala jarum pentul warna seperti kulit biasa, jernih, hyperkeratosis biasa, translusen, licin, single atau </w:t>
      </w:r>
      <w:r w:rsidRPr="00553B6B">
        <w:rPr>
          <w:rFonts w:ascii="Times New Roman" w:eastAsia="Calibri" w:hAnsi="Times New Roman" w:cs="Times New Roman"/>
          <w:sz w:val="24"/>
          <w:szCs w:val="24"/>
        </w:rPr>
        <w:lastRenderedPageBreak/>
        <w:t>multiple, dapat menetap atau bila teriritasi secara berulang maka beberapa minggu sampai bulan menjadi bentuk bulat, berwarna abu-abu, hitam cokelat tua seperti bertanduk, besarnya lentikular atau berkonfluensi berbentuk plakat. Dapat sampai sebesar kelereng, permukaan kasar (verukosa) dan papillamateus dengan goresan dapat timbul autoinokulasi sebanyak goresan (fenomena kobner).</w:t>
      </w:r>
    </w:p>
    <w:p w:rsidR="00F978A9" w:rsidRPr="00553B6B" w:rsidRDefault="00F978A9" w:rsidP="00165A9C">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Perkembangan induk kutil suatu saat akan menimbulkan anak-anak kutil dalam jumlah banyak. Dapat juga timbul lesi satelit.</w:t>
      </w:r>
      <w:r w:rsidRPr="00553B6B">
        <w:rPr>
          <w:rFonts w:ascii="Times New Roman" w:eastAsia="Calibri" w:hAnsi="Times New Roman" w:cs="Times New Roman"/>
          <w:sz w:val="24"/>
          <w:szCs w:val="24"/>
          <w:vertAlign w:val="superscript"/>
        </w:rPr>
        <w:t>1,6,8</w:t>
      </w:r>
      <w:r w:rsidRPr="00553B6B">
        <w:rPr>
          <w:rFonts w:ascii="Times New Roman" w:eastAsia="Calibri" w:hAnsi="Times New Roman" w:cs="Times New Roman"/>
          <w:sz w:val="24"/>
          <w:szCs w:val="24"/>
        </w:rPr>
        <w:t xml:space="preserve"> Varian veruka vulgaris yang terdapat muka dan kulit kepala berbentuk sebagai penonjolan yang tegak lurus. Pada permukaan kulit dan permukaannya verukosa disebut sebagai veruka filiformis.</w:t>
      </w:r>
      <w:r w:rsidRPr="00553B6B">
        <w:rPr>
          <w:rFonts w:ascii="Times New Roman" w:eastAsia="Calibri" w:hAnsi="Times New Roman" w:cs="Times New Roman"/>
          <w:sz w:val="24"/>
          <w:szCs w:val="24"/>
          <w:vertAlign w:val="superscript"/>
        </w:rPr>
        <w:t>1</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Prognosa</w:t>
      </w:r>
      <w:r w:rsidR="004B7CEC">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F978A9" w:rsidRPr="00553B6B" w:rsidRDefault="00F978A9" w:rsidP="00165A9C">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Dapat sembuh sendiri tanpa pengobatan, dapat juga residif. 65% atau 2/3 veruka sembuh spontan dalam 2 tahun.</w:t>
      </w:r>
      <w:r w:rsidRPr="00553B6B">
        <w:rPr>
          <w:rFonts w:ascii="Times New Roman" w:eastAsia="Calibri" w:hAnsi="Times New Roman" w:cs="Times New Roman"/>
          <w:sz w:val="24"/>
          <w:szCs w:val="24"/>
          <w:vertAlign w:val="superscript"/>
        </w:rPr>
        <w:t>6,8</w:t>
      </w:r>
      <w:r w:rsidRPr="00553B6B">
        <w:rPr>
          <w:rFonts w:ascii="Times New Roman" w:eastAsia="Calibri" w:hAnsi="Times New Roman" w:cs="Times New Roman"/>
          <w:sz w:val="24"/>
          <w:szCs w:val="24"/>
        </w:rPr>
        <w:t xml:space="preserve"> Walaupun tidak aneh bila veruka bertahan selama bertahun-tahun. Tapi dapat menghilang dalam waktu singkat tanpa gejala sisa. Yang paling menarik dapat hilang dengan esugestii dalam beberapa hari juga tanpa gejala sisa.</w:t>
      </w:r>
      <w:r w:rsidRPr="00553B6B">
        <w:rPr>
          <w:rFonts w:ascii="Times New Roman" w:eastAsia="Calibri" w:hAnsi="Times New Roman" w:cs="Times New Roman"/>
          <w:sz w:val="24"/>
          <w:szCs w:val="24"/>
          <w:vertAlign w:val="superscript"/>
        </w:rPr>
        <w:t>8</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Diagnosa Banding</w:t>
      </w:r>
      <w:r w:rsidR="004B7CEC">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F978A9" w:rsidRPr="00553B6B" w:rsidRDefault="00F978A9" w:rsidP="00553B6B">
      <w:pPr>
        <w:numPr>
          <w:ilvl w:val="0"/>
          <w:numId w:val="8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Tuberkulosis kutis verukosa</w:t>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Lesi tunggal, lebih kasar dan dapat memanjang dengan penyebaran serpiginosa.</w:t>
      </w:r>
      <w:r w:rsidRPr="00553B6B">
        <w:rPr>
          <w:rFonts w:ascii="Times New Roman" w:eastAsia="Calibri" w:hAnsi="Times New Roman" w:cs="Times New Roman"/>
          <w:sz w:val="24"/>
          <w:szCs w:val="24"/>
          <w:vertAlign w:val="superscript"/>
        </w:rPr>
        <w:t>6</w:t>
      </w:r>
    </w:p>
    <w:p w:rsidR="00F978A9" w:rsidRPr="00553B6B" w:rsidRDefault="00F978A9" w:rsidP="00553B6B">
      <w:pPr>
        <w:numPr>
          <w:ilvl w:val="0"/>
          <w:numId w:val="8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Prurigo nodularis</w:t>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Biasanya pada ekstrimitas bagian ekstensor disertai rasa gatal. Dapat dibedakan dengan veruka vulgaris melalui pemeriksaan histopatologi.</w:t>
      </w:r>
      <w:r w:rsidRPr="00553B6B">
        <w:rPr>
          <w:rFonts w:ascii="Times New Roman" w:eastAsia="Calibri" w:hAnsi="Times New Roman" w:cs="Times New Roman"/>
          <w:sz w:val="24"/>
          <w:szCs w:val="24"/>
          <w:vertAlign w:val="superscript"/>
        </w:rPr>
        <w:t>6</w:t>
      </w:r>
    </w:p>
    <w:p w:rsidR="00F978A9" w:rsidRPr="00553B6B" w:rsidRDefault="00F978A9" w:rsidP="00553B6B">
      <w:pPr>
        <w:numPr>
          <w:ilvl w:val="0"/>
          <w:numId w:val="8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Keratosis seboroik.</w:t>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Mempunyai karakteristik pertumbuhan berwarna coklat atau hitam yang seperti menempel pada kulit. Lesi biasanya multiple dan biasanya ditemukan pada dahi atau temporal dan pada punggung serta dada orang lanjut usia.</w:t>
      </w:r>
      <w:r w:rsidRPr="00553B6B">
        <w:rPr>
          <w:rFonts w:ascii="Times New Roman" w:eastAsia="Calibri" w:hAnsi="Times New Roman" w:cs="Times New Roman"/>
          <w:sz w:val="24"/>
          <w:szCs w:val="24"/>
          <w:vertAlign w:val="superscript"/>
        </w:rPr>
        <w:t>8</w:t>
      </w:r>
    </w:p>
    <w:p w:rsidR="00F978A9" w:rsidRPr="00553B6B" w:rsidRDefault="00F978A9" w:rsidP="00553B6B">
      <w:pPr>
        <w:numPr>
          <w:ilvl w:val="0"/>
          <w:numId w:val="8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Skin tag</w:t>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Merupakan lesi kecil bertangkai berwarna seperti kulit biasanya multiple dan ditemukan pada leher wanita diatas 30 tahun.</w:t>
      </w:r>
      <w:r w:rsidRPr="00553B6B">
        <w:rPr>
          <w:rFonts w:ascii="Times New Roman" w:eastAsia="Calibri" w:hAnsi="Times New Roman" w:cs="Times New Roman"/>
          <w:sz w:val="24"/>
          <w:szCs w:val="24"/>
          <w:vertAlign w:val="superscript"/>
        </w:rPr>
        <w:t>8</w:t>
      </w:r>
    </w:p>
    <w:p w:rsidR="00F978A9" w:rsidRPr="00553B6B" w:rsidRDefault="00F978A9" w:rsidP="00553B6B">
      <w:pPr>
        <w:numPr>
          <w:ilvl w:val="0"/>
          <w:numId w:val="8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Tanduk kutaneus</w:t>
      </w:r>
    </w:p>
    <w:p w:rsidR="00F978A9" w:rsidRPr="00553B6B" w:rsidRDefault="00F978A9" w:rsidP="004B7CEC">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Terdiri dari pertumbuhan tanduk yang kornifikasi yang biasanya single dan ditemukan pada wajah dan dahi pada orang lanjut usia.</w:t>
      </w:r>
      <w:r w:rsidRPr="00553B6B">
        <w:rPr>
          <w:rFonts w:ascii="Times New Roman" w:eastAsia="Calibri" w:hAnsi="Times New Roman" w:cs="Times New Roman"/>
          <w:sz w:val="24"/>
          <w:szCs w:val="24"/>
          <w:vertAlign w:val="superscript"/>
        </w:rPr>
        <w:t>8</w:t>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693056" behindDoc="1" locked="0" layoutInCell="1" allowOverlap="1" wp14:anchorId="405978D5" wp14:editId="437D53C7">
            <wp:simplePos x="0" y="0"/>
            <wp:positionH relativeFrom="column">
              <wp:posOffset>590639</wp:posOffset>
            </wp:positionH>
            <wp:positionV relativeFrom="paragraph">
              <wp:posOffset>-622935</wp:posOffset>
            </wp:positionV>
            <wp:extent cx="3721395" cy="180530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8" name="new doc 2019-02-25 23.26.01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3144" cy="1806154"/>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p>
    <w:p w:rsidR="00F978A9" w:rsidRPr="004B7CEC" w:rsidRDefault="00F978A9" w:rsidP="004B7CEC">
      <w:pPr>
        <w:spacing w:line="360" w:lineRule="auto"/>
        <w:ind w:left="1134"/>
        <w:contextualSpacing/>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Veruka Vulgaris (sumber</w:t>
      </w:r>
      <w:r w:rsidR="004C0D6C">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lang w:val="en-US"/>
        </w:rPr>
        <w:t>: Saripati Penyakit Kulit, 2016)</w:t>
      </w:r>
    </w:p>
    <w:p w:rsidR="00F978A9" w:rsidRPr="00553B6B" w:rsidRDefault="00F978A9" w:rsidP="004B7CEC">
      <w:pPr>
        <w:spacing w:line="360" w:lineRule="auto"/>
        <w:contextualSpacing/>
        <w:jc w:val="both"/>
        <w:rPr>
          <w:rFonts w:ascii="Times New Roman" w:eastAsia="Calibri" w:hAnsi="Times New Roman" w:cs="Times New Roman"/>
          <w:sz w:val="24"/>
          <w:szCs w:val="24"/>
        </w:rPr>
      </w:pPr>
    </w:p>
    <w:p w:rsidR="00F978A9" w:rsidRPr="00165A9C" w:rsidRDefault="00165A9C" w:rsidP="00165A9C">
      <w:pPr>
        <w:pStyle w:val="ListParagraph"/>
        <w:spacing w:after="160" w:line="360" w:lineRule="auto"/>
        <w:ind w:left="426"/>
        <w:jc w:val="both"/>
        <w:rPr>
          <w:rFonts w:ascii="Times New Roman" w:hAnsi="Times New Roman"/>
          <w:b/>
          <w:sz w:val="24"/>
          <w:szCs w:val="24"/>
        </w:rPr>
      </w:pPr>
      <w:r>
        <w:rPr>
          <w:rFonts w:ascii="Times New Roman" w:hAnsi="Times New Roman"/>
          <w:b/>
          <w:sz w:val="24"/>
          <w:szCs w:val="24"/>
          <w:lang w:val="en-US"/>
        </w:rPr>
        <w:t xml:space="preserve">2. </w:t>
      </w:r>
      <w:r w:rsidR="00F978A9" w:rsidRPr="00165A9C">
        <w:rPr>
          <w:rFonts w:ascii="Times New Roman" w:hAnsi="Times New Roman"/>
          <w:b/>
          <w:sz w:val="24"/>
          <w:szCs w:val="24"/>
        </w:rPr>
        <w:t>Veruka Plana Juvenilis</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Usia</w:t>
      </w:r>
      <w:r w:rsidR="00AE31D1">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AE31D1" w:rsidRPr="00553B6B" w:rsidRDefault="00F978A9" w:rsidP="00165A9C">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Terutama pada anak dan usia muda. Juga dapat ditemukan pada orang tua atau dewasa lebih dari 30 tahun. Sering pada penderita Lupus erimatosus sistemik dan spesifik immune incompletence.</w:t>
      </w:r>
      <w:r w:rsidRPr="00553B6B">
        <w:rPr>
          <w:rFonts w:ascii="Times New Roman" w:eastAsia="Calibri" w:hAnsi="Times New Roman" w:cs="Times New Roman"/>
          <w:sz w:val="24"/>
          <w:szCs w:val="24"/>
          <w:vertAlign w:val="superscript"/>
        </w:rPr>
        <w:t>8</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Predileksi/Lokalisasi</w:t>
      </w:r>
      <w:r w:rsidR="00AE31D1">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F978A9" w:rsidRPr="00165A9C" w:rsidRDefault="00F978A9" w:rsidP="00165A9C">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Terutama didaerah muka/wajah dan leher. Permukaan ekstensor lengan bawah, dorsum manus dan pedis, pergelangan tangan, dikaki serta lutut. Pada laki-laki yang mencukur jenggotnya dan wanita yang mencukur bulu tungkai dapat terjadi autoinokulasi, fenomena koner positif.</w:t>
      </w:r>
      <w:r w:rsidRPr="00553B6B">
        <w:rPr>
          <w:rFonts w:ascii="Times New Roman" w:eastAsia="Calibri" w:hAnsi="Times New Roman" w:cs="Times New Roman"/>
          <w:sz w:val="24"/>
          <w:szCs w:val="24"/>
          <w:vertAlign w:val="superscript"/>
        </w:rPr>
        <w:t>6</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Efloresensi/sifat-sifatnya</w:t>
      </w:r>
      <w:r w:rsidR="00AE31D1">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F978A9" w:rsidRPr="00165A9C" w:rsidRDefault="00F978A9" w:rsidP="00165A9C">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Umumnya multiple/banyak, berwarna sama dengan warna kulit, atau agak kecoklatan, kehitaman. Merupakan lesi asimtomatis, besarnya miliar atau lentikular, agak meninggi, permukaan licin dan rata 1-5 mm. Lesi multiple.</w:t>
      </w:r>
      <w:r w:rsidRPr="00553B6B">
        <w:rPr>
          <w:rFonts w:ascii="Times New Roman" w:eastAsia="Calibri" w:hAnsi="Times New Roman" w:cs="Times New Roman"/>
          <w:sz w:val="24"/>
          <w:szCs w:val="24"/>
          <w:vertAlign w:val="superscript"/>
        </w:rPr>
        <w:t>1,6,8</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Prognosa</w:t>
      </w:r>
      <w:r w:rsidR="00AE31D1">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F978A9" w:rsidRPr="00165A9C" w:rsidRDefault="00F978A9" w:rsidP="00165A9C">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Dapat sembuh sendiri tanpa pengobatan. Dapat juga residif walau diberi pengobatan adekuat.</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lastRenderedPageBreak/>
        <w:t>Diagnosa Banding</w:t>
      </w:r>
      <w:r w:rsidR="00AE31D1">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F978A9" w:rsidRPr="00553B6B" w:rsidRDefault="00F978A9" w:rsidP="00553B6B">
      <w:pPr>
        <w:numPr>
          <w:ilvl w:val="0"/>
          <w:numId w:val="9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Nervus verukosus</w:t>
      </w:r>
      <w:r w:rsidR="00AE31D1">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w:t>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Lesi tunggal, warna merah muda, keabuan atau kecoklatan, terdapat tonjolan tanduk.</w:t>
      </w:r>
      <w:r w:rsidRPr="00553B6B">
        <w:rPr>
          <w:rFonts w:ascii="Times New Roman" w:eastAsia="Calibri" w:hAnsi="Times New Roman" w:cs="Times New Roman"/>
          <w:sz w:val="24"/>
          <w:szCs w:val="24"/>
          <w:vertAlign w:val="superscript"/>
        </w:rPr>
        <w:t>6</w:t>
      </w:r>
    </w:p>
    <w:p w:rsidR="00F978A9" w:rsidRPr="00553B6B" w:rsidRDefault="00F978A9" w:rsidP="00553B6B">
      <w:pPr>
        <w:numPr>
          <w:ilvl w:val="0"/>
          <w:numId w:val="9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Liken planus</w:t>
      </w:r>
      <w:r w:rsidR="00AE31D1">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w:t>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Papula berbatas tegas. Predileksi pada permukaan fleksor pergelangan dan badan.</w:t>
      </w:r>
      <w:r w:rsidRPr="00553B6B">
        <w:rPr>
          <w:rFonts w:ascii="Times New Roman" w:eastAsia="Calibri" w:hAnsi="Times New Roman" w:cs="Times New Roman"/>
          <w:sz w:val="24"/>
          <w:szCs w:val="24"/>
          <w:vertAlign w:val="superscript"/>
        </w:rPr>
        <w:t>6,8</w:t>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Permukaan rata berwarna merah keunguan, juga terdapat daerah putih kebiruan bila pada mukosa bukal.</w:t>
      </w:r>
      <w:r w:rsidRPr="00553B6B">
        <w:rPr>
          <w:rFonts w:ascii="Times New Roman" w:eastAsia="Calibri" w:hAnsi="Times New Roman" w:cs="Times New Roman"/>
          <w:sz w:val="24"/>
          <w:szCs w:val="24"/>
          <w:vertAlign w:val="superscript"/>
        </w:rPr>
        <w:t>8</w:t>
      </w:r>
    </w:p>
    <w:p w:rsidR="00F978A9" w:rsidRPr="00553B6B" w:rsidRDefault="00F978A9" w:rsidP="00553B6B">
      <w:pPr>
        <w:numPr>
          <w:ilvl w:val="0"/>
          <w:numId w:val="9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Molukum kontangiosum</w:t>
      </w:r>
      <w:r w:rsidR="00AE31D1">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w:t>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Papula bulat berwarna putih, seperti lilin dengan dele pada permukaannya atau nodul kecil dengan permukaan rata dengan cekungan merupakan ciri khas moloskum kontangiosum. Lesi biasanya multiple dan ditemukan pada ekstrimitas pada anak.</w:t>
      </w:r>
      <w:r w:rsidRPr="00553B6B">
        <w:rPr>
          <w:rFonts w:ascii="Times New Roman" w:eastAsia="Calibri" w:hAnsi="Times New Roman" w:cs="Times New Roman"/>
          <w:sz w:val="24"/>
          <w:szCs w:val="24"/>
          <w:vertAlign w:val="superscript"/>
        </w:rPr>
        <w:t>8</w:t>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698176" behindDoc="1" locked="0" layoutInCell="1" allowOverlap="1" wp14:anchorId="1A2FE8A1" wp14:editId="3AFC233C">
            <wp:simplePos x="0" y="0"/>
            <wp:positionH relativeFrom="column">
              <wp:posOffset>738962</wp:posOffset>
            </wp:positionH>
            <wp:positionV relativeFrom="paragraph">
              <wp:posOffset>119203</wp:posOffset>
            </wp:positionV>
            <wp:extent cx="3358668" cy="2190307"/>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9" name="new doc 2019-02-25 23.26.01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8668" cy="2190307"/>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AE31D1" w:rsidRPr="00553B6B" w:rsidRDefault="00F978A9" w:rsidP="00165A9C">
      <w:pPr>
        <w:spacing w:line="360" w:lineRule="auto"/>
        <w:ind w:left="1418"/>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Veruka Plana (sumber: Saripati Penyakit Kulit, 2016)</w:t>
      </w:r>
    </w:p>
    <w:p w:rsidR="00F978A9" w:rsidRPr="00553B6B" w:rsidRDefault="00F978A9" w:rsidP="00165A9C">
      <w:pPr>
        <w:numPr>
          <w:ilvl w:val="0"/>
          <w:numId w:val="67"/>
        </w:numPr>
        <w:spacing w:after="160"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Veruka Plantaris</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Usia</w:t>
      </w:r>
      <w:r w:rsidR="00AE31D1">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AE31D1" w:rsidRPr="005A357D" w:rsidRDefault="00F978A9" w:rsidP="005A357D">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Terutama anak dan usia muda.</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Predileksi/Lokalisasi</w:t>
      </w:r>
      <w:r w:rsidR="00AE31D1">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AE31D1" w:rsidRPr="005A357D" w:rsidRDefault="00F978A9" w:rsidP="005A357D">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w:t>
      </w:r>
      <w:r w:rsidR="00AE31D1">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daerah yang mengalami tekanan atau penyanggah berat badan seperti telapak kaki.</w:t>
      </w:r>
      <w:r w:rsidRPr="00553B6B">
        <w:rPr>
          <w:rFonts w:ascii="Times New Roman" w:eastAsia="Calibri" w:hAnsi="Times New Roman" w:cs="Times New Roman"/>
          <w:sz w:val="24"/>
          <w:szCs w:val="24"/>
          <w:vertAlign w:val="superscript"/>
        </w:rPr>
        <w:t>1,6</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Efloresensi/sifatnya</w:t>
      </w:r>
      <w:r w:rsidR="00AE31D1">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Bentuknya berupa cincin yang keras atau kalus sirkumskrip dengan ditengah agak lunak dan berwarna kekuning-kuningan. Bisa juga menunjukkan titik-titik hitam kecil dan multiple yang bisa berdarah bila permukaannya diangkat. Perdarahan berasal dari pembuluh darah dalam papilla dermal yang hipertropik pada veruka.</w:t>
      </w:r>
    </w:p>
    <w:p w:rsidR="00F978A9" w:rsidRPr="00553B6B" w:rsidRDefault="00F978A9" w:rsidP="005A2B9D">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Veruka sering dikelilingi merah hiperkeratotik</w:t>
      </w:r>
      <w:r w:rsidRPr="00553B6B">
        <w:rPr>
          <w:rFonts w:ascii="Times New Roman" w:eastAsia="Calibri" w:hAnsi="Times New Roman" w:cs="Times New Roman"/>
          <w:sz w:val="24"/>
          <w:szCs w:val="24"/>
          <w:vertAlign w:val="superscript"/>
        </w:rPr>
        <w:t>.8</w:t>
      </w:r>
      <w:r w:rsidRPr="00553B6B">
        <w:rPr>
          <w:rFonts w:ascii="Times New Roman" w:eastAsia="Calibri" w:hAnsi="Times New Roman" w:cs="Times New Roman"/>
          <w:sz w:val="24"/>
          <w:szCs w:val="24"/>
        </w:rPr>
        <w:t xml:space="preserve"> Permukaan licin karena gesekan dan menimbulkan rasa nyeri pada waktu berjalan, yang disebabkan oleh penekanan oleh massa yang terdapat didaerah tangan cincin. Kalau beberapa veruka bersatu membentuk plak bersisik dengan daerah yang luas maka dapat timbul gambaran seperti masaik (veruka masaik).</w:t>
      </w:r>
      <w:r w:rsidRPr="00553B6B">
        <w:rPr>
          <w:rFonts w:ascii="Times New Roman" w:eastAsia="Calibri" w:hAnsi="Times New Roman" w:cs="Times New Roman"/>
          <w:sz w:val="24"/>
          <w:szCs w:val="24"/>
          <w:vertAlign w:val="superscript"/>
        </w:rPr>
        <w:t>1,6</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Prognosa</w:t>
      </w:r>
      <w:r w:rsidR="005A2B9D">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F978A9" w:rsidRPr="00553B6B" w:rsidRDefault="00F978A9" w:rsidP="005A2B9D">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Dapat sembuh sendiri tanpa pengobatan. Dapat juga residif walau diberi pengobatan yang adekuat.</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Diagnosa Banding</w:t>
      </w:r>
      <w:r w:rsidR="005A2B9D">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Kalus merupakan lesi hiperkeratotik berwarna kuning pada telapak kaki. Biasanya pada daerah penyangga berat badan. Kadang sulit dibedakan dengan veruka plantar. Tidak terdapat area punetata berwarna hitam dan pinggiran dermal atau jejas jari terpisah serta mengelilingi tumor veruka</w:t>
      </w:r>
      <w:r w:rsidRPr="00553B6B">
        <w:rPr>
          <w:rFonts w:ascii="Times New Roman" w:eastAsia="Calibri" w:hAnsi="Times New Roman" w:cs="Times New Roman"/>
          <w:sz w:val="24"/>
          <w:szCs w:val="24"/>
          <w:vertAlign w:val="superscript"/>
        </w:rPr>
        <w:t>.8</w:t>
      </w:r>
    </w:p>
    <w:p w:rsidR="00AE31D1" w:rsidRPr="00553B6B" w:rsidRDefault="00AE31D1" w:rsidP="00553B6B">
      <w:pPr>
        <w:spacing w:line="360" w:lineRule="auto"/>
        <w:jc w:val="both"/>
        <w:rPr>
          <w:rFonts w:ascii="Times New Roman" w:eastAsia="Calibri" w:hAnsi="Times New Roman" w:cs="Times New Roman"/>
          <w:sz w:val="24"/>
          <w:szCs w:val="24"/>
        </w:rPr>
      </w:pPr>
    </w:p>
    <w:p w:rsidR="00AE31D1" w:rsidRDefault="00AE31D1"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725824" behindDoc="1" locked="0" layoutInCell="1" allowOverlap="1" wp14:anchorId="3B98D949" wp14:editId="71D498C3">
            <wp:simplePos x="0" y="0"/>
            <wp:positionH relativeFrom="column">
              <wp:posOffset>1483995</wp:posOffset>
            </wp:positionH>
            <wp:positionV relativeFrom="paragraph">
              <wp:posOffset>-56515</wp:posOffset>
            </wp:positionV>
            <wp:extent cx="1952625" cy="1952625"/>
            <wp:effectExtent l="0" t="0" r="9525" b="9525"/>
            <wp:wrapNone/>
            <wp:docPr id="7" name="Picture 7" descr="Image result for verruca plantari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rruca plantaris 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1D1" w:rsidRDefault="00AE31D1"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AE31D1" w:rsidRPr="00553B6B" w:rsidRDefault="00F978A9" w:rsidP="005A357D">
      <w:pPr>
        <w:spacing w:line="360" w:lineRule="auto"/>
        <w:ind w:left="2977" w:hanging="1843"/>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Veruka Plantaris (sumber: Saripati Penyakit Kulit, 2016)</w:t>
      </w:r>
    </w:p>
    <w:p w:rsidR="00F978A9" w:rsidRPr="00553B6B" w:rsidRDefault="00F978A9" w:rsidP="00165A9C">
      <w:pPr>
        <w:numPr>
          <w:ilvl w:val="0"/>
          <w:numId w:val="67"/>
        </w:numPr>
        <w:spacing w:after="160"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Veruka Akuminatum/Kondiloma</w:t>
      </w:r>
    </w:p>
    <w:p w:rsidR="00AE31D1" w:rsidRPr="005A357D" w:rsidRDefault="00F978A9" w:rsidP="005A357D">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Akuminatum/Veruka Venereal (Genitalia)</w:t>
      </w:r>
    </w:p>
    <w:p w:rsidR="00F978A9" w:rsidRPr="00553B6B" w:rsidRDefault="00F978A9" w:rsidP="00553B6B">
      <w:pPr>
        <w:spacing w:line="360" w:lineRule="auto"/>
        <w:ind w:left="720"/>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Usia</w:t>
      </w:r>
      <w:r w:rsidR="00AE31D1">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w:t>
      </w:r>
    </w:p>
    <w:p w:rsidR="00AE31D1" w:rsidRPr="00AE31D1" w:rsidRDefault="00F978A9" w:rsidP="005A357D">
      <w:pPr>
        <w:spacing w:line="360" w:lineRule="auto"/>
        <w:ind w:left="720"/>
        <w:contextualSpacing/>
        <w:jc w:val="both"/>
        <w:rPr>
          <w:rFonts w:ascii="Times New Roman" w:eastAsia="Calibri" w:hAnsi="Times New Roman" w:cs="Times New Roman"/>
          <w:sz w:val="24"/>
          <w:szCs w:val="24"/>
          <w:vertAlign w:val="superscript"/>
        </w:rPr>
      </w:pPr>
      <w:r w:rsidRPr="00553B6B">
        <w:rPr>
          <w:rFonts w:ascii="Times New Roman" w:eastAsia="Calibri" w:hAnsi="Times New Roman" w:cs="Times New Roman"/>
          <w:sz w:val="24"/>
          <w:szCs w:val="24"/>
        </w:rPr>
        <w:lastRenderedPageBreak/>
        <w:t>Terutama dewasa. Penyakit ini termasuk penyakit akibat hubungan seksual (PHS).</w:t>
      </w:r>
      <w:r w:rsidRPr="00553B6B">
        <w:rPr>
          <w:rFonts w:ascii="Times New Roman" w:eastAsia="Calibri" w:hAnsi="Times New Roman" w:cs="Times New Roman"/>
          <w:sz w:val="24"/>
          <w:szCs w:val="24"/>
          <w:vertAlign w:val="superscript"/>
        </w:rPr>
        <w:t>1,2,6</w:t>
      </w:r>
    </w:p>
    <w:p w:rsidR="00F978A9" w:rsidRPr="005A357D" w:rsidRDefault="00F978A9" w:rsidP="00553B6B">
      <w:pPr>
        <w:spacing w:line="360" w:lineRule="auto"/>
        <w:ind w:left="720"/>
        <w:contextualSpacing/>
        <w:jc w:val="both"/>
        <w:rPr>
          <w:rFonts w:ascii="Times New Roman" w:eastAsia="Calibri" w:hAnsi="Times New Roman" w:cs="Times New Roman"/>
          <w:b/>
          <w:sz w:val="24"/>
          <w:szCs w:val="24"/>
          <w:lang w:val="en-US"/>
        </w:rPr>
      </w:pPr>
      <w:r w:rsidRPr="00553B6B">
        <w:rPr>
          <w:rFonts w:ascii="Times New Roman" w:eastAsia="Calibri" w:hAnsi="Times New Roman" w:cs="Times New Roman"/>
          <w:b/>
          <w:sz w:val="24"/>
          <w:szCs w:val="24"/>
        </w:rPr>
        <w:t>Predileksi/Lokalisasi</w:t>
      </w:r>
      <w:r w:rsidR="00AE31D1">
        <w:rPr>
          <w:rFonts w:ascii="Times New Roman" w:eastAsia="Calibri" w:hAnsi="Times New Roman" w:cs="Times New Roman"/>
          <w:b/>
          <w:sz w:val="24"/>
          <w:szCs w:val="24"/>
          <w:lang w:val="en-US"/>
        </w:rPr>
        <w:t xml:space="preserve"> </w:t>
      </w:r>
      <w:r w:rsidR="005A357D">
        <w:rPr>
          <w:rFonts w:ascii="Times New Roman" w:eastAsia="Calibri" w:hAnsi="Times New Roman" w:cs="Times New Roman"/>
          <w:b/>
          <w:sz w:val="24"/>
          <w:szCs w:val="24"/>
          <w:lang w:val="en-US"/>
        </w:rPr>
        <w:t>:</w:t>
      </w:r>
    </w:p>
    <w:p w:rsidR="00F978A9" w:rsidRPr="005A357D" w:rsidRDefault="00F978A9" w:rsidP="005A357D">
      <w:pPr>
        <w:spacing w:line="360" w:lineRule="auto"/>
        <w:ind w:left="720"/>
        <w:contextualSpacing/>
        <w:jc w:val="both"/>
        <w:rPr>
          <w:rFonts w:ascii="Times New Roman" w:eastAsia="Calibri" w:hAnsi="Times New Roman" w:cs="Times New Roman"/>
          <w:sz w:val="24"/>
          <w:szCs w:val="24"/>
          <w:vertAlign w:val="superscript"/>
        </w:rPr>
      </w:pPr>
      <w:r w:rsidRPr="00553B6B">
        <w:rPr>
          <w:rFonts w:ascii="Times New Roman" w:eastAsia="Calibri" w:hAnsi="Times New Roman" w:cs="Times New Roman"/>
          <w:sz w:val="24"/>
          <w:szCs w:val="24"/>
        </w:rPr>
        <w:t>Terutama terdapat didaerah lipatan yang lembab pada perbatasan antara kulit dan membran mukosa, misalnya didaerah genitalia eksterna. Pada pria diperineum dan sekitar anus, sulkus koronarius, glans penis. Pada wanita di vulva dan sekitarnya, introitus vagina. Kadang-kadang pada persia uteri. Pada wanita banyak yang hamil partumbuhan penyakit lebih cepat.</w:t>
      </w:r>
      <w:r w:rsidRPr="00553B6B">
        <w:rPr>
          <w:rFonts w:ascii="Times New Roman" w:eastAsia="Calibri" w:hAnsi="Times New Roman" w:cs="Times New Roman"/>
          <w:sz w:val="24"/>
          <w:szCs w:val="24"/>
          <w:vertAlign w:val="superscript"/>
        </w:rPr>
        <w:t>1,8</w:t>
      </w:r>
    </w:p>
    <w:p w:rsidR="00F978A9" w:rsidRPr="00AE31D1" w:rsidRDefault="00F978A9" w:rsidP="00553B6B">
      <w:pPr>
        <w:spacing w:line="360" w:lineRule="auto"/>
        <w:ind w:left="720"/>
        <w:contextualSpacing/>
        <w:jc w:val="both"/>
        <w:rPr>
          <w:rFonts w:ascii="Times New Roman" w:eastAsia="Calibri" w:hAnsi="Times New Roman" w:cs="Times New Roman"/>
          <w:b/>
          <w:sz w:val="24"/>
          <w:szCs w:val="24"/>
        </w:rPr>
      </w:pPr>
      <w:r w:rsidRPr="00AE31D1">
        <w:rPr>
          <w:rFonts w:ascii="Times New Roman" w:eastAsia="Calibri" w:hAnsi="Times New Roman" w:cs="Times New Roman"/>
          <w:b/>
          <w:sz w:val="24"/>
          <w:szCs w:val="24"/>
        </w:rPr>
        <w:t>Efloresensi/sifat-sifatnya</w:t>
      </w:r>
      <w:r w:rsidR="00AE31D1">
        <w:rPr>
          <w:rFonts w:ascii="Times New Roman" w:eastAsia="Calibri" w:hAnsi="Times New Roman" w:cs="Times New Roman"/>
          <w:b/>
          <w:sz w:val="24"/>
          <w:szCs w:val="24"/>
          <w:lang w:val="en-US"/>
        </w:rPr>
        <w:t xml:space="preserve"> </w:t>
      </w:r>
      <w:r w:rsidRPr="00AE31D1">
        <w:rPr>
          <w:rFonts w:ascii="Times New Roman" w:eastAsia="Calibri" w:hAnsi="Times New Roman" w:cs="Times New Roman"/>
          <w:b/>
          <w:sz w:val="24"/>
          <w:szCs w:val="24"/>
        </w:rPr>
        <w:t>:</w:t>
      </w:r>
    </w:p>
    <w:p w:rsidR="00F978A9" w:rsidRPr="00553B6B" w:rsidRDefault="00F978A9" w:rsidP="005A357D">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Kelainan berupa vegetasi yang bertangkai dan berwarna kemerahan kalau masih baru, lembab dan lunak seperti kembang kol pada membrane mukosa penis, vulva dan daerah perianal. Jika telah agak lama kehitaman. Permukaannya berjonjot (papilamatosa) sehingga pada vegetase yang besar dapat dilakukan percobaan sondase. Jika timbul infeksi sekunder warna kemerahan akan berubah menjadi keabu-abuan dan berbau tidak enak. Vegetase yang besar disebut sebagai condyloma (Buschke) yang pernah dilaporkan menimbulkan degenerasi maligna, sehingga harus dilakukan biopsy. Masa inkubasi 4-6 minggu dan 64% infeksi dari intercourse.</w:t>
      </w:r>
    </w:p>
    <w:p w:rsidR="00F978A9" w:rsidRPr="00AE31D1" w:rsidRDefault="00F978A9" w:rsidP="00553B6B">
      <w:pPr>
        <w:spacing w:line="360" w:lineRule="auto"/>
        <w:ind w:left="720"/>
        <w:contextualSpacing/>
        <w:jc w:val="both"/>
        <w:rPr>
          <w:rFonts w:ascii="Times New Roman" w:eastAsia="Calibri" w:hAnsi="Times New Roman" w:cs="Times New Roman"/>
          <w:b/>
          <w:sz w:val="24"/>
          <w:szCs w:val="24"/>
        </w:rPr>
      </w:pPr>
      <w:r w:rsidRPr="00AE31D1">
        <w:rPr>
          <w:rFonts w:ascii="Times New Roman" w:eastAsia="Calibri" w:hAnsi="Times New Roman" w:cs="Times New Roman"/>
          <w:b/>
          <w:sz w:val="24"/>
          <w:szCs w:val="24"/>
        </w:rPr>
        <w:t>Prognosis</w:t>
      </w:r>
      <w:r w:rsidR="00AE31D1" w:rsidRPr="00AE31D1">
        <w:rPr>
          <w:rFonts w:ascii="Times New Roman" w:eastAsia="Calibri" w:hAnsi="Times New Roman" w:cs="Times New Roman"/>
          <w:b/>
          <w:sz w:val="24"/>
          <w:szCs w:val="24"/>
          <w:lang w:val="en-US"/>
        </w:rPr>
        <w:t xml:space="preserve"> </w:t>
      </w:r>
      <w:r w:rsidRPr="00AE31D1">
        <w:rPr>
          <w:rFonts w:ascii="Times New Roman" w:eastAsia="Calibri" w:hAnsi="Times New Roman" w:cs="Times New Roman"/>
          <w:b/>
          <w:sz w:val="24"/>
          <w:szCs w:val="24"/>
        </w:rPr>
        <w:t>:</w:t>
      </w:r>
    </w:p>
    <w:p w:rsidR="00F978A9" w:rsidRPr="00553B6B" w:rsidRDefault="00F978A9" w:rsidP="005A357D">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Walaupun sering mengalami residif, prognosisnya baik. Faktor predisposisi dicari. Misalnya h</w:t>
      </w:r>
      <w:r w:rsidR="0098555A" w:rsidRPr="00553B6B">
        <w:rPr>
          <w:rFonts w:ascii="Times New Roman" w:eastAsia="Calibri" w:hAnsi="Times New Roman" w:cs="Times New Roman"/>
          <w:sz w:val="24"/>
          <w:szCs w:val="24"/>
        </w:rPr>
        <w:t>yang</w:t>
      </w:r>
      <w:r w:rsidRPr="00553B6B">
        <w:rPr>
          <w:rFonts w:ascii="Times New Roman" w:eastAsia="Calibri" w:hAnsi="Times New Roman" w:cs="Times New Roman"/>
          <w:sz w:val="24"/>
          <w:szCs w:val="24"/>
        </w:rPr>
        <w:t>iene. Adanya fluor albus atau kelemahan pada pria akibat tidak disirkumsisi.</w:t>
      </w:r>
      <w:r w:rsidRPr="00553B6B">
        <w:rPr>
          <w:rFonts w:ascii="Times New Roman" w:eastAsia="Calibri" w:hAnsi="Times New Roman" w:cs="Times New Roman"/>
          <w:sz w:val="24"/>
          <w:szCs w:val="24"/>
          <w:vertAlign w:val="superscript"/>
        </w:rPr>
        <w:t>1,8</w:t>
      </w:r>
    </w:p>
    <w:p w:rsidR="00F978A9" w:rsidRPr="00AE31D1" w:rsidRDefault="00F978A9" w:rsidP="00553B6B">
      <w:pPr>
        <w:spacing w:line="360" w:lineRule="auto"/>
        <w:ind w:left="720"/>
        <w:contextualSpacing/>
        <w:jc w:val="both"/>
        <w:rPr>
          <w:rFonts w:ascii="Times New Roman" w:eastAsia="Calibri" w:hAnsi="Times New Roman" w:cs="Times New Roman"/>
          <w:b/>
          <w:sz w:val="24"/>
          <w:szCs w:val="24"/>
        </w:rPr>
      </w:pPr>
      <w:r w:rsidRPr="00AE31D1">
        <w:rPr>
          <w:rFonts w:ascii="Times New Roman" w:eastAsia="Calibri" w:hAnsi="Times New Roman" w:cs="Times New Roman"/>
          <w:b/>
          <w:sz w:val="24"/>
          <w:szCs w:val="24"/>
        </w:rPr>
        <w:t>Diagnosa Banding</w:t>
      </w:r>
      <w:r w:rsidR="00AE31D1">
        <w:rPr>
          <w:rFonts w:ascii="Times New Roman" w:eastAsia="Calibri" w:hAnsi="Times New Roman" w:cs="Times New Roman"/>
          <w:b/>
          <w:sz w:val="24"/>
          <w:szCs w:val="24"/>
          <w:lang w:val="en-US"/>
        </w:rPr>
        <w:t xml:space="preserve"> </w:t>
      </w:r>
      <w:r w:rsidRPr="00AE31D1">
        <w:rPr>
          <w:rFonts w:ascii="Times New Roman" w:eastAsia="Calibri" w:hAnsi="Times New Roman" w:cs="Times New Roman"/>
          <w:b/>
          <w:sz w:val="24"/>
          <w:szCs w:val="24"/>
        </w:rPr>
        <w:t>:</w:t>
      </w:r>
    </w:p>
    <w:p w:rsidR="00F978A9" w:rsidRPr="00553B6B" w:rsidRDefault="00F978A9" w:rsidP="00553B6B">
      <w:pPr>
        <w:numPr>
          <w:ilvl w:val="0"/>
          <w:numId w:val="9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Veruka vulgaris: vegetase yang tidak bertangkai, kering dan berwarna abu-abu atau sama dengan warna kulit.</w:t>
      </w:r>
    </w:p>
    <w:p w:rsidR="00F978A9" w:rsidRPr="00553B6B" w:rsidRDefault="00F978A9" w:rsidP="00553B6B">
      <w:pPr>
        <w:numPr>
          <w:ilvl w:val="0"/>
          <w:numId w:val="91"/>
        </w:numPr>
        <w:spacing w:after="160" w:line="360" w:lineRule="auto"/>
        <w:contextualSpacing/>
        <w:jc w:val="both"/>
        <w:rPr>
          <w:rFonts w:ascii="Times New Roman" w:eastAsia="Calibri" w:hAnsi="Times New Roman" w:cs="Times New Roman"/>
          <w:sz w:val="24"/>
          <w:szCs w:val="24"/>
          <w:vertAlign w:val="superscript"/>
        </w:rPr>
      </w:pPr>
      <w:r w:rsidRPr="00553B6B">
        <w:rPr>
          <w:rFonts w:ascii="Times New Roman" w:eastAsia="Calibri" w:hAnsi="Times New Roman" w:cs="Times New Roman"/>
          <w:sz w:val="24"/>
          <w:szCs w:val="24"/>
        </w:rPr>
        <w:t>Kondiloma Latum: sifilis stadium II. Klinis berupa plakat yang erosif. Ditemukan banyak spirochacta pollidum.</w:t>
      </w:r>
      <w:r w:rsidRPr="00553B6B">
        <w:rPr>
          <w:rFonts w:ascii="Times New Roman" w:eastAsia="Calibri" w:hAnsi="Times New Roman" w:cs="Times New Roman"/>
          <w:sz w:val="24"/>
          <w:szCs w:val="24"/>
          <w:vertAlign w:val="superscript"/>
        </w:rPr>
        <w:t>1</w:t>
      </w:r>
    </w:p>
    <w:p w:rsidR="00F978A9" w:rsidRPr="00553B6B" w:rsidRDefault="00F978A9" w:rsidP="00553B6B">
      <w:pPr>
        <w:numPr>
          <w:ilvl w:val="0"/>
          <w:numId w:val="9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Karsinoma sel skuamosa: vegetase yang seperti kembang kol, mudah berdarah dan berbau</w:t>
      </w:r>
      <w:r w:rsidRPr="00553B6B">
        <w:rPr>
          <w:rFonts w:ascii="Times New Roman" w:eastAsia="Calibri" w:hAnsi="Times New Roman" w:cs="Times New Roman"/>
          <w:sz w:val="24"/>
          <w:szCs w:val="24"/>
          <w:vertAlign w:val="superscript"/>
        </w:rPr>
        <w:t>.1</w:t>
      </w: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647CA5" w:rsidRDefault="00F978A9" w:rsidP="00165A9C">
      <w:pPr>
        <w:pStyle w:val="ListParagraph"/>
        <w:numPr>
          <w:ilvl w:val="0"/>
          <w:numId w:val="67"/>
        </w:numPr>
        <w:spacing w:line="360" w:lineRule="auto"/>
        <w:jc w:val="both"/>
        <w:rPr>
          <w:rFonts w:ascii="Times New Roman" w:hAnsi="Times New Roman"/>
          <w:b/>
          <w:sz w:val="24"/>
          <w:szCs w:val="24"/>
        </w:rPr>
      </w:pPr>
      <w:r w:rsidRPr="00647CA5">
        <w:rPr>
          <w:rFonts w:ascii="Times New Roman" w:hAnsi="Times New Roman"/>
          <w:b/>
          <w:sz w:val="24"/>
          <w:szCs w:val="24"/>
        </w:rPr>
        <w:lastRenderedPageBreak/>
        <w:t>Veruka Digitata</w:t>
      </w:r>
    </w:p>
    <w:p w:rsidR="00F978A9" w:rsidRPr="00553B6B" w:rsidRDefault="00F978A9" w:rsidP="0032531E">
      <w:pPr>
        <w:spacing w:line="360" w:lineRule="auto"/>
        <w:ind w:left="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Veruka digitata merupakan lesi yang kornifikasi, seperti tanduk. 1-10 mm dan tertutup dengan proyeksi multiple seperti jari-jari. Biasanya didapat lesi single, biasanya pada sudut mulut, mata, leher daerah janggut atau scalp</w:t>
      </w:r>
      <w:r w:rsidRPr="00553B6B">
        <w:rPr>
          <w:rFonts w:ascii="Times New Roman" w:eastAsia="Calibri" w:hAnsi="Times New Roman" w:cs="Times New Roman"/>
          <w:sz w:val="24"/>
          <w:szCs w:val="24"/>
          <w:vertAlign w:val="superscript"/>
        </w:rPr>
        <w:t>.8</w:t>
      </w:r>
    </w:p>
    <w:p w:rsidR="0032531E" w:rsidRDefault="0032531E">
      <w:pPr>
        <w:rPr>
          <w:rFonts w:ascii="Times New Roman" w:eastAsia="Calibri" w:hAnsi="Times New Roman" w:cs="Times New Roman"/>
          <w:b/>
          <w:sz w:val="24"/>
          <w:szCs w:val="24"/>
        </w:rPr>
      </w:pPr>
    </w:p>
    <w:p w:rsidR="00F978A9" w:rsidRPr="00553B6B" w:rsidRDefault="00C24720" w:rsidP="00553B6B">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Histopatologi</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Secara umum terdapat proliferasi keatas pada dermal papilla yang dihubungkan dengan hyperkeratosis. Khas terdapat badan inklusi intranuklear dan basofilik intrasitoplasma pada sel epidermal.</w:t>
      </w:r>
      <w:r w:rsidRPr="00553B6B">
        <w:rPr>
          <w:rFonts w:ascii="Times New Roman" w:eastAsia="Calibri" w:hAnsi="Times New Roman" w:cs="Times New Roman"/>
          <w:sz w:val="24"/>
          <w:szCs w:val="24"/>
          <w:vertAlign w:val="superscript"/>
        </w:rPr>
        <w:t>8</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Melalui Biopsi Kulit, yaitu</w:t>
      </w:r>
      <w:r w:rsidR="00B1567F">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w:t>
      </w:r>
    </w:p>
    <w:p w:rsidR="00F978A9" w:rsidRPr="00553B6B" w:rsidRDefault="00F978A9" w:rsidP="00553B6B">
      <w:pPr>
        <w:numPr>
          <w:ilvl w:val="0"/>
          <w:numId w:val="9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Veruka vulgaris</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Epidermis : hiperkeratasis, porakeratosis, papilomatosis, akantosis.</w:t>
      </w:r>
    </w:p>
    <w:p w:rsidR="00F978A9" w:rsidRPr="00553B6B" w:rsidRDefault="00F978A9" w:rsidP="00553B6B">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Dermis: pelebaran pembuluh darah dan serbukan sel-sel radang kronik</w:t>
      </w:r>
      <w:r w:rsidRPr="00553B6B">
        <w:rPr>
          <w:rFonts w:ascii="Times New Roman" w:eastAsia="Calibri" w:hAnsi="Times New Roman" w:cs="Times New Roman"/>
          <w:sz w:val="24"/>
          <w:szCs w:val="24"/>
          <w:vertAlign w:val="superscript"/>
        </w:rPr>
        <w:t>.6</w:t>
      </w:r>
    </w:p>
    <w:p w:rsidR="00F978A9" w:rsidRPr="00553B6B" w:rsidRDefault="00F978A9" w:rsidP="00553B6B">
      <w:pPr>
        <w:numPr>
          <w:ilvl w:val="0"/>
          <w:numId w:val="9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Veruka plana juvenitis:</w:t>
      </w:r>
    </w:p>
    <w:p w:rsidR="00F978A9" w:rsidRDefault="00F978A9" w:rsidP="00553B6B">
      <w:pPr>
        <w:spacing w:line="360" w:lineRule="auto"/>
        <w:ind w:firstLine="720"/>
        <w:jc w:val="both"/>
        <w:rPr>
          <w:rFonts w:ascii="Times New Roman" w:eastAsia="Calibri" w:hAnsi="Times New Roman" w:cs="Times New Roman"/>
          <w:sz w:val="24"/>
          <w:szCs w:val="24"/>
          <w:vertAlign w:val="superscript"/>
        </w:rPr>
      </w:pPr>
      <w:r w:rsidRPr="00553B6B">
        <w:rPr>
          <w:rFonts w:ascii="Times New Roman" w:eastAsia="Calibri" w:hAnsi="Times New Roman" w:cs="Times New Roman"/>
          <w:sz w:val="24"/>
          <w:szCs w:val="24"/>
        </w:rPr>
        <w:t>Perubahan di rete ridge, pada stratum korneum terdapat gambaran seperti anyaman keranjang.</w:t>
      </w:r>
      <w:r w:rsidRPr="00553B6B">
        <w:rPr>
          <w:rFonts w:ascii="Times New Roman" w:eastAsia="Calibri" w:hAnsi="Times New Roman" w:cs="Times New Roman"/>
          <w:sz w:val="24"/>
          <w:szCs w:val="24"/>
          <w:vertAlign w:val="superscript"/>
        </w:rPr>
        <w:t>6</w:t>
      </w:r>
    </w:p>
    <w:p w:rsidR="00837464" w:rsidRPr="00837464" w:rsidRDefault="00837464" w:rsidP="00837464">
      <w:pPr>
        <w:spacing w:line="360" w:lineRule="auto"/>
        <w:jc w:val="both"/>
        <w:rPr>
          <w:rFonts w:ascii="Times New Roman" w:eastAsia="Calibri" w:hAnsi="Times New Roman" w:cs="Times New Roman"/>
          <w:sz w:val="24"/>
          <w:szCs w:val="24"/>
        </w:rPr>
      </w:pPr>
    </w:p>
    <w:p w:rsidR="00F978A9" w:rsidRPr="00553B6B" w:rsidRDefault="00837464" w:rsidP="00553B6B">
      <w:pPr>
        <w:spacing w:line="360" w:lineRule="auto"/>
        <w:jc w:val="both"/>
        <w:rPr>
          <w:rFonts w:ascii="Times New Roman" w:eastAsia="Calibri" w:hAnsi="Times New Roman" w:cs="Times New Roman"/>
          <w:b/>
          <w:sz w:val="24"/>
          <w:szCs w:val="24"/>
          <w:vertAlign w:val="superscript"/>
        </w:rPr>
      </w:pPr>
      <w:r>
        <w:rPr>
          <w:rFonts w:ascii="Times New Roman" w:eastAsia="Calibri" w:hAnsi="Times New Roman" w:cs="Times New Roman"/>
          <w:b/>
          <w:sz w:val="24"/>
          <w:szCs w:val="24"/>
          <w:lang w:val="en-US"/>
        </w:rPr>
        <w:t>Pengobatan</w:t>
      </w:r>
      <w:r w:rsidR="00F978A9" w:rsidRPr="00553B6B">
        <w:rPr>
          <w:rFonts w:ascii="Times New Roman" w:eastAsia="Calibri" w:hAnsi="Times New Roman" w:cs="Times New Roman"/>
          <w:b/>
          <w:sz w:val="24"/>
          <w:szCs w:val="24"/>
          <w:vertAlign w:val="superscript"/>
        </w:rPr>
        <w:t>1,2,6,8</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Segala metode pengobatan harus dicoba dengan mengingat sifat jinak lesi ini. Tapi veruka dapat timbul kembali. Bila diobati saat pemunculan kembali, yaitu pada saat resistensi rendah. Prosedur akan lebih berhasil bila dilaksanakan pada saat inaktivasi. Metode yang destruktif dan menghasilkan jaringan parut yang irreversible tidak boleh dilakukan</w:t>
      </w:r>
      <w:r w:rsidRPr="00553B6B">
        <w:rPr>
          <w:rFonts w:ascii="Times New Roman" w:eastAsia="Calibri" w:hAnsi="Times New Roman" w:cs="Times New Roman"/>
          <w:sz w:val="24"/>
          <w:szCs w:val="24"/>
          <w:vertAlign w:val="superscript"/>
        </w:rPr>
        <w:t>.8</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Berbagai jenis metode pengobatan yaitu</w:t>
      </w:r>
      <w:r w:rsidR="0032531E">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w:t>
      </w:r>
    </w:p>
    <w:p w:rsidR="00F978A9" w:rsidRPr="00553B6B" w:rsidRDefault="00F978A9" w:rsidP="00553B6B">
      <w:pPr>
        <w:numPr>
          <w:ilvl w:val="0"/>
          <w:numId w:val="93"/>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Bahan kaustik</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Misalnya</w:t>
      </w:r>
      <w:r w:rsidR="0085611C">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 xml:space="preserve">: </w:t>
      </w:r>
    </w:p>
    <w:p w:rsidR="00F978A9" w:rsidRPr="00553B6B" w:rsidRDefault="00F978A9" w:rsidP="00553B6B">
      <w:pPr>
        <w:numPr>
          <w:ilvl w:val="0"/>
          <w:numId w:val="9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Larutan AgNO3 25%</w:t>
      </w:r>
    </w:p>
    <w:p w:rsidR="00F978A9" w:rsidRPr="00553B6B" w:rsidRDefault="00F978A9" w:rsidP="00553B6B">
      <w:pPr>
        <w:numPr>
          <w:ilvl w:val="0"/>
          <w:numId w:val="9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Asam trikloro asetat 50-80%</w:t>
      </w:r>
    </w:p>
    <w:p w:rsidR="00F978A9" w:rsidRPr="00553B6B" w:rsidRDefault="00F978A9" w:rsidP="00553B6B">
      <w:pPr>
        <w:numPr>
          <w:ilvl w:val="0"/>
          <w:numId w:val="9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Fenol likuifaktum</w:t>
      </w:r>
    </w:p>
    <w:p w:rsidR="00F978A9" w:rsidRPr="00553B6B" w:rsidRDefault="00F978A9" w:rsidP="00553B6B">
      <w:pPr>
        <w:numPr>
          <w:ilvl w:val="0"/>
          <w:numId w:val="9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Asam salisilat 20%</w:t>
      </w:r>
    </w:p>
    <w:p w:rsidR="00F978A9" w:rsidRPr="00553B6B" w:rsidRDefault="00F978A9" w:rsidP="00553B6B">
      <w:pPr>
        <w:numPr>
          <w:ilvl w:val="0"/>
          <w:numId w:val="9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Asam laktat 10%</w:t>
      </w:r>
    </w:p>
    <w:p w:rsidR="00F978A9" w:rsidRPr="00553B6B" w:rsidRDefault="00F978A9" w:rsidP="00553B6B">
      <w:pPr>
        <w:numPr>
          <w:ilvl w:val="0"/>
          <w:numId w:val="9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Dinitro chloro benzene (DNCB)</w:t>
      </w:r>
    </w:p>
    <w:p w:rsidR="00F978A9" w:rsidRPr="00553B6B" w:rsidRDefault="00F978A9" w:rsidP="00553B6B">
      <w:pPr>
        <w:numPr>
          <w:ilvl w:val="0"/>
          <w:numId w:val="9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Pedofilin, asam trikloro asetat, 5-flourasil</w:t>
      </w:r>
    </w:p>
    <w:p w:rsidR="00F978A9" w:rsidRPr="00553B6B" w:rsidRDefault="00F978A9" w:rsidP="00553B6B">
      <w:pPr>
        <w:numPr>
          <w:ilvl w:val="0"/>
          <w:numId w:val="93"/>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Bedah beku/bedah krio dengan nitrogen cair.</w:t>
      </w:r>
    </w:p>
    <w:p w:rsidR="00F978A9" w:rsidRPr="00553B6B" w:rsidRDefault="00F978A9" w:rsidP="00553B6B">
      <w:pPr>
        <w:numPr>
          <w:ilvl w:val="0"/>
          <w:numId w:val="93"/>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Bedah skalpel, kuret dan elektrodesikasi</w:t>
      </w:r>
    </w:p>
    <w:p w:rsidR="00F978A9" w:rsidRPr="00553B6B" w:rsidRDefault="00F978A9" w:rsidP="00553B6B">
      <w:pPr>
        <w:numPr>
          <w:ilvl w:val="0"/>
          <w:numId w:val="93"/>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Bedah listrik</w:t>
      </w:r>
    </w:p>
    <w:p w:rsidR="00F978A9" w:rsidRPr="00553B6B" w:rsidRDefault="00F978A9" w:rsidP="00553B6B">
      <w:pPr>
        <w:numPr>
          <w:ilvl w:val="0"/>
          <w:numId w:val="93"/>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Bedah laser</w:t>
      </w:r>
      <w:r w:rsidRPr="00553B6B">
        <w:rPr>
          <w:rFonts w:ascii="Times New Roman" w:eastAsia="Calibri" w:hAnsi="Times New Roman" w:cs="Times New Roman"/>
          <w:sz w:val="24"/>
          <w:szCs w:val="24"/>
          <w:vertAlign w:val="superscript"/>
        </w:rPr>
        <w:t>1,6,8</w:t>
      </w:r>
    </w:p>
    <w:p w:rsidR="00F978A9" w:rsidRPr="00553B6B" w:rsidRDefault="00F978A9" w:rsidP="00553B6B">
      <w:pPr>
        <w:spacing w:after="160" w:line="360" w:lineRule="auto"/>
        <w:jc w:val="both"/>
        <w:rPr>
          <w:rFonts w:ascii="Times New Roman" w:eastAsia="Calibri" w:hAnsi="Times New Roman" w:cs="Times New Roman"/>
          <w:sz w:val="24"/>
          <w:szCs w:val="24"/>
        </w:rPr>
      </w:pPr>
    </w:p>
    <w:p w:rsidR="00F978A9" w:rsidRPr="0085611C" w:rsidRDefault="0085611C" w:rsidP="00553B6B">
      <w:pPr>
        <w:spacing w:after="160" w:line="360" w:lineRule="auto"/>
        <w:jc w:val="both"/>
        <w:rPr>
          <w:rFonts w:ascii="Times New Roman" w:eastAsia="Calibri" w:hAnsi="Times New Roman" w:cs="Times New Roman"/>
          <w:b/>
          <w:sz w:val="24"/>
          <w:szCs w:val="24"/>
          <w:lang w:val="en-US"/>
        </w:rPr>
      </w:pPr>
      <w:r w:rsidRPr="0085611C">
        <w:rPr>
          <w:rFonts w:ascii="Times New Roman" w:eastAsia="Calibri" w:hAnsi="Times New Roman" w:cs="Times New Roman"/>
          <w:b/>
          <w:sz w:val="24"/>
          <w:szCs w:val="24"/>
          <w:lang w:val="en-US"/>
        </w:rPr>
        <w:t>Daftar Pustaka</w:t>
      </w:r>
    </w:p>
    <w:p w:rsidR="00F978A9" w:rsidRPr="0085611C" w:rsidRDefault="00F978A9" w:rsidP="0085611C">
      <w:pPr>
        <w:pStyle w:val="ListParagraph"/>
        <w:numPr>
          <w:ilvl w:val="3"/>
          <w:numId w:val="5"/>
        </w:numPr>
        <w:spacing w:after="160" w:line="360" w:lineRule="auto"/>
        <w:ind w:left="426" w:hanging="426"/>
        <w:jc w:val="both"/>
        <w:rPr>
          <w:rFonts w:ascii="Times New Roman" w:hAnsi="Times New Roman"/>
          <w:sz w:val="24"/>
          <w:szCs w:val="24"/>
        </w:rPr>
      </w:pPr>
      <w:r w:rsidRPr="0085611C">
        <w:rPr>
          <w:rFonts w:ascii="Times New Roman" w:hAnsi="Times New Roman"/>
          <w:sz w:val="24"/>
          <w:szCs w:val="24"/>
        </w:rPr>
        <w:t>Adhi Djuanda : Ilmu penyakit Kulit dan Kelamin, ed 3, Fakultas Kedokteran Universitas Indonesia, hal 96-98</w:t>
      </w:r>
      <w:r w:rsidR="009A0A8B">
        <w:rPr>
          <w:rFonts w:ascii="Times New Roman" w:hAnsi="Times New Roman"/>
          <w:sz w:val="24"/>
          <w:szCs w:val="24"/>
          <w:lang w:val="en-US"/>
        </w:rPr>
        <w:t>.</w:t>
      </w:r>
    </w:p>
    <w:p w:rsidR="00F978A9" w:rsidRPr="0085611C" w:rsidRDefault="00F978A9" w:rsidP="0085611C">
      <w:pPr>
        <w:pStyle w:val="ListParagraph"/>
        <w:numPr>
          <w:ilvl w:val="3"/>
          <w:numId w:val="5"/>
        </w:numPr>
        <w:spacing w:after="160" w:line="360" w:lineRule="auto"/>
        <w:ind w:left="426" w:hanging="426"/>
        <w:jc w:val="both"/>
        <w:rPr>
          <w:rFonts w:ascii="Times New Roman" w:hAnsi="Times New Roman"/>
          <w:sz w:val="24"/>
          <w:szCs w:val="24"/>
        </w:rPr>
      </w:pPr>
      <w:r w:rsidRPr="0085611C">
        <w:rPr>
          <w:rFonts w:ascii="Times New Roman" w:hAnsi="Times New Roman"/>
          <w:sz w:val="24"/>
          <w:szCs w:val="24"/>
        </w:rPr>
        <w:t>Dermatology. Disease of the skin clinical eight edition tahun 1990 hal.468-475</w:t>
      </w:r>
      <w:r w:rsidR="009A0A8B">
        <w:rPr>
          <w:rFonts w:ascii="Times New Roman" w:hAnsi="Times New Roman"/>
          <w:sz w:val="24"/>
          <w:szCs w:val="24"/>
          <w:lang w:val="en-US"/>
        </w:rPr>
        <w:t>.</w:t>
      </w:r>
    </w:p>
    <w:p w:rsidR="00F978A9" w:rsidRPr="0085611C" w:rsidRDefault="00F978A9" w:rsidP="0085611C">
      <w:pPr>
        <w:pStyle w:val="ListParagraph"/>
        <w:numPr>
          <w:ilvl w:val="3"/>
          <w:numId w:val="5"/>
        </w:numPr>
        <w:spacing w:after="160" w:line="360" w:lineRule="auto"/>
        <w:ind w:left="426" w:hanging="426"/>
        <w:jc w:val="both"/>
        <w:rPr>
          <w:rFonts w:ascii="Times New Roman" w:hAnsi="Times New Roman"/>
          <w:sz w:val="24"/>
          <w:szCs w:val="24"/>
        </w:rPr>
      </w:pPr>
      <w:r w:rsidRPr="0085611C">
        <w:rPr>
          <w:rFonts w:ascii="Times New Roman" w:hAnsi="Times New Roman"/>
          <w:sz w:val="24"/>
          <w:szCs w:val="24"/>
        </w:rPr>
        <w:t>James.E.Fitz.Catrick.MD.Dermatology hal 167-173</w:t>
      </w:r>
      <w:r w:rsidR="009A0A8B">
        <w:rPr>
          <w:rFonts w:ascii="Times New Roman" w:hAnsi="Times New Roman"/>
          <w:sz w:val="24"/>
          <w:szCs w:val="24"/>
          <w:lang w:val="en-US"/>
        </w:rPr>
        <w:t>.</w:t>
      </w:r>
    </w:p>
    <w:p w:rsidR="00F978A9" w:rsidRPr="0085611C" w:rsidRDefault="00F978A9" w:rsidP="0085611C">
      <w:pPr>
        <w:pStyle w:val="ListParagraph"/>
        <w:numPr>
          <w:ilvl w:val="3"/>
          <w:numId w:val="5"/>
        </w:numPr>
        <w:spacing w:after="160" w:line="360" w:lineRule="auto"/>
        <w:ind w:left="426" w:hanging="426"/>
        <w:jc w:val="both"/>
        <w:rPr>
          <w:rFonts w:ascii="Times New Roman" w:hAnsi="Times New Roman"/>
          <w:sz w:val="24"/>
          <w:szCs w:val="24"/>
        </w:rPr>
      </w:pPr>
      <w:r w:rsidRPr="0085611C">
        <w:rPr>
          <w:rFonts w:ascii="Times New Roman" w:hAnsi="Times New Roman"/>
          <w:sz w:val="24"/>
          <w:szCs w:val="24"/>
        </w:rPr>
        <w:t>Prevalence of skin condition in order of decreasing prevalence hal.1187-1188</w:t>
      </w:r>
    </w:p>
    <w:p w:rsidR="00F978A9" w:rsidRPr="0085611C" w:rsidRDefault="00F978A9" w:rsidP="0085611C">
      <w:pPr>
        <w:pStyle w:val="ListParagraph"/>
        <w:numPr>
          <w:ilvl w:val="0"/>
          <w:numId w:val="5"/>
        </w:numPr>
        <w:spacing w:after="160" w:line="360" w:lineRule="auto"/>
        <w:ind w:left="426" w:hanging="426"/>
        <w:jc w:val="both"/>
        <w:rPr>
          <w:rFonts w:ascii="Times New Roman" w:hAnsi="Times New Roman"/>
          <w:sz w:val="24"/>
          <w:szCs w:val="24"/>
        </w:rPr>
      </w:pPr>
      <w:r w:rsidRPr="0085611C">
        <w:rPr>
          <w:rFonts w:ascii="Times New Roman" w:hAnsi="Times New Roman"/>
          <w:sz w:val="24"/>
          <w:szCs w:val="24"/>
        </w:rPr>
        <w:t>Samuel L Moshella.MD Dermatology hal 159-160</w:t>
      </w:r>
      <w:r w:rsidR="009A0A8B">
        <w:rPr>
          <w:rFonts w:ascii="Times New Roman" w:hAnsi="Times New Roman"/>
          <w:sz w:val="24"/>
          <w:szCs w:val="24"/>
          <w:lang w:val="en-US"/>
        </w:rPr>
        <w:t>.</w:t>
      </w:r>
    </w:p>
    <w:p w:rsidR="00F978A9" w:rsidRPr="0085611C" w:rsidRDefault="00F978A9" w:rsidP="0085611C">
      <w:pPr>
        <w:pStyle w:val="ListParagraph"/>
        <w:numPr>
          <w:ilvl w:val="0"/>
          <w:numId w:val="5"/>
        </w:numPr>
        <w:spacing w:after="160" w:line="360" w:lineRule="auto"/>
        <w:ind w:left="426" w:hanging="426"/>
        <w:jc w:val="both"/>
        <w:rPr>
          <w:rFonts w:ascii="Times New Roman" w:hAnsi="Times New Roman"/>
          <w:sz w:val="24"/>
          <w:szCs w:val="24"/>
        </w:rPr>
      </w:pPr>
      <w:r w:rsidRPr="0085611C">
        <w:rPr>
          <w:rFonts w:ascii="Times New Roman" w:hAnsi="Times New Roman"/>
          <w:sz w:val="24"/>
          <w:szCs w:val="24"/>
        </w:rPr>
        <w:t>Sempati: Penyakit Kulit-Kelamin hal 87-90</w:t>
      </w:r>
      <w:r w:rsidR="009A0A8B">
        <w:rPr>
          <w:rFonts w:ascii="Times New Roman" w:hAnsi="Times New Roman"/>
          <w:sz w:val="24"/>
          <w:szCs w:val="24"/>
          <w:lang w:val="en-US"/>
        </w:rPr>
        <w:t>.</w:t>
      </w:r>
    </w:p>
    <w:p w:rsidR="00F978A9" w:rsidRPr="0085611C" w:rsidRDefault="00F978A9" w:rsidP="0085611C">
      <w:pPr>
        <w:pStyle w:val="ListParagraph"/>
        <w:numPr>
          <w:ilvl w:val="0"/>
          <w:numId w:val="5"/>
        </w:numPr>
        <w:spacing w:after="160" w:line="360" w:lineRule="auto"/>
        <w:ind w:left="426" w:hanging="426"/>
        <w:jc w:val="both"/>
        <w:rPr>
          <w:rFonts w:ascii="Times New Roman" w:hAnsi="Times New Roman"/>
          <w:sz w:val="24"/>
          <w:szCs w:val="24"/>
        </w:rPr>
      </w:pPr>
      <w:r w:rsidRPr="0085611C">
        <w:rPr>
          <w:rFonts w:ascii="Times New Roman" w:hAnsi="Times New Roman"/>
          <w:sz w:val="24"/>
          <w:szCs w:val="24"/>
        </w:rPr>
        <w:t>Thomas B Fitz Patrick Arthur Z Eisen Klaus Wolff Dermatology hal.2355-2363.</w:t>
      </w:r>
    </w:p>
    <w:p w:rsidR="00F978A9" w:rsidRPr="0085611C" w:rsidRDefault="00F978A9" w:rsidP="0085611C">
      <w:pPr>
        <w:pStyle w:val="ListParagraph"/>
        <w:numPr>
          <w:ilvl w:val="0"/>
          <w:numId w:val="5"/>
        </w:numPr>
        <w:spacing w:after="160" w:line="360" w:lineRule="auto"/>
        <w:ind w:left="426" w:hanging="426"/>
        <w:jc w:val="both"/>
        <w:rPr>
          <w:rFonts w:ascii="Times New Roman" w:hAnsi="Times New Roman"/>
          <w:sz w:val="24"/>
          <w:szCs w:val="24"/>
        </w:rPr>
      </w:pPr>
      <w:r w:rsidRPr="0085611C">
        <w:rPr>
          <w:rFonts w:ascii="Times New Roman" w:hAnsi="Times New Roman"/>
          <w:sz w:val="24"/>
          <w:szCs w:val="24"/>
        </w:rPr>
        <w:t>W.M.D Steward MD Sanit.Louis FR.GPK,tahun 1976 hal.316-321.</w:t>
      </w:r>
    </w:p>
    <w:p w:rsidR="009A0A8B" w:rsidRDefault="009A0A8B">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F978A9" w:rsidRPr="00553B6B" w:rsidRDefault="00F978A9" w:rsidP="00553B6B">
      <w:pPr>
        <w:spacing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lastRenderedPageBreak/>
        <w:t>V.</w:t>
      </w:r>
      <w:r w:rsidR="009A0A8B">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KONDILOMA AKUMINATUM</w:t>
      </w:r>
    </w:p>
    <w:p w:rsidR="00AE4693" w:rsidRDefault="00AE4693" w:rsidP="00553B6B">
      <w:pPr>
        <w:spacing w:line="360" w:lineRule="auto"/>
        <w:contextualSpacing/>
        <w:jc w:val="both"/>
        <w:rPr>
          <w:rFonts w:ascii="Times New Roman" w:eastAsia="Calibri" w:hAnsi="Times New Roman" w:cs="Times New Roman"/>
          <w:sz w:val="24"/>
          <w:szCs w:val="24"/>
        </w:rPr>
      </w:pPr>
    </w:p>
    <w:p w:rsidR="00AE4693"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Definisi : vegetasi akibat virus, bertangkai dan permukaan berjonjot.</w:t>
      </w:r>
    </w:p>
    <w:p w:rsidR="00F978A9" w:rsidRPr="00AE4693" w:rsidRDefault="00F978A9" w:rsidP="00553B6B">
      <w:pPr>
        <w:spacing w:line="360" w:lineRule="auto"/>
        <w:contextualSpacing/>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Epidemiologi : -</w:t>
      </w:r>
      <w:r w:rsidR="00AE4693">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kosmopolit, laki-laki  sama perempuan</w:t>
      </w:r>
      <w:r w:rsidR="00AE4693">
        <w:rPr>
          <w:rFonts w:ascii="Times New Roman" w:eastAsia="Calibri" w:hAnsi="Times New Roman" w:cs="Times New Roman"/>
          <w:sz w:val="24"/>
          <w:szCs w:val="24"/>
          <w:lang w:val="en-US"/>
        </w:rPr>
        <w:t>.</w:t>
      </w:r>
    </w:p>
    <w:p w:rsidR="00F978A9" w:rsidRPr="00AE4693" w:rsidRDefault="00F978A9" w:rsidP="00553B6B">
      <w:pPr>
        <w:spacing w:line="360" w:lineRule="auto"/>
        <w:contextualSpacing/>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ab/>
        <w:t xml:space="preserve">             -</w:t>
      </w:r>
      <w:r w:rsidR="00AE4693">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termasuk  penyakit hubungan seksual</w:t>
      </w:r>
      <w:r w:rsidR="00AE4693">
        <w:rPr>
          <w:rFonts w:ascii="Times New Roman" w:eastAsia="Calibri" w:hAnsi="Times New Roman" w:cs="Times New Roman"/>
          <w:sz w:val="24"/>
          <w:szCs w:val="24"/>
          <w:lang w:val="en-US"/>
        </w:rPr>
        <w:t>.</w:t>
      </w:r>
    </w:p>
    <w:p w:rsidR="00F978A9" w:rsidRPr="00AE4693" w:rsidRDefault="00F978A9" w:rsidP="00553B6B">
      <w:pPr>
        <w:spacing w:line="360" w:lineRule="auto"/>
        <w:contextualSpacing/>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ab/>
        <w:t xml:space="preserve">             -</w:t>
      </w:r>
      <w:r w:rsidR="00AE4693">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penularan : kontak langsung (kontak seksual)</w:t>
      </w:r>
      <w:r w:rsidR="00AE4693">
        <w:rPr>
          <w:rFonts w:ascii="Times New Roman" w:eastAsia="Calibri" w:hAnsi="Times New Roman" w:cs="Times New Roman"/>
          <w:sz w:val="24"/>
          <w:szCs w:val="24"/>
          <w:lang w:val="en-US"/>
        </w:rPr>
        <w:t>.</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Simtomatologi :</w:t>
      </w:r>
    </w:p>
    <w:p w:rsidR="00F978A9" w:rsidRPr="00553B6B" w:rsidRDefault="00F978A9" w:rsidP="00553B6B">
      <w:pPr>
        <w:numPr>
          <w:ilvl w:val="0"/>
          <w:numId w:val="6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Lokasi : terutama pada daerah lipatan yang lembab </w:t>
      </w:r>
      <w:r w:rsidRPr="00553B6B">
        <w:rPr>
          <w:rFonts w:ascii="Times New Roman" w:eastAsia="Calibri" w:hAnsi="Times New Roman" w:cs="Times New Roman"/>
          <w:b/>
          <w:sz w:val="24"/>
          <w:szCs w:val="24"/>
        </w:rPr>
        <w:t>→</w:t>
      </w:r>
      <w:r w:rsidRPr="00553B6B">
        <w:rPr>
          <w:rFonts w:ascii="Times New Roman" w:eastAsia="Calibri" w:hAnsi="Times New Roman" w:cs="Times New Roman"/>
          <w:sz w:val="24"/>
          <w:szCs w:val="24"/>
        </w:rPr>
        <w:t xml:space="preserve"> (genitalia)</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Pria : perineum, sekitar anus, sulkus koronarius, glans penis, muara uretra eksterna, korpus dan pangkal penis.</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Wanita : vulva dan sekitarnya, introitus vagina, portio uteri (kadang-kadang), fluor albus (keputihan). </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Hamil : pertumbuhan lebih cepat</w:t>
      </w:r>
    </w:p>
    <w:p w:rsidR="00F978A9" w:rsidRPr="00553B6B" w:rsidRDefault="00F978A9" w:rsidP="00553B6B">
      <w:pPr>
        <w:numPr>
          <w:ilvl w:val="0"/>
          <w:numId w:val="6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Kelainan kulit : - vegetasi bertangkai membasah</w:t>
      </w: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berjonjot</w:t>
      </w: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warna kemerahan (baru) </w:t>
      </w:r>
      <w:r w:rsidRPr="00553B6B">
        <w:rPr>
          <w:rFonts w:ascii="Times New Roman" w:eastAsia="Calibri" w:hAnsi="Times New Roman" w:cs="Times New Roman"/>
          <w:b/>
          <w:sz w:val="24"/>
          <w:szCs w:val="24"/>
        </w:rPr>
        <w:t>→</w:t>
      </w:r>
      <w:r w:rsidRPr="00553B6B">
        <w:rPr>
          <w:rFonts w:ascii="Times New Roman" w:eastAsia="Calibri" w:hAnsi="Times New Roman" w:cs="Times New Roman"/>
          <w:sz w:val="24"/>
          <w:szCs w:val="24"/>
        </w:rPr>
        <w:t xml:space="preserve"> kehitaman (lama)</w:t>
      </w: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infeksi : abu – abu dan bau</w:t>
      </w: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701248" behindDoc="1" locked="0" layoutInCell="1" allowOverlap="1" wp14:anchorId="39C01931" wp14:editId="19933556">
            <wp:simplePos x="0" y="0"/>
            <wp:positionH relativeFrom="column">
              <wp:posOffset>1243965</wp:posOffset>
            </wp:positionH>
            <wp:positionV relativeFrom="paragraph">
              <wp:posOffset>3810</wp:posOffset>
            </wp:positionV>
            <wp:extent cx="2131695" cy="2445385"/>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0" name="new doc 2019-02-25 23.35.21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1695" cy="2445385"/>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1134"/>
        <w:contextualSpacing/>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Kondiloma Akuminata (sumber: Saripati Penyakit Kulit, 2016)</w:t>
      </w:r>
    </w:p>
    <w:p w:rsidR="00AE4693" w:rsidRDefault="00AE469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b/>
          <w:sz w:val="24"/>
          <w:szCs w:val="24"/>
        </w:rPr>
        <w:lastRenderedPageBreak/>
        <w:t>VI.</w:t>
      </w:r>
      <w:r w:rsidR="00AE4693">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GIANT CONDYLOMA</w:t>
      </w:r>
      <w:r w:rsidRPr="00553B6B">
        <w:rPr>
          <w:rFonts w:ascii="Times New Roman" w:eastAsia="Calibri" w:hAnsi="Times New Roman" w:cs="Times New Roman"/>
          <w:sz w:val="24"/>
          <w:szCs w:val="24"/>
        </w:rPr>
        <w:t xml:space="preserve">  (Buschke lowenstein) : degenerasi maligna.</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Diagnosa Banding</w:t>
      </w:r>
      <w:r w:rsidR="00AE4693">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Veruka vulgaris (tidak bertangkai, abu-abu)</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Kondiloma latum / SII : plakat erosif, permukaan rata</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Ca sel skuamosa : seperti kembang kol, mudah berdarah, bau</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Pengobatan :</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Sitostatik topikal :</w:t>
      </w:r>
    </w:p>
    <w:p w:rsidR="00F978A9" w:rsidRPr="00553B6B" w:rsidRDefault="00F978A9" w:rsidP="00553B6B">
      <w:pPr>
        <w:numPr>
          <w:ilvl w:val="0"/>
          <w:numId w:val="66"/>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Tinktura podofilin 25% </w:t>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(dioles tiap minggu, setelah 6 jam harus dicuci, hati-hati iritasi)</w:t>
      </w:r>
    </w:p>
    <w:p w:rsidR="00F978A9" w:rsidRPr="00553B6B" w:rsidRDefault="00F978A9" w:rsidP="00553B6B">
      <w:pPr>
        <w:numPr>
          <w:ilvl w:val="0"/>
          <w:numId w:val="66"/>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5FU (5 Flourourasil) </w:t>
      </w:r>
      <w:r w:rsidRPr="00553B6B">
        <w:rPr>
          <w:rFonts w:ascii="Times New Roman" w:eastAsia="Calibri" w:hAnsi="Times New Roman" w:cs="Times New Roman"/>
          <w:b/>
          <w:sz w:val="24"/>
          <w:szCs w:val="24"/>
        </w:rPr>
        <w:t>→</w:t>
      </w:r>
      <w:r w:rsidRPr="00553B6B">
        <w:rPr>
          <w:rFonts w:ascii="Times New Roman" w:eastAsia="Calibri" w:hAnsi="Times New Roman" w:cs="Times New Roman"/>
          <w:sz w:val="24"/>
          <w:szCs w:val="24"/>
        </w:rPr>
        <w:t xml:space="preserve"> krim</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Bedah listrik</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Bedah beku</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Bedah skapel</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Prognosis : sering residif</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       Cari faktor predisposisi (higiene, kelembapan) yang ada hubungan Ca serviks uteri</w:t>
      </w: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noProof/>
          <w:sz w:val="24"/>
          <w:szCs w:val="24"/>
          <w:lang w:eastAsia="id-ID"/>
        </w:rPr>
        <w:drawing>
          <wp:anchor distT="0" distB="0" distL="114300" distR="114300" simplePos="0" relativeHeight="251688960" behindDoc="1" locked="0" layoutInCell="1" allowOverlap="1" wp14:anchorId="49A9C436" wp14:editId="10D91700">
            <wp:simplePos x="0" y="0"/>
            <wp:positionH relativeFrom="column">
              <wp:posOffset>1217901</wp:posOffset>
            </wp:positionH>
            <wp:positionV relativeFrom="paragraph">
              <wp:posOffset>-750259</wp:posOffset>
            </wp:positionV>
            <wp:extent cx="2240327" cy="3211033"/>
            <wp:effectExtent l="0" t="0" r="762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1" name="new doc 2019-02-25 23.35.21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0327" cy="3211033"/>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ind w:left="993"/>
        <w:contextualSpacing/>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Kondiloma Raksasa (</w:t>
      </w:r>
      <w:r w:rsidR="00BD38EA">
        <w:rPr>
          <w:rFonts w:ascii="Times New Roman" w:eastAsia="Calibri" w:hAnsi="Times New Roman" w:cs="Times New Roman"/>
          <w:sz w:val="24"/>
          <w:szCs w:val="24"/>
          <w:lang w:val="en-US"/>
        </w:rPr>
        <w:t>S</w:t>
      </w:r>
      <w:r w:rsidRPr="00553B6B">
        <w:rPr>
          <w:rFonts w:ascii="Times New Roman" w:eastAsia="Calibri" w:hAnsi="Times New Roman" w:cs="Times New Roman"/>
          <w:sz w:val="24"/>
          <w:szCs w:val="24"/>
          <w:lang w:val="en-US"/>
        </w:rPr>
        <w:t>umber</w:t>
      </w:r>
      <w:r w:rsidR="00BD38EA">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lang w:val="en-US"/>
        </w:rPr>
        <w:t>: Saripati Penyakit Kulit, 2016)</w:t>
      </w: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E0290C" w:rsidRDefault="00E0290C" w:rsidP="00553B6B">
      <w:pPr>
        <w:spacing w:line="360" w:lineRule="auto"/>
        <w:contextualSpacing/>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Daftar Pustaka</w:t>
      </w:r>
    </w:p>
    <w:p w:rsidR="00F978A9" w:rsidRPr="00E0290C" w:rsidRDefault="00F978A9" w:rsidP="00553B6B">
      <w:pPr>
        <w:spacing w:line="360" w:lineRule="auto"/>
        <w:contextualSpacing/>
        <w:jc w:val="both"/>
        <w:rPr>
          <w:rFonts w:ascii="Times New Roman" w:eastAsia="Calibri" w:hAnsi="Times New Roman" w:cs="Times New Roman"/>
          <w:sz w:val="24"/>
          <w:szCs w:val="24"/>
          <w:lang w:val="en-US"/>
        </w:rPr>
      </w:pPr>
      <w:r w:rsidRPr="00E0290C">
        <w:rPr>
          <w:rFonts w:ascii="Times New Roman" w:eastAsia="Calibri" w:hAnsi="Times New Roman" w:cs="Times New Roman"/>
          <w:sz w:val="24"/>
          <w:szCs w:val="24"/>
        </w:rPr>
        <w:t>Adhi Djuanda</w:t>
      </w:r>
      <w:r w:rsidR="00E0290C" w:rsidRPr="00E0290C">
        <w:rPr>
          <w:rFonts w:ascii="Times New Roman" w:eastAsia="Calibri" w:hAnsi="Times New Roman" w:cs="Times New Roman"/>
          <w:sz w:val="24"/>
          <w:szCs w:val="24"/>
          <w:lang w:val="en-US"/>
        </w:rPr>
        <w:t>.</w:t>
      </w:r>
      <w:r w:rsidRPr="00E0290C">
        <w:rPr>
          <w:rFonts w:ascii="Times New Roman" w:eastAsia="Calibri" w:hAnsi="Times New Roman" w:cs="Times New Roman"/>
          <w:sz w:val="24"/>
          <w:szCs w:val="24"/>
        </w:rPr>
        <w:t xml:space="preserve"> Ilmu penyakit Kulit dan Kelamin, ed 3, Fakultas Kedokteran Universitas Indonesia</w:t>
      </w:r>
      <w:r w:rsidR="00E0290C">
        <w:rPr>
          <w:rFonts w:ascii="Times New Roman" w:eastAsia="Calibri" w:hAnsi="Times New Roman" w:cs="Times New Roman"/>
          <w:sz w:val="24"/>
          <w:szCs w:val="24"/>
          <w:lang w:val="en-US"/>
        </w:rPr>
        <w:t>.</w:t>
      </w: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E0290C" w:rsidRDefault="00E0290C">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978A9" w:rsidRPr="00553B6B" w:rsidRDefault="00F978A9" w:rsidP="00553B6B">
      <w:pPr>
        <w:spacing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lastRenderedPageBreak/>
        <w:t>VII.</w:t>
      </w:r>
      <w:r w:rsidR="00E0290C">
        <w:rPr>
          <w:rFonts w:ascii="Times New Roman" w:eastAsia="Calibri" w:hAnsi="Times New Roman" w:cs="Times New Roman"/>
          <w:b/>
          <w:sz w:val="24"/>
          <w:szCs w:val="24"/>
          <w:lang w:val="en-US"/>
        </w:rPr>
        <w:t xml:space="preserve"> </w:t>
      </w:r>
      <w:r w:rsidRPr="00553B6B">
        <w:rPr>
          <w:rFonts w:ascii="Times New Roman" w:eastAsia="Calibri" w:hAnsi="Times New Roman" w:cs="Times New Roman"/>
          <w:b/>
          <w:sz w:val="24"/>
          <w:szCs w:val="24"/>
        </w:rPr>
        <w:t>MOLUSKUM KONTAGIOSUM</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Definisi : penyakit akibat virus, klinis berupa papul-papul berlekuk, berisi massa yang menandakan badan moluskum</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Epidemiologi : -terutama pada anak</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-pada orang dewasa &gt; termasuk penyakit hubungan seksual</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-transmisi : kontak kulit langsung, autoinokulasi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Simtomatologi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Masa inkubasi : satu sampai dengan beberapa minggu</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Lokasi : anak </w:t>
      </w:r>
      <w:r w:rsidRPr="00553B6B">
        <w:rPr>
          <w:rFonts w:ascii="Times New Roman" w:eastAsia="Calibri" w:hAnsi="Times New Roman" w:cs="Times New Roman"/>
          <w:b/>
          <w:sz w:val="24"/>
          <w:szCs w:val="24"/>
        </w:rPr>
        <w:t>→</w:t>
      </w:r>
      <w:r w:rsidRPr="00553B6B">
        <w:rPr>
          <w:rFonts w:ascii="Times New Roman" w:eastAsia="Calibri" w:hAnsi="Times New Roman" w:cs="Times New Roman"/>
          <w:sz w:val="24"/>
          <w:szCs w:val="24"/>
        </w:rPr>
        <w:t xml:space="preserve"> muka, badan, ekstremitas</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  Dewasa </w:t>
      </w:r>
      <w:r w:rsidRPr="00553B6B">
        <w:rPr>
          <w:rFonts w:ascii="Times New Roman" w:eastAsia="Calibri" w:hAnsi="Times New Roman" w:cs="Times New Roman"/>
          <w:b/>
          <w:sz w:val="24"/>
          <w:szCs w:val="24"/>
        </w:rPr>
        <w:t xml:space="preserve">→ </w:t>
      </w:r>
      <w:r w:rsidRPr="00553B6B">
        <w:rPr>
          <w:rFonts w:ascii="Times New Roman" w:eastAsia="Calibri" w:hAnsi="Times New Roman" w:cs="Times New Roman"/>
          <w:sz w:val="24"/>
          <w:szCs w:val="24"/>
        </w:rPr>
        <w:t>pubis, genitalia eksterna</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Kelainan kulit : papul milier sampai dengan lentikular</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Warna putih seperti lilin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Bentuk kubah, dengan lekukan (delle)</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Isi : massa putih seperti nasi</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Badan moluskum </w:t>
      </w:r>
      <w:r w:rsidRPr="00553B6B">
        <w:rPr>
          <w:rFonts w:ascii="Times New Roman" w:eastAsia="Calibri" w:hAnsi="Times New Roman" w:cs="Times New Roman"/>
          <w:b/>
          <w:sz w:val="24"/>
          <w:szCs w:val="24"/>
        </w:rPr>
        <w:t>→</w:t>
      </w:r>
      <w:r w:rsidRPr="00553B6B">
        <w:rPr>
          <w:rFonts w:ascii="Times New Roman" w:eastAsia="Calibri" w:hAnsi="Times New Roman" w:cs="Times New Roman"/>
          <w:sz w:val="24"/>
          <w:szCs w:val="24"/>
        </w:rPr>
        <w:t xml:space="preserve"> virus (+)</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Kadang-kadang infeksi</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Pengobatan : </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Enukleasi : mengeluarkan badan moluskum (komedo extractor, jarum, pinset, kuret)</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Bedah beku</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Bedah listrik</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Pengobatan terhadap mitra seksual</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704320" behindDoc="1" locked="0" layoutInCell="1" allowOverlap="1" wp14:anchorId="0482204D" wp14:editId="0F1DDF7A">
            <wp:simplePos x="0" y="0"/>
            <wp:positionH relativeFrom="column">
              <wp:posOffset>643506</wp:posOffset>
            </wp:positionH>
            <wp:positionV relativeFrom="paragraph">
              <wp:posOffset>241625</wp:posOffset>
            </wp:positionV>
            <wp:extent cx="3516879" cy="2583712"/>
            <wp:effectExtent l="0" t="0" r="762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2" name="new doc 2019-02-25 23.35.21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6879" cy="2583712"/>
                    </a:xfrm>
                    <a:prstGeom prst="rect">
                      <a:avLst/>
                    </a:prstGeom>
                  </pic:spPr>
                </pic:pic>
              </a:graphicData>
            </a:graphic>
            <wp14:sizeRelH relativeFrom="page">
              <wp14:pctWidth>0</wp14:pctWidth>
            </wp14:sizeRelH>
            <wp14:sizeRelV relativeFrom="page">
              <wp14:pctHeight>0</wp14:pctHeight>
            </wp14:sizeRelV>
          </wp:anchor>
        </w:drawing>
      </w:r>
      <w:r w:rsidRPr="00553B6B">
        <w:rPr>
          <w:rFonts w:ascii="Times New Roman" w:eastAsia="Calibri" w:hAnsi="Times New Roman" w:cs="Times New Roman"/>
          <w:sz w:val="24"/>
          <w:szCs w:val="24"/>
        </w:rPr>
        <w:t>Prognosis : Bila semua lesi dapat dihilangkan &gt; jarang residif</w:t>
      </w:r>
    </w:p>
    <w:p w:rsidR="00F978A9" w:rsidRPr="00553B6B" w:rsidRDefault="00F978A9" w:rsidP="00553B6B">
      <w:pPr>
        <w:spacing w:line="360" w:lineRule="auto"/>
        <w:ind w:firstLine="709"/>
        <w:jc w:val="both"/>
        <w:rPr>
          <w:rFonts w:ascii="Times New Roman" w:eastAsia="Calibri" w:hAnsi="Times New Roman" w:cs="Times New Roman"/>
          <w:sz w:val="24"/>
          <w:szCs w:val="24"/>
        </w:rPr>
      </w:pPr>
    </w:p>
    <w:p w:rsidR="00F978A9" w:rsidRPr="00553B6B" w:rsidRDefault="00F978A9" w:rsidP="00553B6B">
      <w:pPr>
        <w:spacing w:line="360" w:lineRule="auto"/>
        <w:ind w:firstLine="709"/>
        <w:jc w:val="both"/>
        <w:rPr>
          <w:rFonts w:ascii="Times New Roman" w:eastAsia="Calibri" w:hAnsi="Times New Roman" w:cs="Times New Roman"/>
          <w:sz w:val="24"/>
          <w:szCs w:val="24"/>
        </w:rPr>
      </w:pPr>
    </w:p>
    <w:p w:rsidR="00F978A9" w:rsidRPr="00553B6B" w:rsidRDefault="00F978A9" w:rsidP="00553B6B">
      <w:pPr>
        <w:spacing w:line="360" w:lineRule="auto"/>
        <w:ind w:firstLine="709"/>
        <w:jc w:val="both"/>
        <w:rPr>
          <w:rFonts w:ascii="Times New Roman" w:eastAsia="Calibri" w:hAnsi="Times New Roman" w:cs="Times New Roman"/>
          <w:sz w:val="24"/>
          <w:szCs w:val="24"/>
        </w:rPr>
      </w:pPr>
    </w:p>
    <w:p w:rsidR="00F978A9" w:rsidRPr="00553B6B" w:rsidRDefault="00F978A9" w:rsidP="00553B6B">
      <w:pPr>
        <w:spacing w:line="360" w:lineRule="auto"/>
        <w:ind w:firstLine="709"/>
        <w:jc w:val="both"/>
        <w:rPr>
          <w:rFonts w:ascii="Times New Roman" w:eastAsia="Calibri" w:hAnsi="Times New Roman" w:cs="Times New Roman"/>
          <w:sz w:val="24"/>
          <w:szCs w:val="24"/>
        </w:rPr>
      </w:pPr>
    </w:p>
    <w:p w:rsidR="00F978A9" w:rsidRPr="00553B6B" w:rsidRDefault="00F978A9" w:rsidP="00553B6B">
      <w:pPr>
        <w:spacing w:line="360" w:lineRule="auto"/>
        <w:ind w:firstLine="709"/>
        <w:jc w:val="both"/>
        <w:rPr>
          <w:rFonts w:ascii="Times New Roman" w:eastAsia="Calibri" w:hAnsi="Times New Roman" w:cs="Times New Roman"/>
          <w:sz w:val="24"/>
          <w:szCs w:val="24"/>
        </w:rPr>
      </w:pPr>
    </w:p>
    <w:p w:rsidR="00F978A9" w:rsidRPr="00553B6B" w:rsidRDefault="00F978A9" w:rsidP="00553B6B">
      <w:pPr>
        <w:spacing w:line="360" w:lineRule="auto"/>
        <w:ind w:firstLine="709"/>
        <w:jc w:val="both"/>
        <w:rPr>
          <w:rFonts w:ascii="Times New Roman" w:eastAsia="Calibri" w:hAnsi="Times New Roman" w:cs="Times New Roman"/>
          <w:sz w:val="24"/>
          <w:szCs w:val="24"/>
        </w:rPr>
      </w:pPr>
    </w:p>
    <w:p w:rsidR="00F978A9" w:rsidRPr="00553B6B" w:rsidRDefault="00F978A9" w:rsidP="00553B6B">
      <w:pPr>
        <w:spacing w:line="360" w:lineRule="auto"/>
        <w:ind w:firstLine="709"/>
        <w:jc w:val="both"/>
        <w:rPr>
          <w:rFonts w:ascii="Times New Roman" w:eastAsia="Calibri" w:hAnsi="Times New Roman" w:cs="Times New Roman"/>
          <w:sz w:val="24"/>
          <w:szCs w:val="24"/>
        </w:rPr>
      </w:pPr>
    </w:p>
    <w:p w:rsidR="00F978A9" w:rsidRPr="00553B6B" w:rsidRDefault="00F978A9" w:rsidP="00553B6B">
      <w:pPr>
        <w:spacing w:line="360" w:lineRule="auto"/>
        <w:ind w:firstLine="709"/>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Moluskum Kontagiosum (sumber: Saripati Penyakit Kulit, 2016)</w:t>
      </w:r>
    </w:p>
    <w:p w:rsidR="00F978A9" w:rsidRPr="00553B6B" w:rsidRDefault="00F978A9" w:rsidP="00553B6B">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ZOONOSIS  tidak sama dengan parasit hewani</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penyakit kulit yang disebabkan macam-macam binatang</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3 golongan : A. Insecta (Artropoda)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Kutu (Arachnida)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         B. Protozoa : - Amubiasis cutis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 Trichomoniasis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         C. Cacing (Helmithes)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Ad. A : Gol. Insecta (Artropoda)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Gol. Kutu (Arachnida)</w:t>
      </w:r>
    </w:p>
    <w:p w:rsidR="00F978A9" w:rsidRPr="00553B6B" w:rsidRDefault="00F978A9" w:rsidP="00553B6B">
      <w:pPr>
        <w:spacing w:line="360" w:lineRule="auto"/>
        <w:jc w:val="both"/>
        <w:rPr>
          <w:rFonts w:ascii="Times New Roman" w:eastAsia="Calibri" w:hAnsi="Times New Roman" w:cs="Times New Roman"/>
          <w:sz w:val="24"/>
          <w:szCs w:val="24"/>
        </w:rPr>
      </w:pPr>
    </w:p>
    <w:p w:rsidR="0006379E" w:rsidRDefault="0006379E">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978A9" w:rsidRPr="00553B6B" w:rsidRDefault="00F978A9" w:rsidP="00553B6B">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lastRenderedPageBreak/>
        <w:t>SKABIES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Disebabkan oleh Sarcoptes scabiei var. hominis berupa infestasi</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produk  menyebabkan sensitasi</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Patogenesis: gatal terjadi karena sensitisasi terhadap sekret dan ekreta tungau kira-kira 1 bulan setelah infestasi (2mm/hr =&gt; telur =&gt; larva =&gt;nimfa =&gt; dewasa lakilaki dan perempuan setelah 1 bulan).</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Pada saat ini keadaan kulit seperti dermatitis. Dapat ditemukan papul vesikel urtika. Dengan garukan dapat timbul erosi ekskoriasi krusta dan infeksi sekunder.  Terjadi di permukaan kulit stratum korneum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Klinis : </w:t>
      </w:r>
      <w:r w:rsidRPr="00553B6B">
        <w:rPr>
          <w:rFonts w:ascii="Times New Roman" w:eastAsia="Calibri" w:hAnsi="Times New Roman" w:cs="Times New Roman"/>
          <w:sz w:val="24"/>
          <w:szCs w:val="24"/>
          <w:u w:val="thick"/>
        </w:rPr>
        <w:t>4 tanda karndinal</w:t>
      </w:r>
      <w:r w:rsidRPr="00553B6B">
        <w:rPr>
          <w:rFonts w:ascii="Times New Roman" w:eastAsia="Calibri" w:hAnsi="Times New Roman" w:cs="Times New Roman"/>
          <w:sz w:val="24"/>
          <w:szCs w:val="24"/>
        </w:rPr>
        <w:t xml:space="preserve"> (kecuali scabies atipik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 pruritus nokturnal ( gatal pada malam hari)</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2. Mengenai sekelompok orang (Familier disease)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3. predileksi dan efloresensi</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4.Ditemukan: tungau, telur, larva, nimpa, "terowongan"</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Diagnosis tersangka : 1,2,3</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Diagnosis pasti : ditemukan tungau, telur, larva, kotoran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Dengan  mikroskop dengan cara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 Jarum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582464" behindDoc="0" locked="0" layoutInCell="1" allowOverlap="1" wp14:anchorId="017D3AD0" wp14:editId="3C45EF64">
                <wp:simplePos x="0" y="0"/>
                <wp:positionH relativeFrom="column">
                  <wp:posOffset>1653540</wp:posOffset>
                </wp:positionH>
                <wp:positionV relativeFrom="paragraph">
                  <wp:posOffset>219709</wp:posOffset>
                </wp:positionV>
                <wp:extent cx="457200" cy="0"/>
                <wp:effectExtent l="0" t="76200" r="19050" b="952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64E70E" id="_x0000_t32" coordsize="21600,21600" o:spt="32" o:oned="t" path="m,l21600,21600e" filled="f">
                <v:path arrowok="t" fillok="f" o:connecttype="none"/>
                <o:lock v:ext="edit" shapetype="t"/>
              </v:shapetype>
              <v:shape id="Straight Arrow Connector 98" o:spid="_x0000_s1026" type="#_x0000_t32" style="position:absolute;margin-left:130.2pt;margin-top:17.3pt;width:36pt;height:0;z-index:25158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" strokecolor="#4a7ebb">
                <v:stroke endarrow="block"/>
                <o:lock v:ext="edit" shapetype="f"/>
              </v:shape>
            </w:pict>
          </mc:Fallback>
        </mc:AlternateContent>
      </w:r>
      <w:r w:rsidRPr="00553B6B">
        <w:rPr>
          <w:rFonts w:ascii="Times New Roman" w:eastAsia="Calibri" w:hAnsi="Times New Roman" w:cs="Times New Roman"/>
          <w:sz w:val="24"/>
          <w:szCs w:val="24"/>
        </w:rPr>
        <w:t>2. Kerokan kulit : minyak mineral skalpel steril</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3. Kuretase superfisial =&gt; tetesi minyak mineral</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4. Biopsi epidermis =&gt; skalpel =&gt; puncak papula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5. Swab eter =&gt; selotip =&gt; objek glass =&gt; mikroskop</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6.Burrow ink test . Tinta =&gt; hapus dengan alkohol</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lastRenderedPageBreak/>
        <w:drawing>
          <wp:anchor distT="0" distB="0" distL="114300" distR="114300" simplePos="0" relativeHeight="251559936" behindDoc="1" locked="0" layoutInCell="1" allowOverlap="1" wp14:anchorId="7709E647" wp14:editId="51D4299A">
            <wp:simplePos x="0" y="0"/>
            <wp:positionH relativeFrom="column">
              <wp:posOffset>2556510</wp:posOffset>
            </wp:positionH>
            <wp:positionV relativeFrom="paragraph">
              <wp:posOffset>6985</wp:posOffset>
            </wp:positionV>
            <wp:extent cx="2536913" cy="32289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3" name="new doc 2019-02-25 22.21.10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6913" cy="3228915"/>
                    </a:xfrm>
                    <a:prstGeom prst="rect">
                      <a:avLst/>
                    </a:prstGeom>
                  </pic:spPr>
                </pic:pic>
              </a:graphicData>
            </a:graphic>
            <wp14:sizeRelH relativeFrom="page">
              <wp14:pctWidth>0</wp14:pctWidth>
            </wp14:sizeRelH>
            <wp14:sizeRelV relativeFrom="page">
              <wp14:pctHeight>0</wp14:pctHeight>
            </wp14:sizeRelV>
          </wp:anchor>
        </w:drawing>
      </w:r>
      <w:r w:rsidRPr="00553B6B">
        <w:rPr>
          <w:rFonts w:ascii="Times New Roman" w:eastAsia="Calibri" w:hAnsi="Times New Roman" w:cs="Times New Roman"/>
          <w:sz w:val="24"/>
          <w:szCs w:val="24"/>
        </w:rPr>
        <w:t>7. Tetrasiklin =&gt;Wood's light</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8. Biopsi "punch"</w:t>
      </w:r>
    </w:p>
    <w:p w:rsidR="00F978A9" w:rsidRPr="00553B6B" w:rsidRDefault="00F978A9" w:rsidP="00553B6B">
      <w:pPr>
        <w:tabs>
          <w:tab w:val="left" w:pos="5565"/>
        </w:tabs>
        <w:spacing w:line="360" w:lineRule="auto"/>
        <w:jc w:val="both"/>
        <w:rPr>
          <w:rFonts w:ascii="Times New Roman" w:eastAsia="Calibri" w:hAnsi="Times New Roman" w:cs="Times New Roman"/>
          <w:sz w:val="24"/>
          <w:szCs w:val="24"/>
        </w:rPr>
      </w:pPr>
    </w:p>
    <w:p w:rsidR="00F978A9" w:rsidRPr="00553B6B" w:rsidRDefault="00F978A9" w:rsidP="00553B6B">
      <w:pPr>
        <w:tabs>
          <w:tab w:val="left" w:pos="5565"/>
        </w:tabs>
        <w:spacing w:line="360" w:lineRule="auto"/>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Scabies (sumber: Saripati Penyakit Kulit,</w:t>
      </w:r>
    </w:p>
    <w:p w:rsidR="00F978A9" w:rsidRPr="00553B6B" w:rsidRDefault="00F978A9" w:rsidP="00553B6B">
      <w:pPr>
        <w:tabs>
          <w:tab w:val="left" w:pos="5565"/>
        </w:tabs>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US"/>
        </w:rPr>
        <w:t xml:space="preserve"> 2016)</w:t>
      </w:r>
      <w:r w:rsidRPr="00553B6B">
        <w:rPr>
          <w:rFonts w:ascii="Times New Roman" w:eastAsia="Calibri" w:hAnsi="Times New Roman" w:cs="Times New Roman"/>
          <w:sz w:val="24"/>
          <w:szCs w:val="24"/>
        </w:rPr>
        <w:tab/>
      </w:r>
    </w:p>
    <w:p w:rsidR="00F978A9" w:rsidRPr="00553B6B" w:rsidRDefault="00F978A9" w:rsidP="00553B6B">
      <w:pPr>
        <w:tabs>
          <w:tab w:val="left" w:pos="5258"/>
        </w:tabs>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SKABIES ATIPIK</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 Skabies atipik pada bayi</w:t>
      </w:r>
    </w:p>
    <w:p w:rsidR="00F978A9" w:rsidRPr="00553B6B" w:rsidRDefault="00F978A9" w:rsidP="00553B6B">
      <w:pPr>
        <w:spacing w:line="360" w:lineRule="auto"/>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2. Skabies atipik pada orang bersih</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p>
    <w:p w:rsidR="00F978A9" w:rsidRPr="00553B6B" w:rsidRDefault="00F978A9" w:rsidP="00553B6B">
      <w:pPr>
        <w:spacing w:line="360" w:lineRule="auto"/>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3. Skabies atipik incoqnito</w:t>
      </w:r>
      <w:r w:rsidRPr="00553B6B">
        <w:rPr>
          <w:rFonts w:ascii="Times New Roman" w:eastAsia="Calibri" w:hAnsi="Times New Roman" w:cs="Times New Roman"/>
          <w:sz w:val="24"/>
          <w:szCs w:val="24"/>
        </w:rPr>
        <w:tab/>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4. Skabies atipik nodularis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5. Skabies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6. Skabies atipik + sifilis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7. Skabies atipik norwegika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vertAlign w:val="superscript"/>
        </w:rPr>
        <w:t>Pengobatan</w:t>
      </w:r>
      <w:r w:rsidRPr="00553B6B">
        <w:rPr>
          <w:rFonts w:ascii="Times New Roman" w:eastAsia="Calibri" w:hAnsi="Times New Roman" w:cs="Times New Roman"/>
          <w:sz w:val="24"/>
          <w:szCs w:val="24"/>
        </w:rPr>
        <w:t xml:space="preserve">: 1. </w:t>
      </w:r>
      <w:r w:rsidRPr="00553B6B">
        <w:rPr>
          <w:rFonts w:ascii="Times New Roman" w:eastAsia="Calibri" w:hAnsi="Times New Roman" w:cs="Times New Roman"/>
          <w:sz w:val="24"/>
          <w:szCs w:val="24"/>
        </w:rPr>
        <w:sym w:font="Symbol" w:char="F067"/>
      </w:r>
      <w:r w:rsidRPr="00553B6B">
        <w:rPr>
          <w:rFonts w:ascii="Times New Roman" w:eastAsia="Calibri" w:hAnsi="Times New Roman" w:cs="Times New Roman"/>
          <w:sz w:val="24"/>
          <w:szCs w:val="24"/>
        </w:rPr>
        <w:t xml:space="preserve"> - benzen hexa chlorid 0.,5 -1% =&gt; obat pilihan</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&lt; 12 jan " =&gt; semua stadia, neurotoxic, 1x/mpq</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2. Krotamiton 10% "anti skabies gatal</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3 hari berturut-turut</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3. Sulfur presipitatum (5%-10%) " telur tidak bertabah</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ab/>
        <w:t xml:space="preserve">minimal 3 hari ( telur menjadi larva )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4. EBB (emulsi benzil-benzoas) : - 20-25% - malam 3x</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 semua stadia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24 jam =&gt; 3 hari</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5. Malathion 0,5 %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Pencegahan : pendidikan kesehatan, obat, kebersihan</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Komplikasi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 Inflamasi akibat rauma garukan</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2. Inflamasi akibat obat-obat skabisial</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3. Inflamasi akibat infeksi 2" =&gt; GNA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4. reaksi id =&gt; dermatitis, urtikaria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5. Akarofobia</w:t>
      </w:r>
    </w:p>
    <w:p w:rsidR="00F672BB" w:rsidRDefault="00F672BB" w:rsidP="00553B6B">
      <w:pPr>
        <w:spacing w:line="360" w:lineRule="auto"/>
        <w:jc w:val="both"/>
        <w:rPr>
          <w:rFonts w:ascii="Times New Roman" w:eastAsia="Calibri" w:hAnsi="Times New Roman" w:cs="Times New Roman"/>
          <w:b/>
          <w:sz w:val="24"/>
          <w:szCs w:val="24"/>
          <w:lang w:val="en-US"/>
        </w:rPr>
      </w:pPr>
    </w:p>
    <w:p w:rsidR="00F978A9" w:rsidRPr="00F672BB" w:rsidRDefault="00F672BB" w:rsidP="00553B6B">
      <w:pPr>
        <w:spacing w:line="360" w:lineRule="auto"/>
        <w:jc w:val="both"/>
        <w:rPr>
          <w:rFonts w:ascii="Times New Roman" w:eastAsia="Calibri" w:hAnsi="Times New Roman" w:cs="Times New Roman"/>
          <w:b/>
          <w:sz w:val="24"/>
          <w:szCs w:val="24"/>
          <w:lang w:val="en-US"/>
        </w:rPr>
      </w:pPr>
      <w:r w:rsidRPr="00F672BB">
        <w:rPr>
          <w:rFonts w:ascii="Times New Roman" w:eastAsia="Calibri" w:hAnsi="Times New Roman" w:cs="Times New Roman"/>
          <w:b/>
          <w:sz w:val="24"/>
          <w:szCs w:val="24"/>
          <w:lang w:val="en-US"/>
        </w:rPr>
        <w:t>Daftar Pustaka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Herbert P. Good Heart. Diagnosis Fotografik &amp; Penatalaksanaan Penyakit Kulit, EGC, Edisi III, Jakarta,  2013, h. 350.</w:t>
      </w:r>
    </w:p>
    <w:p w:rsidR="00F978A9" w:rsidRPr="00553B6B" w:rsidRDefault="00F978A9" w:rsidP="00553B6B">
      <w:pPr>
        <w:spacing w:line="360" w:lineRule="auto"/>
        <w:jc w:val="both"/>
        <w:rPr>
          <w:rFonts w:ascii="Times New Roman" w:eastAsia="Calibri" w:hAnsi="Times New Roman" w:cs="Times New Roman"/>
          <w:sz w:val="24"/>
          <w:szCs w:val="24"/>
        </w:rPr>
      </w:pPr>
    </w:p>
    <w:p w:rsidR="00DB1CFF" w:rsidRDefault="00DB1CFF">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978A9" w:rsidRPr="00553B6B" w:rsidRDefault="00F978A9" w:rsidP="00553B6B">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lastRenderedPageBreak/>
        <w:t>PEDIKULOSIS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1. </w:t>
      </w:r>
      <w:r w:rsidRPr="00553B6B">
        <w:rPr>
          <w:rFonts w:ascii="Times New Roman" w:eastAsia="Calibri" w:hAnsi="Times New Roman" w:cs="Times New Roman"/>
          <w:i/>
          <w:sz w:val="24"/>
          <w:szCs w:val="24"/>
        </w:rPr>
        <w:t>Pediculus humanus V. capitis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2. </w:t>
      </w:r>
      <w:r w:rsidRPr="00553B6B">
        <w:rPr>
          <w:rFonts w:ascii="Times New Roman" w:eastAsia="Calibri" w:hAnsi="Times New Roman" w:cs="Times New Roman"/>
          <w:i/>
          <w:sz w:val="24"/>
          <w:szCs w:val="24"/>
        </w:rPr>
        <w:t>Pediculus humanus V. corporis / vestimenti</w:t>
      </w:r>
    </w:p>
    <w:p w:rsidR="00F978A9" w:rsidRPr="00553B6B" w:rsidRDefault="00F978A9" w:rsidP="00553B6B">
      <w:pPr>
        <w:spacing w:line="360" w:lineRule="auto"/>
        <w:jc w:val="both"/>
        <w:rPr>
          <w:rFonts w:ascii="Times New Roman" w:eastAsia="Calibri" w:hAnsi="Times New Roman" w:cs="Times New Roman"/>
          <w:i/>
          <w:sz w:val="24"/>
          <w:szCs w:val="24"/>
        </w:rPr>
      </w:pPr>
      <w:r w:rsidRPr="00553B6B">
        <w:rPr>
          <w:rFonts w:ascii="Times New Roman" w:eastAsia="Calibri" w:hAnsi="Times New Roman" w:cs="Times New Roman"/>
          <w:sz w:val="24"/>
          <w:szCs w:val="24"/>
        </w:rPr>
        <w:t xml:space="preserve">3. </w:t>
      </w:r>
      <w:r w:rsidRPr="00553B6B">
        <w:rPr>
          <w:rFonts w:ascii="Times New Roman" w:eastAsia="Calibri" w:hAnsi="Times New Roman" w:cs="Times New Roman"/>
          <w:i/>
          <w:sz w:val="24"/>
          <w:szCs w:val="24"/>
        </w:rPr>
        <w:t>Phtirus pubis</w:t>
      </w: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 Pedikulosis kupitis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Krusta, pus, rambut bergumpal (plica palonika)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erupsi morbiliformis =&gt; id rx..</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pruritus neurogenik, prurigo generalisata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urticaria lichenifikasi, hiperpigmentasi</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Pengobatan : Emulsi benzil benzoat, Malathion 1%</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563008" behindDoc="1" locked="0" layoutInCell="1" allowOverlap="1" wp14:anchorId="729DAB8D" wp14:editId="25CB3FAD">
            <wp:simplePos x="0" y="0"/>
            <wp:positionH relativeFrom="column">
              <wp:posOffset>297180</wp:posOffset>
            </wp:positionH>
            <wp:positionV relativeFrom="paragraph">
              <wp:posOffset>288925</wp:posOffset>
            </wp:positionV>
            <wp:extent cx="4343400" cy="19335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4" name="kapitis.png"/>
                    <pic:cNvPicPr/>
                  </pic:nvPicPr>
                  <pic:blipFill>
                    <a:blip r:embed="rId22">
                      <a:extLst>
                        <a:ext uri="{28A0092B-C50C-407E-A947-70E740481C1C}">
                          <a14:useLocalDpi xmlns:a14="http://schemas.microsoft.com/office/drawing/2010/main" val="0"/>
                        </a:ext>
                      </a:extLst>
                    </a:blip>
                    <a:stretch>
                      <a:fillRect/>
                    </a:stretch>
                  </pic:blipFill>
                  <pic:spPr>
                    <a:xfrm>
                      <a:off x="0" y="0"/>
                      <a:ext cx="4343400" cy="1933575"/>
                    </a:xfrm>
                    <a:prstGeom prst="rect">
                      <a:avLst/>
                    </a:prstGeom>
                  </pic:spPr>
                </pic:pic>
              </a:graphicData>
            </a:graphic>
            <wp14:sizeRelH relativeFrom="page">
              <wp14:pctWidth>0</wp14:pctWidth>
            </wp14:sizeRelH>
            <wp14:sizeRelV relativeFrom="page">
              <wp14:pctHeight>0</wp14:pctHeight>
            </wp14:sizeRelV>
          </wp:anchor>
        </w:drawing>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DDT 5%, </w:t>
      </w:r>
      <w:r w:rsidRPr="00553B6B">
        <w:rPr>
          <w:rFonts w:ascii="Times New Roman" w:eastAsia="Calibri" w:hAnsi="Times New Roman" w:cs="Times New Roman"/>
          <w:sz w:val="24"/>
          <w:szCs w:val="24"/>
        </w:rPr>
        <w:sym w:font="Symbol" w:char="F067"/>
      </w:r>
      <w:r w:rsidRPr="00553B6B">
        <w:rPr>
          <w:rFonts w:ascii="Times New Roman" w:eastAsia="Calibri" w:hAnsi="Times New Roman" w:cs="Times New Roman"/>
          <w:sz w:val="24"/>
          <w:szCs w:val="24"/>
        </w:rPr>
        <w:t>- benzena hexa chlorid</w:t>
      </w:r>
    </w:p>
    <w:p w:rsidR="00F978A9" w:rsidRPr="00553B6B" w:rsidRDefault="00F978A9" w:rsidP="00553B6B">
      <w:pPr>
        <w:tabs>
          <w:tab w:val="left" w:pos="4470"/>
        </w:tabs>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Default="00F978A9" w:rsidP="00901D27">
      <w:pPr>
        <w:spacing w:line="360" w:lineRule="auto"/>
        <w:ind w:left="1134"/>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Pedikulosis kupitis</w:t>
      </w:r>
      <w:r w:rsidRPr="00553B6B">
        <w:rPr>
          <w:rFonts w:ascii="Times New Roman" w:eastAsia="Calibri" w:hAnsi="Times New Roman" w:cs="Times New Roman"/>
          <w:sz w:val="24"/>
          <w:szCs w:val="24"/>
          <w:lang w:val="en-US"/>
        </w:rPr>
        <w:t xml:space="preserve"> (sumber: Saripati Penyakit Kulit, 2016)</w:t>
      </w:r>
    </w:p>
    <w:p w:rsidR="00901D27" w:rsidRDefault="00901D27" w:rsidP="00901D27">
      <w:pPr>
        <w:spacing w:line="360" w:lineRule="auto"/>
        <w:jc w:val="both"/>
        <w:rPr>
          <w:rFonts w:ascii="Times New Roman" w:eastAsia="Calibri" w:hAnsi="Times New Roman" w:cs="Times New Roman"/>
          <w:sz w:val="24"/>
          <w:szCs w:val="24"/>
          <w:lang w:val="en-US"/>
        </w:rPr>
      </w:pPr>
    </w:p>
    <w:p w:rsidR="00901D27" w:rsidRDefault="00901D27" w:rsidP="00901D27">
      <w:pPr>
        <w:spacing w:line="360" w:lineRule="auto"/>
        <w:jc w:val="both"/>
        <w:rPr>
          <w:rFonts w:ascii="Times New Roman" w:eastAsia="Calibri" w:hAnsi="Times New Roman" w:cs="Times New Roman"/>
          <w:sz w:val="24"/>
          <w:szCs w:val="24"/>
          <w:lang w:val="en-US"/>
        </w:rPr>
      </w:pPr>
    </w:p>
    <w:p w:rsidR="00901D27" w:rsidRDefault="00901D27" w:rsidP="00901D27">
      <w:pPr>
        <w:spacing w:line="360" w:lineRule="auto"/>
        <w:jc w:val="both"/>
        <w:rPr>
          <w:rFonts w:ascii="Times New Roman" w:eastAsia="Calibri" w:hAnsi="Times New Roman" w:cs="Times New Roman"/>
          <w:sz w:val="24"/>
          <w:szCs w:val="24"/>
          <w:lang w:val="en-US"/>
        </w:rPr>
      </w:pPr>
    </w:p>
    <w:p w:rsidR="00901D27" w:rsidRPr="00901D27" w:rsidRDefault="00901D27" w:rsidP="00901D27">
      <w:pPr>
        <w:spacing w:line="360" w:lineRule="auto"/>
        <w:jc w:val="both"/>
        <w:rPr>
          <w:rFonts w:ascii="Times New Roman" w:eastAsia="Calibri" w:hAnsi="Times New Roman" w:cs="Times New Roman"/>
          <w:sz w:val="24"/>
          <w:szCs w:val="24"/>
          <w:lang w:val="en-US"/>
        </w:rPr>
      </w:pP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2. Pedikulosis korporis / venstimenti / Vagabond's disease</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707392" behindDoc="1" locked="0" layoutInCell="1" allowOverlap="1" wp14:anchorId="1374079B" wp14:editId="655485E5">
            <wp:simplePos x="0" y="0"/>
            <wp:positionH relativeFrom="column">
              <wp:posOffset>388960</wp:posOffset>
            </wp:positionH>
            <wp:positionV relativeFrom="paragraph">
              <wp:posOffset>11268</wp:posOffset>
            </wp:positionV>
            <wp:extent cx="3232298" cy="2717948"/>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5" name="new doc 2019-02-25 23.47.00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2298" cy="2717948"/>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Default="00F978A9" w:rsidP="00901D27">
      <w:pPr>
        <w:spacing w:line="360" w:lineRule="auto"/>
        <w:ind w:left="567"/>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Pedikulosis korporis</w:t>
      </w:r>
      <w:r w:rsidRPr="00553B6B">
        <w:rPr>
          <w:rFonts w:ascii="Times New Roman" w:eastAsia="Calibri" w:hAnsi="Times New Roman" w:cs="Times New Roman"/>
          <w:sz w:val="24"/>
          <w:szCs w:val="24"/>
          <w:lang w:val="en-US"/>
        </w:rPr>
        <w:t xml:space="preserve"> (sumber: Saripati Penyakit Kulit, 2016)</w:t>
      </w:r>
    </w:p>
    <w:p w:rsidR="00901D27" w:rsidRPr="00901D27" w:rsidRDefault="00901D27" w:rsidP="00901D27">
      <w:pPr>
        <w:spacing w:line="360" w:lineRule="auto"/>
        <w:jc w:val="both"/>
        <w:rPr>
          <w:rFonts w:ascii="Times New Roman" w:eastAsia="Calibri" w:hAnsi="Times New Roman" w:cs="Times New Roman"/>
          <w:sz w:val="24"/>
          <w:szCs w:val="24"/>
          <w:lang w:val="en-US"/>
        </w:rPr>
      </w:pP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710464" behindDoc="1" locked="0" layoutInCell="1" allowOverlap="1" wp14:anchorId="2F52F9ED" wp14:editId="1D4ABBC9">
            <wp:simplePos x="0" y="0"/>
            <wp:positionH relativeFrom="column">
              <wp:posOffset>133040</wp:posOffset>
            </wp:positionH>
            <wp:positionV relativeFrom="paragraph">
              <wp:posOffset>304829</wp:posOffset>
            </wp:positionV>
            <wp:extent cx="4423306" cy="2341783"/>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6" name="new doc 2019-02-25 23.47.00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23306" cy="2341783"/>
                    </a:xfrm>
                    <a:prstGeom prst="rect">
                      <a:avLst/>
                    </a:prstGeom>
                  </pic:spPr>
                </pic:pic>
              </a:graphicData>
            </a:graphic>
            <wp14:sizeRelH relativeFrom="page">
              <wp14:pctWidth>0</wp14:pctWidth>
            </wp14:sizeRelH>
            <wp14:sizeRelV relativeFrom="page">
              <wp14:pctHeight>0</wp14:pctHeight>
            </wp14:sizeRelV>
          </wp:anchor>
        </w:drawing>
      </w:r>
      <w:r w:rsidRPr="00553B6B">
        <w:rPr>
          <w:rFonts w:ascii="Times New Roman" w:eastAsia="Calibri" w:hAnsi="Times New Roman" w:cs="Times New Roman"/>
          <w:sz w:val="24"/>
          <w:szCs w:val="24"/>
        </w:rPr>
        <w:t>3. Pedikulosis</w:t>
      </w:r>
      <w:r w:rsidRPr="00553B6B">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korporis / phtirus pubis =&gt; makulo cerula</w:t>
      </w: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ind w:left="709"/>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Pedikulosis</w:t>
      </w:r>
      <w:r w:rsidRPr="00553B6B">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korporis</w:t>
      </w:r>
      <w:r w:rsidRPr="00553B6B">
        <w:rPr>
          <w:rFonts w:ascii="Times New Roman" w:eastAsia="Calibri" w:hAnsi="Times New Roman" w:cs="Times New Roman"/>
          <w:sz w:val="24"/>
          <w:szCs w:val="24"/>
          <w:lang w:val="en-US"/>
        </w:rPr>
        <w:t xml:space="preserve"> (sumber: Saripati Penyakit Kulit, 2016)</w:t>
      </w: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901D27" w:rsidRDefault="00901D27" w:rsidP="00553B6B">
      <w:pPr>
        <w:spacing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Daftar Pustaka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Herbert P. Good Heart. Diagnosis Fotografik &amp; Penatalaksanaan Penyakit Kulit, EGC, Edisi III, Jakarta,  2013, h. 361.</w:t>
      </w:r>
    </w:p>
    <w:p w:rsidR="00F978A9" w:rsidRPr="00901D27" w:rsidRDefault="00F978A9" w:rsidP="00901D27">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b/>
          <w:noProof/>
          <w:sz w:val="24"/>
          <w:szCs w:val="24"/>
          <w:lang w:eastAsia="id-ID"/>
        </w:rPr>
        <w:lastRenderedPageBreak/>
        <mc:AlternateContent>
          <mc:Choice Requires="wps">
            <w:drawing>
              <wp:anchor distT="0" distB="0" distL="114300" distR="114300" simplePos="0" relativeHeight="251585536" behindDoc="0" locked="0" layoutInCell="1" allowOverlap="1" wp14:anchorId="1147B618" wp14:editId="07217417">
                <wp:simplePos x="0" y="0"/>
                <wp:positionH relativeFrom="column">
                  <wp:posOffset>1194435</wp:posOffset>
                </wp:positionH>
                <wp:positionV relativeFrom="paragraph">
                  <wp:posOffset>116840</wp:posOffset>
                </wp:positionV>
                <wp:extent cx="0" cy="0"/>
                <wp:effectExtent l="22860" t="88265" r="34290" b="111760"/>
                <wp:wrapNone/>
                <wp:docPr id="34"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38100">
                          <a:solidFill>
                            <a:sysClr val="windowText" lastClr="000000">
                              <a:lumMod val="100000"/>
                              <a:lumOff val="0"/>
                            </a:sysClr>
                          </a:solidFill>
                          <a:round/>
                          <a:headEnd/>
                          <a:tailEnd type="triangle" w="med" len="me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F3E54" id="Straight Arrow Connector 101" o:spid="_x0000_s1026" type="#_x0000_t32" style="position:absolute;margin-left:94.05pt;margin-top:9.2pt;width:0;height: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" strokeweight="3pt">
                <v:stroke endarrow="block"/>
                <v:shadow on="t" opacity="22936f" origin=",.5" offset="0,.63889mm"/>
              </v:shape>
            </w:pict>
          </mc:Fallback>
        </mc:AlternateContent>
      </w:r>
      <w:r w:rsidRPr="00553B6B">
        <w:rPr>
          <w:rFonts w:ascii="Times New Roman" w:eastAsia="Calibri" w:hAnsi="Times New Roman" w:cs="Times New Roman"/>
          <w:b/>
          <w:sz w:val="24"/>
          <w:szCs w:val="24"/>
        </w:rPr>
        <w:t>DERMATITIS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Peradangan Kulit (Epidermitis)</w:t>
      </w:r>
    </w:p>
    <w:p w:rsidR="00F978A9" w:rsidRPr="00553B6B" w:rsidRDefault="00F978A9" w:rsidP="00553B6B">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b/>
          <w:sz w:val="24"/>
          <w:szCs w:val="24"/>
        </w:rPr>
        <w:t>Peradangan Kulit (Epidermodermitis)</w:t>
      </w: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Subyektif </w:t>
      </w:r>
      <w:r w:rsidRPr="00553B6B">
        <w:rPr>
          <w:rFonts w:ascii="Times New Roman" w:eastAsia="Calibri" w:hAnsi="Times New Roman" w:cs="Times New Roman"/>
          <w:color w:val="FF0000"/>
          <w:sz w:val="24"/>
          <w:szCs w:val="24"/>
        </w:rPr>
        <w:t>:</w:t>
      </w:r>
      <w:r w:rsidRPr="00553B6B">
        <w:rPr>
          <w:rFonts w:ascii="Times New Roman" w:eastAsia="Calibri" w:hAnsi="Times New Roman" w:cs="Times New Roman"/>
          <w:sz w:val="24"/>
          <w:szCs w:val="24"/>
        </w:rPr>
        <w:t xml:space="preserve"> gatal</w:t>
      </w:r>
    </w:p>
    <w:p w:rsidR="00F978A9" w:rsidRPr="00553B6B" w:rsidRDefault="00F978A9" w:rsidP="00553B6B">
      <w:pPr>
        <w:spacing w:line="360" w:lineRule="auto"/>
        <w:ind w:left="142"/>
        <w:jc w:val="both"/>
        <w:rPr>
          <w:rFonts w:ascii="Times New Roman" w:eastAsia="Calibri" w:hAnsi="Times New Roman" w:cs="Times New Roman"/>
          <w:color w:val="FF0000"/>
          <w:sz w:val="24"/>
          <w:szCs w:val="24"/>
        </w:rPr>
      </w:pPr>
      <w:r w:rsidRPr="00553B6B">
        <w:rPr>
          <w:rFonts w:ascii="Times New Roman" w:eastAsia="Calibri" w:hAnsi="Times New Roman" w:cs="Times New Roman"/>
          <w:sz w:val="24"/>
          <w:szCs w:val="24"/>
        </w:rPr>
        <w:t xml:space="preserve">Obyektif </w:t>
      </w:r>
      <w:r w:rsidRPr="00553B6B">
        <w:rPr>
          <w:rFonts w:ascii="Times New Roman" w:eastAsia="Calibri" w:hAnsi="Times New Roman" w:cs="Times New Roman"/>
          <w:color w:val="FF0000"/>
          <w:sz w:val="24"/>
          <w:szCs w:val="24"/>
        </w:rPr>
        <w:t>:</w:t>
      </w:r>
      <w:r w:rsidRPr="00553B6B">
        <w:rPr>
          <w:rFonts w:ascii="Times New Roman" w:eastAsia="Calibri" w:hAnsi="Times New Roman" w:cs="Times New Roman"/>
          <w:sz w:val="24"/>
          <w:szCs w:val="24"/>
        </w:rPr>
        <w:t xml:space="preserve"> polimorf (eritem, vesikel, papul, pustul, krusta, skuama)</w:t>
      </w: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Tendensi </w:t>
      </w:r>
      <w:r w:rsidRPr="00553B6B">
        <w:rPr>
          <w:rFonts w:ascii="Times New Roman" w:eastAsia="Calibri" w:hAnsi="Times New Roman" w:cs="Times New Roman"/>
          <w:color w:val="FF0000"/>
          <w:sz w:val="24"/>
          <w:szCs w:val="24"/>
        </w:rPr>
        <w:t>:</w:t>
      </w:r>
      <w:r w:rsidRPr="00553B6B">
        <w:rPr>
          <w:rFonts w:ascii="Times New Roman" w:eastAsia="Calibri" w:hAnsi="Times New Roman" w:cs="Times New Roman"/>
          <w:sz w:val="24"/>
          <w:szCs w:val="24"/>
        </w:rPr>
        <w:t xml:space="preserve"> residif → kronik</w:t>
      </w:r>
    </w:p>
    <w:tbl>
      <w:tblPr>
        <w:tblW w:w="0" w:type="auto"/>
        <w:tblInd w:w="142" w:type="dxa"/>
        <w:tblLook w:val="04A0" w:firstRow="1" w:lastRow="0" w:firstColumn="1" w:lastColumn="0" w:noHBand="0" w:noVBand="1"/>
      </w:tblPr>
      <w:tblGrid>
        <w:gridCol w:w="7061"/>
        <w:gridCol w:w="950"/>
      </w:tblGrid>
      <w:tr w:rsidR="00F978A9" w:rsidRPr="00553B6B" w:rsidTr="00D675C7">
        <w:tc>
          <w:tcPr>
            <w:tcW w:w="7061" w:type="dxa"/>
          </w:tcPr>
          <w:tbl>
            <w:tblPr>
              <w:tblStyle w:val="TableGrid"/>
              <w:tblW w:w="6835" w:type="dxa"/>
              <w:tblLook w:val="04A0" w:firstRow="1" w:lastRow="0" w:firstColumn="1" w:lastColumn="0" w:noHBand="0" w:noVBand="1"/>
            </w:tblPr>
            <w:tblGrid>
              <w:gridCol w:w="3927"/>
              <w:gridCol w:w="2908"/>
            </w:tblGrid>
            <w:tr w:rsidR="00F978A9" w:rsidRPr="00553B6B" w:rsidTr="00562217">
              <w:trPr>
                <w:trHeight w:val="439"/>
              </w:trPr>
              <w:tc>
                <w:tcPr>
                  <w:tcW w:w="3927"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Dermatitis </w:t>
                  </w:r>
                </w:p>
              </w:tc>
              <w:tc>
                <w:tcPr>
                  <w:tcW w:w="2908"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Ekzema </w:t>
                  </w:r>
                </w:p>
              </w:tc>
            </w:tr>
            <w:tr w:rsidR="00F978A9" w:rsidRPr="00553B6B" w:rsidTr="00562217">
              <w:trPr>
                <w:trHeight w:val="915"/>
              </w:trPr>
              <w:tc>
                <w:tcPr>
                  <w:tcW w:w="3927"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Tidak Eczema (dualistik)</w:t>
                  </w:r>
                </w:p>
              </w:tc>
              <w:tc>
                <w:tcPr>
                  <w:tcW w:w="2908"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O (Unilateralistik)</w:t>
                  </w:r>
                </w:p>
              </w:tc>
            </w:tr>
            <w:tr w:rsidR="00F978A9" w:rsidRPr="00553B6B" w:rsidTr="00562217">
              <w:trPr>
                <w:trHeight w:val="896"/>
              </w:trPr>
              <w:tc>
                <w:tcPr>
                  <w:tcW w:w="3927"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Etiologi macam-macam:</w:t>
                  </w:r>
                </w:p>
              </w:tc>
              <w:tc>
                <w:tcPr>
                  <w:tcW w:w="2908"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Etiologi belum diketahui</w:t>
                  </w:r>
                </w:p>
              </w:tc>
            </w:tr>
            <w:tr w:rsidR="00F978A9" w:rsidRPr="00553B6B" w:rsidTr="00562217">
              <w:trPr>
                <w:trHeight w:val="439"/>
              </w:trPr>
              <w:tc>
                <w:tcPr>
                  <w:tcW w:w="3927"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eksogen</w:t>
                  </w:r>
                </w:p>
              </w:tc>
              <w:tc>
                <w:tcPr>
                  <w:tcW w:w="2908" w:type="dxa"/>
                </w:tcPr>
                <w:p w:rsidR="00F978A9" w:rsidRPr="00553B6B" w:rsidRDefault="00F978A9" w:rsidP="00553B6B">
                  <w:pPr>
                    <w:spacing w:line="360" w:lineRule="auto"/>
                    <w:jc w:val="both"/>
                    <w:rPr>
                      <w:rFonts w:ascii="Times New Roman" w:eastAsia="Calibri" w:hAnsi="Times New Roman" w:cs="Times New Roman"/>
                      <w:sz w:val="24"/>
                      <w:szCs w:val="24"/>
                    </w:rPr>
                  </w:pPr>
                </w:p>
              </w:tc>
            </w:tr>
            <w:tr w:rsidR="00F978A9" w:rsidRPr="00553B6B" w:rsidTr="00562217">
              <w:trPr>
                <w:trHeight w:val="439"/>
              </w:trPr>
              <w:tc>
                <w:tcPr>
                  <w:tcW w:w="3927"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endogen</w:t>
                  </w:r>
                </w:p>
              </w:tc>
              <w:tc>
                <w:tcPr>
                  <w:tcW w:w="2908" w:type="dxa"/>
                </w:tcPr>
                <w:p w:rsidR="00F978A9" w:rsidRPr="00553B6B" w:rsidRDefault="00F978A9" w:rsidP="00553B6B">
                  <w:pPr>
                    <w:spacing w:line="360" w:lineRule="auto"/>
                    <w:jc w:val="both"/>
                    <w:rPr>
                      <w:rFonts w:ascii="Times New Roman" w:eastAsia="Calibri" w:hAnsi="Times New Roman" w:cs="Times New Roman"/>
                      <w:sz w:val="24"/>
                      <w:szCs w:val="24"/>
                    </w:rPr>
                  </w:pPr>
                </w:p>
              </w:tc>
            </w:tr>
            <w:tr w:rsidR="00F978A9" w:rsidRPr="00553B6B" w:rsidTr="00562217">
              <w:trPr>
                <w:trHeight w:val="458"/>
              </w:trPr>
              <w:tc>
                <w:tcPr>
                  <w:tcW w:w="3927"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kombinasi</w:t>
                  </w:r>
                </w:p>
              </w:tc>
              <w:tc>
                <w:tcPr>
                  <w:tcW w:w="2908" w:type="dxa"/>
                </w:tcPr>
                <w:p w:rsidR="00F978A9" w:rsidRPr="00553B6B" w:rsidRDefault="00F978A9" w:rsidP="00553B6B">
                  <w:pPr>
                    <w:spacing w:line="360" w:lineRule="auto"/>
                    <w:jc w:val="both"/>
                    <w:rPr>
                      <w:rFonts w:ascii="Times New Roman" w:eastAsia="Calibri" w:hAnsi="Times New Roman" w:cs="Times New Roman"/>
                      <w:sz w:val="24"/>
                      <w:szCs w:val="24"/>
                    </w:rPr>
                  </w:pPr>
                </w:p>
              </w:tc>
            </w:tr>
            <w:tr w:rsidR="00F978A9" w:rsidRPr="00553B6B" w:rsidTr="00562217">
              <w:trPr>
                <w:trHeight w:val="439"/>
              </w:trPr>
              <w:tc>
                <w:tcPr>
                  <w:tcW w:w="3927"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Tong sampah (catch basket term)</w:t>
                  </w:r>
                </w:p>
              </w:tc>
              <w:tc>
                <w:tcPr>
                  <w:tcW w:w="2908" w:type="dxa"/>
                </w:tcPr>
                <w:p w:rsidR="00F978A9" w:rsidRPr="00553B6B" w:rsidRDefault="00F978A9" w:rsidP="00553B6B">
                  <w:pPr>
                    <w:spacing w:line="360" w:lineRule="auto"/>
                    <w:jc w:val="both"/>
                    <w:rPr>
                      <w:rFonts w:ascii="Times New Roman" w:eastAsia="Calibri" w:hAnsi="Times New Roman" w:cs="Times New Roman"/>
                      <w:sz w:val="24"/>
                      <w:szCs w:val="24"/>
                    </w:rPr>
                  </w:pPr>
                </w:p>
              </w:tc>
            </w:tr>
          </w:tbl>
          <w:p w:rsidR="00F978A9" w:rsidRPr="00553B6B" w:rsidRDefault="00F978A9" w:rsidP="00553B6B">
            <w:pPr>
              <w:spacing w:line="360" w:lineRule="auto"/>
              <w:jc w:val="both"/>
              <w:rPr>
                <w:rFonts w:ascii="Times New Roman" w:eastAsia="Calibri" w:hAnsi="Times New Roman" w:cs="Times New Roman"/>
                <w:sz w:val="24"/>
                <w:szCs w:val="24"/>
              </w:rPr>
            </w:pPr>
          </w:p>
        </w:tc>
        <w:tc>
          <w:tcPr>
            <w:tcW w:w="950" w:type="dxa"/>
          </w:tcPr>
          <w:p w:rsidR="00F978A9" w:rsidRPr="00553B6B" w:rsidRDefault="00F978A9" w:rsidP="00553B6B">
            <w:pPr>
              <w:spacing w:line="360" w:lineRule="auto"/>
              <w:jc w:val="both"/>
              <w:rPr>
                <w:rFonts w:ascii="Times New Roman" w:eastAsia="Calibri" w:hAnsi="Times New Roman" w:cs="Times New Roman"/>
                <w:sz w:val="24"/>
                <w:szCs w:val="24"/>
              </w:rPr>
            </w:pPr>
          </w:p>
        </w:tc>
      </w:tr>
    </w:tbl>
    <w:p w:rsidR="00D675C7" w:rsidRDefault="00D675C7" w:rsidP="00553B6B">
      <w:pPr>
        <w:spacing w:line="360" w:lineRule="auto"/>
        <w:ind w:left="142"/>
        <w:jc w:val="both"/>
        <w:rPr>
          <w:rFonts w:ascii="Times New Roman" w:eastAsia="Calibri" w:hAnsi="Times New Roman" w:cs="Times New Roman"/>
          <w:sz w:val="24"/>
          <w:szCs w:val="24"/>
        </w:rPr>
      </w:pP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Nomenklatur :</w:t>
      </w: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 Etiologi : eksogen, endogen</w:t>
      </w: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 Morfologi : madidans, sika, impetigo, papulosa, impetiginesa</w:t>
      </w: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c. Bentuk : numm</w:t>
      </w: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 Lokalisasi : manus, pedis, intertrig, generalisata</w:t>
      </w: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5. Lama penyakit atau perjalanan penyakit : akut(basah), subakut(kering), kronis</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Sembilan macam dermatitis terbanyak dijumpai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 Dermatitis (G) atopik (D.A)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2. Dermatitis kontak :</w:t>
      </w:r>
      <w:r w:rsidRPr="00553B6B">
        <w:rPr>
          <w:rFonts w:ascii="Times New Roman" w:eastAsia="Calibri" w:hAnsi="Times New Roman" w:cs="Times New Roman"/>
          <w:sz w:val="24"/>
          <w:szCs w:val="24"/>
        </w:rPr>
        <w:tab/>
        <w:t xml:space="preserve">- DKA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DKI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3. Dermatitis seberoika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4. Dermatitis numularis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5. Dishidrosis numularis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6. Dishidrosis statis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7. Dishidrosis exematoid infeksiosa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8. Liken simplex kronikus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9. Dermatitis alergika : - Medikamentosa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 Alimentosa</w:t>
      </w:r>
    </w:p>
    <w:p w:rsidR="00F978A9" w:rsidRPr="00553B6B" w:rsidRDefault="00F978A9" w:rsidP="00553B6B">
      <w:pPr>
        <w:tabs>
          <w:tab w:val="left" w:pos="450"/>
        </w:tabs>
        <w:spacing w:after="120" w:line="360" w:lineRule="auto"/>
        <w:jc w:val="both"/>
        <w:rPr>
          <w:rFonts w:ascii="Times New Roman" w:eastAsia="Calibri" w:hAnsi="Times New Roman" w:cs="Times New Roman"/>
          <w:b/>
          <w:sz w:val="24"/>
          <w:szCs w:val="24"/>
        </w:rPr>
      </w:pPr>
    </w:p>
    <w:p w:rsidR="00F978A9" w:rsidRPr="004B46A8" w:rsidRDefault="00F978A9" w:rsidP="00553B6B">
      <w:pPr>
        <w:keepNext/>
        <w:keepLines/>
        <w:numPr>
          <w:ilvl w:val="0"/>
          <w:numId w:val="14"/>
        </w:numPr>
        <w:tabs>
          <w:tab w:val="left" w:pos="450"/>
        </w:tabs>
        <w:spacing w:before="240" w:after="120" w:line="360" w:lineRule="auto"/>
        <w:ind w:left="900" w:hanging="810"/>
        <w:jc w:val="both"/>
        <w:outlineLvl w:val="0"/>
        <w:rPr>
          <w:rFonts w:ascii="Times New Roman" w:eastAsiaTheme="majorEastAsia" w:hAnsi="Times New Roman" w:cs="Times New Roman"/>
          <w:b/>
          <w:bCs/>
          <w:sz w:val="24"/>
          <w:szCs w:val="24"/>
        </w:rPr>
      </w:pPr>
      <w:r w:rsidRPr="004B46A8">
        <w:rPr>
          <w:rFonts w:ascii="Times New Roman" w:eastAsiaTheme="majorEastAsia" w:hAnsi="Times New Roman" w:cs="Times New Roman"/>
          <w:b/>
          <w:bCs/>
          <w:sz w:val="24"/>
          <w:szCs w:val="24"/>
        </w:rPr>
        <w:t>DERMATITIS KONTAK</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Definisi</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Dermatitis karena kontak eksternal dari beberapa yang menimbulkan fenomena sensitasi atau yang bersifat toksik.</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Etiologi</w:t>
      </w:r>
    </w:p>
    <w:p w:rsidR="00F978A9" w:rsidRPr="00553B6B" w:rsidRDefault="00F978A9" w:rsidP="00553B6B">
      <w:pPr>
        <w:numPr>
          <w:ilvl w:val="0"/>
          <w:numId w:val="10"/>
        </w:numPr>
        <w:spacing w:after="120"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 kontak iritan</w:t>
      </w:r>
      <w:r w:rsidR="00AC2E7D">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 asam/alkali</w:t>
      </w:r>
    </w:p>
    <w:p w:rsidR="00F978A9" w:rsidRPr="00553B6B" w:rsidRDefault="00F978A9" w:rsidP="00553B6B">
      <w:pPr>
        <w:numPr>
          <w:ilvl w:val="0"/>
          <w:numId w:val="10"/>
        </w:numPr>
        <w:spacing w:after="120"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 kontak alergik</w:t>
      </w:r>
      <w:r w:rsidR="00AC2E7D">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 alergen (tumbuh-tumbuhan, kosmetik, logam)</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Gejala klinis</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Gambaran dermatitis mulai pada tempat terjadinya kontak dengan kulit sampai generalisata.</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 xml:space="preserve">Terapi </w:t>
      </w:r>
    </w:p>
    <w:p w:rsidR="00F978A9" w:rsidRPr="00553B6B" w:rsidRDefault="00F978A9" w:rsidP="00553B6B">
      <w:pPr>
        <w:numPr>
          <w:ilvl w:val="0"/>
          <w:numId w:val="11"/>
        </w:numPr>
        <w:tabs>
          <w:tab w:val="left" w:pos="810"/>
        </w:tabs>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Non – medikamentosa</w:t>
      </w:r>
    </w:p>
    <w:p w:rsidR="00F978A9" w:rsidRPr="00553B6B" w:rsidRDefault="00F978A9" w:rsidP="00553B6B">
      <w:pPr>
        <w:tabs>
          <w:tab w:val="left" w:pos="810"/>
        </w:tabs>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Hindari penyebab</w:t>
      </w:r>
    </w:p>
    <w:p w:rsidR="00F978A9" w:rsidRPr="00553B6B" w:rsidRDefault="00F978A9" w:rsidP="00553B6B">
      <w:pPr>
        <w:numPr>
          <w:ilvl w:val="0"/>
          <w:numId w:val="11"/>
        </w:numPr>
        <w:tabs>
          <w:tab w:val="left" w:pos="810"/>
        </w:tabs>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Medikmentosa</w:t>
      </w:r>
    </w:p>
    <w:p w:rsidR="00F978A9" w:rsidRPr="00553B6B" w:rsidRDefault="00F978A9" w:rsidP="00553B6B">
      <w:pPr>
        <w:numPr>
          <w:ilvl w:val="0"/>
          <w:numId w:val="10"/>
        </w:numPr>
        <w:tabs>
          <w:tab w:val="left" w:pos="900"/>
        </w:tabs>
        <w:spacing w:after="120"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 xml:space="preserve">  Sistemik: </w:t>
      </w:r>
      <w:r w:rsidRPr="00553B6B">
        <w:rPr>
          <w:rFonts w:ascii="Times New Roman" w:eastAsia="Calibri" w:hAnsi="Times New Roman" w:cs="Times New Roman"/>
          <w:sz w:val="24"/>
          <w:szCs w:val="24"/>
        </w:rPr>
        <w:tab/>
      </w:r>
    </w:p>
    <w:p w:rsidR="00F978A9" w:rsidRPr="00553B6B" w:rsidRDefault="00F978A9" w:rsidP="00553B6B">
      <w:pPr>
        <w:numPr>
          <w:ilvl w:val="1"/>
          <w:numId w:val="11"/>
        </w:numPr>
        <w:spacing w:after="12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Anti alergi</w:t>
      </w:r>
    </w:p>
    <w:p w:rsidR="00F978A9" w:rsidRPr="00553B6B" w:rsidRDefault="00F978A9" w:rsidP="00553B6B">
      <w:pPr>
        <w:numPr>
          <w:ilvl w:val="0"/>
          <w:numId w:val="13"/>
        </w:numPr>
        <w:spacing w:after="120" w:line="360" w:lineRule="auto"/>
        <w:ind w:left="14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Kortikosteroid</w:t>
      </w:r>
    </w:p>
    <w:p w:rsidR="00F978A9" w:rsidRPr="00553B6B" w:rsidRDefault="00F978A9" w:rsidP="00553B6B">
      <w:pPr>
        <w:numPr>
          <w:ilvl w:val="0"/>
          <w:numId w:val="10"/>
        </w:numPr>
        <w:spacing w:after="120"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Topical : </w:t>
      </w:r>
    </w:p>
    <w:p w:rsidR="00F978A9" w:rsidRPr="00553B6B" w:rsidRDefault="00F978A9" w:rsidP="00553B6B">
      <w:pPr>
        <w:numPr>
          <w:ilvl w:val="1"/>
          <w:numId w:val="12"/>
        </w:numPr>
        <w:spacing w:after="12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Kompres permanganas kalikus 1:10.000 atau larutan asam salisilat 1:1000</w:t>
      </w:r>
    </w:p>
    <w:p w:rsidR="00F978A9" w:rsidRPr="00553B6B" w:rsidRDefault="00F978A9" w:rsidP="00553B6B">
      <w:pPr>
        <w:numPr>
          <w:ilvl w:val="1"/>
          <w:numId w:val="12"/>
        </w:numPr>
        <w:spacing w:after="12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Krim kortikosteroid</w:t>
      </w: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DK :</w:t>
      </w:r>
      <w:r w:rsidRPr="00553B6B">
        <w:rPr>
          <w:rFonts w:ascii="Times New Roman" w:eastAsia="Calibri" w:hAnsi="Times New Roman" w:cs="Times New Roman"/>
          <w:sz w:val="24"/>
          <w:szCs w:val="24"/>
        </w:rPr>
        <w:tab/>
        <w:t>a. DKA-DFKA (Dermatitis Foto Kontak Alergika)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b. DKI (DKT)-DFKI → (akut, kronik)</w:t>
      </w: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DERMATITIS KONTAK ALERGIKA (DKA)</w:t>
      </w: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Reaksi tipe IV (lambat)</w:t>
      </w: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Fase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Induksi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mc:AlternateContent>
          <mc:Choice Requires="wps">
            <w:drawing>
              <wp:anchor distT="0" distB="0" distL="114299" distR="114299" simplePos="0" relativeHeight="251556864" behindDoc="0" locked="0" layoutInCell="1" allowOverlap="1" wp14:anchorId="5D324235" wp14:editId="6C22E349">
                <wp:simplePos x="0" y="0"/>
                <wp:positionH relativeFrom="column">
                  <wp:posOffset>1031239</wp:posOffset>
                </wp:positionH>
                <wp:positionV relativeFrom="paragraph">
                  <wp:posOffset>178435</wp:posOffset>
                </wp:positionV>
                <wp:extent cx="0" cy="208280"/>
                <wp:effectExtent l="76200" t="0" r="57150" b="58420"/>
                <wp:wrapNone/>
                <wp:docPr id="50"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82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4D697" id="Straight Arrow Connector 54" o:spid="_x0000_s1026" type="#_x0000_t32" style="position:absolute;margin-left:81.2pt;margin-top:14.05pt;width:0;height:16.4pt;z-index:251556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">
                <v:stroke endarrow="block"/>
                <o:lock v:ext="edit" shapetype="f"/>
              </v:shape>
            </w:pict>
          </mc:Fallback>
        </mc:AlternateContent>
      </w:r>
      <w:r w:rsidRPr="00553B6B">
        <w:rPr>
          <w:rFonts w:ascii="Times New Roman" w:eastAsia="Calibri" w:hAnsi="Times New Roman" w:cs="Times New Roman"/>
          <w:sz w:val="24"/>
          <w:szCs w:val="24"/>
        </w:rPr>
        <w:t>Alergen (Hapten)  →</w:t>
      </w:r>
      <w:r w:rsidRPr="00553B6B">
        <w:rPr>
          <w:rFonts w:ascii="Times New Roman" w:eastAsia="Calibri" w:hAnsi="Times New Roman" w:cs="Times New Roman"/>
          <w:sz w:val="24"/>
          <w:szCs w:val="24"/>
        </w:rPr>
        <w:tab/>
        <w:t xml:space="preserve"> kulit + carier protein (Hapten dan CP)</w:t>
      </w:r>
    </w:p>
    <w:p w:rsidR="00F978A9" w:rsidRPr="00553B6B" w:rsidRDefault="00F978A9" w:rsidP="00553B6B">
      <w:pPr>
        <w:spacing w:line="360" w:lineRule="auto"/>
        <w:ind w:left="426"/>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BM belum lengkap</w:t>
      </w:r>
      <w:r w:rsidRPr="00553B6B">
        <w:rPr>
          <w:rFonts w:ascii="Times New Roman" w:eastAsia="Calibri" w:hAnsi="Times New Roman" w:cs="Times New Roman"/>
          <w:sz w:val="24"/>
          <w:szCs w:val="24"/>
        </w:rPr>
        <w:tab/>
        <w:t>Antigen lengkap</w:t>
      </w:r>
    </w:p>
    <w:p w:rsidR="00F978A9" w:rsidRPr="00553B6B" w:rsidRDefault="00F978A9" w:rsidP="00553B6B">
      <w:pPr>
        <w:spacing w:line="360" w:lineRule="auto"/>
        <w:ind w:left="426"/>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60C2F6A7" wp14:editId="327D52E3">
                <wp:simplePos x="0" y="0"/>
                <wp:positionH relativeFrom="column">
                  <wp:posOffset>1226820</wp:posOffset>
                </wp:positionH>
                <wp:positionV relativeFrom="paragraph">
                  <wp:posOffset>88900</wp:posOffset>
                </wp:positionV>
                <wp:extent cx="531495" cy="752475"/>
                <wp:effectExtent l="38100" t="0" r="20955" b="47625"/>
                <wp:wrapNone/>
                <wp:docPr id="49"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1495" cy="752475"/>
                        </a:xfrm>
                        <a:prstGeom prst="straightConnector1">
                          <a:avLst/>
                        </a:prstGeom>
                        <a:noFill/>
                        <a:ln w="9525" cap="flat" cmpd="sng" algn="ctr">
                          <a:solidFill>
                            <a:sysClr val="windowText" lastClr="000000">
                              <a:shade val="95000"/>
                              <a:satMod val="105000"/>
                            </a:sysClr>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EECB5" id="Straight Arrow Connector 57" o:spid="_x0000_s1026" type="#_x0000_t32" style="position:absolute;margin-left:96.6pt;margin-top:7pt;width:41.85pt;height:59.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">
                <v:stroke dashstyle="dash" endarrow="block"/>
                <o:lock v:ext="edit" shapetype="f"/>
              </v:shape>
            </w:pict>
          </mc:Fallback>
        </mc:AlternateContent>
      </w:r>
      <w:r w:rsidRPr="00553B6B">
        <w:rPr>
          <w:rFonts w:ascii="Times New Roman" w:eastAsia="Calibri"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0CE1AFBA" wp14:editId="491F1D34">
                <wp:simplePos x="0" y="0"/>
                <wp:positionH relativeFrom="column">
                  <wp:posOffset>1180465</wp:posOffset>
                </wp:positionH>
                <wp:positionV relativeFrom="paragraph">
                  <wp:posOffset>88900</wp:posOffset>
                </wp:positionV>
                <wp:extent cx="578485" cy="382270"/>
                <wp:effectExtent l="38100" t="0" r="31115" b="55880"/>
                <wp:wrapNone/>
                <wp:docPr id="48"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8485" cy="382270"/>
                        </a:xfrm>
                        <a:prstGeom prst="straightConnector1">
                          <a:avLst/>
                        </a:prstGeom>
                        <a:noFill/>
                        <a:ln w="9525" cap="flat" cmpd="sng" algn="ctr">
                          <a:solidFill>
                            <a:sysClr val="windowText" lastClr="000000">
                              <a:shade val="95000"/>
                              <a:satMod val="105000"/>
                            </a:sysClr>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B7679" id="Straight Arrow Connector 56" o:spid="_x0000_s1026" type="#_x0000_t32" style="position:absolute;margin-left:92.95pt;margin-top:7pt;width:45.55pt;height:30.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">
                <v:stroke dashstyle="dash" endarrow="block"/>
                <o:lock v:ext="edit" shapetype="f"/>
              </v:shape>
            </w:pict>
          </mc:Fallback>
        </mc:AlternateContent>
      </w:r>
      <w:r w:rsidRPr="00553B6B">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661312" behindDoc="0" locked="0" layoutInCell="1" allowOverlap="1" wp14:anchorId="49B03B4B" wp14:editId="08DF7933">
                <wp:simplePos x="0" y="0"/>
                <wp:positionH relativeFrom="column">
                  <wp:posOffset>1169035</wp:posOffset>
                </wp:positionH>
                <wp:positionV relativeFrom="paragraph">
                  <wp:posOffset>76834</wp:posOffset>
                </wp:positionV>
                <wp:extent cx="590550" cy="0"/>
                <wp:effectExtent l="38100" t="76200" r="0" b="95250"/>
                <wp:wrapNone/>
                <wp:docPr id="41"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0550" cy="0"/>
                        </a:xfrm>
                        <a:prstGeom prst="straightConnector1">
                          <a:avLst/>
                        </a:prstGeom>
                        <a:noFill/>
                        <a:ln w="9525" cap="flat" cmpd="sng" algn="ctr">
                          <a:solidFill>
                            <a:sysClr val="windowText" lastClr="000000">
                              <a:shade val="95000"/>
                              <a:satMod val="105000"/>
                            </a:sysClr>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43245E" id="Straight Arrow Connector 55" o:spid="_x0000_s1026" type="#_x0000_t32" style="position:absolute;margin-left:92.05pt;margin-top:6.05pt;width:46.5pt;height:0;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">
                <v:stroke dashstyle="dash" endarrow="block"/>
                <o:lock v:ext="edit" shapetype="f"/>
              </v:shape>
            </w:pict>
          </mc:Fallback>
        </mc:AlternateConten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IAF</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Inakrofag (S. L Janjherhan)</w:t>
      </w:r>
    </w:p>
    <w:p w:rsidR="00F978A9" w:rsidRPr="00553B6B" w:rsidRDefault="00F978A9" w:rsidP="00553B6B">
      <w:pPr>
        <w:spacing w:line="360" w:lineRule="auto"/>
        <w:ind w:left="426"/>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IF</w:t>
      </w:r>
    </w:p>
    <w:p w:rsidR="00F978A9" w:rsidRPr="00553B6B" w:rsidRDefault="00F978A9" w:rsidP="00553B6B">
      <w:pPr>
        <w:spacing w:line="360" w:lineRule="auto"/>
        <w:ind w:left="426"/>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PGE</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Lymph</w:t>
      </w:r>
    </w:p>
    <w:p w:rsidR="00F978A9" w:rsidRPr="00553B6B" w:rsidRDefault="00F978A9" w:rsidP="00553B6B">
      <w:pPr>
        <w:spacing w:line="360" w:lineRule="auto"/>
        <w:ind w:left="426"/>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3772FB94" wp14:editId="512A32B5">
                <wp:simplePos x="0" y="0"/>
                <wp:positionH relativeFrom="column">
                  <wp:posOffset>382270</wp:posOffset>
                </wp:positionH>
                <wp:positionV relativeFrom="paragraph">
                  <wp:posOffset>81280</wp:posOffset>
                </wp:positionV>
                <wp:extent cx="55245" cy="1087755"/>
                <wp:effectExtent l="38100" t="0" r="40005" b="55245"/>
                <wp:wrapNone/>
                <wp:docPr id="61" name="Elb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 cy="1087755"/>
                        </a:xfrm>
                        <a:prstGeom prst="bentConnector3">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1B173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1" o:spid="_x0000_s1026" type="#_x0000_t34" style="position:absolute;margin-left:30.1pt;margin-top:6.4pt;width:4.35pt;height:85.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">
                <v:stroke endarrow="block"/>
                <o:lock v:ext="edit" shapetype="f"/>
              </v:shape>
            </w:pict>
          </mc:Fallback>
        </mc:AlternateContent>
      </w:r>
      <w:r w:rsidRPr="00553B6B">
        <w:rPr>
          <w:rFonts w:ascii="Times New Roman" w:eastAsia="Calibri"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5AE830B4" wp14:editId="18A15943">
                <wp:simplePos x="0" y="0"/>
                <wp:positionH relativeFrom="column">
                  <wp:posOffset>1042035</wp:posOffset>
                </wp:positionH>
                <wp:positionV relativeFrom="paragraph">
                  <wp:posOffset>139065</wp:posOffset>
                </wp:positionV>
                <wp:extent cx="1654175" cy="810260"/>
                <wp:effectExtent l="38100" t="0" r="22225" b="6604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54175" cy="810260"/>
                        </a:xfrm>
                        <a:prstGeom prst="straightConnector1">
                          <a:avLst/>
                        </a:prstGeom>
                        <a:noFill/>
                        <a:ln w="9525"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1FC9D" id="Straight Arrow Connector 60" o:spid="_x0000_s1026" type="#_x0000_t32" style="position:absolute;margin-left:82.05pt;margin-top:10.95pt;width:130.25pt;height:63.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">
                <v:stroke dashstyle="dash" endarrow="block"/>
                <o:lock v:ext="edit" shapetype="f"/>
              </v:shape>
            </w:pict>
          </mc:Fallback>
        </mc:AlternateContent>
      </w:r>
      <w:r w:rsidRPr="00553B6B">
        <w:rPr>
          <w:rFonts w:ascii="Times New Roman" w:eastAsia="Calibri"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00EA1A16" wp14:editId="2FF7810E">
                <wp:simplePos x="0" y="0"/>
                <wp:positionH relativeFrom="column">
                  <wp:posOffset>1226820</wp:posOffset>
                </wp:positionH>
                <wp:positionV relativeFrom="paragraph">
                  <wp:posOffset>139065</wp:posOffset>
                </wp:positionV>
                <wp:extent cx="1469390" cy="405130"/>
                <wp:effectExtent l="38100" t="0" r="16510" b="7112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9390" cy="405130"/>
                        </a:xfrm>
                        <a:prstGeom prst="straightConnector1">
                          <a:avLst/>
                        </a:prstGeom>
                        <a:noFill/>
                        <a:ln w="9525"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010614" id="Straight Arrow Connector 59" o:spid="_x0000_s1026" type="#_x0000_t32" style="position:absolute;margin-left:96.6pt;margin-top:10.95pt;width:115.7pt;height:31.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">
                <v:stroke dashstyle="dash" endarrow="block"/>
                <o:lock v:ext="edit" shapetype="f"/>
              </v:shape>
            </w:pict>
          </mc:Fallback>
        </mc:AlternateContent>
      </w:r>
      <w:r w:rsidRPr="00553B6B">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670528" behindDoc="0" locked="0" layoutInCell="1" allowOverlap="1" wp14:anchorId="451EBF5E" wp14:editId="47A050DA">
                <wp:simplePos x="0" y="0"/>
                <wp:positionH relativeFrom="column">
                  <wp:posOffset>1515745</wp:posOffset>
                </wp:positionH>
                <wp:positionV relativeFrom="paragraph">
                  <wp:posOffset>138429</wp:posOffset>
                </wp:positionV>
                <wp:extent cx="1180465" cy="0"/>
                <wp:effectExtent l="38100" t="76200" r="0"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0465" cy="0"/>
                        </a:xfrm>
                        <a:prstGeom prst="straightConnector1">
                          <a:avLst/>
                        </a:prstGeom>
                        <a:noFill/>
                        <a:ln w="9525" cap="flat" cmpd="sng" algn="ctr">
                          <a:solidFill>
                            <a:sysClr val="windowText" lastClr="000000">
                              <a:shade val="95000"/>
                              <a:satMod val="105000"/>
                            </a:sysClr>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7BAD7" id="Straight Arrow Connector 58" o:spid="_x0000_s1026" type="#_x0000_t32" style="position:absolute;margin-left:119.35pt;margin-top:10.9pt;width:92.95pt;height:0;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">
                <v:stroke dashstyle="dash" endarrow="block"/>
                <o:lock v:ext="edit" shapetype="f"/>
              </v:shape>
            </w:pict>
          </mc:Fallback>
        </mc:AlternateContent>
      </w:r>
      <w:r w:rsidRPr="00553B6B">
        <w:rPr>
          <w:rFonts w:ascii="Times New Roman" w:eastAsia="Calibri" w:hAnsi="Times New Roman" w:cs="Times New Roman"/>
          <w:sz w:val="24"/>
          <w:szCs w:val="24"/>
        </w:rPr>
        <w:tab/>
        <w:t>T. DH (memory)</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vertAlign w:val="superscript"/>
        </w:rPr>
        <w:t>diff</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Limfosit : T</w:t>
      </w:r>
    </w:p>
    <w:p w:rsidR="00F978A9" w:rsidRPr="00553B6B" w:rsidRDefault="00F978A9" w:rsidP="00553B6B">
      <w:pPr>
        <w:spacing w:line="360" w:lineRule="auto"/>
        <w:ind w:left="426"/>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T. supresor</w:t>
      </w:r>
    </w:p>
    <w:p w:rsidR="00F978A9" w:rsidRPr="00553B6B" w:rsidRDefault="00F978A9" w:rsidP="00553B6B">
      <w:pPr>
        <w:spacing w:line="360" w:lineRule="auto"/>
        <w:ind w:left="426"/>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T. Helper</w:t>
      </w:r>
    </w:p>
    <w:p w:rsidR="00F978A9" w:rsidRPr="00553B6B" w:rsidRDefault="00F978A9" w:rsidP="00553B6B">
      <w:pPr>
        <w:spacing w:line="360" w:lineRule="auto"/>
        <w:ind w:left="426"/>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Sirkulasi a/l kulit</w:t>
      </w: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Elisitasi</w:t>
      </w:r>
    </w:p>
    <w:p w:rsidR="00F978A9" w:rsidRPr="00553B6B" w:rsidRDefault="00F978A9" w:rsidP="00553B6B">
      <w:pPr>
        <w:spacing w:line="360" w:lineRule="auto"/>
        <w:ind w:left="284"/>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 DH →</w:t>
      </w:r>
      <w:r w:rsidRPr="00553B6B">
        <w:rPr>
          <w:rFonts w:ascii="Times New Roman" w:eastAsia="Calibri" w:hAnsi="Times New Roman" w:cs="Times New Roman"/>
          <w:sz w:val="24"/>
          <w:szCs w:val="24"/>
        </w:rPr>
        <w:tab/>
        <w:t>Limfokin</w:t>
      </w:r>
    </w:p>
    <w:p w:rsidR="00F978A9" w:rsidRPr="00553B6B" w:rsidRDefault="00F978A9" w:rsidP="00553B6B">
      <w:pPr>
        <w:spacing w:line="360" w:lineRule="auto"/>
        <w:ind w:left="284"/>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682816" behindDoc="0" locked="0" layoutInCell="1" allowOverlap="1" wp14:anchorId="601F864C" wp14:editId="346FF1AB">
                <wp:simplePos x="0" y="0"/>
                <wp:positionH relativeFrom="column">
                  <wp:posOffset>1492885</wp:posOffset>
                </wp:positionH>
                <wp:positionV relativeFrom="paragraph">
                  <wp:posOffset>123824</wp:posOffset>
                </wp:positionV>
                <wp:extent cx="1180465" cy="0"/>
                <wp:effectExtent l="0" t="76200" r="19685" b="952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046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80133" id="Straight Arrow Connector 63" o:spid="_x0000_s1026" type="#_x0000_t32" style="position:absolute;margin-left:117.55pt;margin-top:9.75pt;width:92.9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">
                <v:stroke endarrow="block"/>
                <o:lock v:ext="edit" shapetype="f"/>
              </v:shape>
            </w:pict>
          </mc:Fallback>
        </mc:AlternateConten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Basofil </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vertAlign w:val="superscript"/>
        </w:rPr>
        <w:t>degran</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vasoaktif amin → udem, indurasi → radang</w:t>
      </w:r>
    </w:p>
    <w:p w:rsidR="00F978A9" w:rsidRPr="00553B6B" w:rsidRDefault="00F978A9" w:rsidP="00553B6B">
      <w:pPr>
        <w:spacing w:line="360" w:lineRule="auto"/>
        <w:ind w:left="284"/>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Sel mast → histamin</w:t>
      </w:r>
    </w:p>
    <w:p w:rsidR="00F978A9" w:rsidRPr="00553B6B" w:rsidRDefault="00F978A9" w:rsidP="00553B6B">
      <w:pPr>
        <w:spacing w:line="360" w:lineRule="auto"/>
        <w:ind w:left="284"/>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51D5ADAD" wp14:editId="0D74A037">
                <wp:simplePos x="0" y="0"/>
                <wp:positionH relativeFrom="column">
                  <wp:posOffset>2934970</wp:posOffset>
                </wp:positionH>
                <wp:positionV relativeFrom="paragraph">
                  <wp:posOffset>20955</wp:posOffset>
                </wp:positionV>
                <wp:extent cx="161925" cy="486410"/>
                <wp:effectExtent l="0" t="0" r="28575" b="27940"/>
                <wp:wrapNone/>
                <wp:docPr id="64" name="Right Brac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48641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B0D80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4" o:spid="_x0000_s1026" type="#_x0000_t88" style="position:absolute;margin-left:231.1pt;margin-top:1.65pt;width:12.75pt;height:3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" adj="599"/>
            </w:pict>
          </mc:Fallback>
        </mc:AlternateContent>
      </w:r>
      <w:r w:rsidRPr="00553B6B">
        <w:rPr>
          <w:rFonts w:ascii="Times New Roman" w:eastAsia="Calibri" w:hAnsi="Times New Roman" w:cs="Times New Roman"/>
          <w:sz w:val="24"/>
          <w:szCs w:val="24"/>
        </w:rPr>
        <w:t>Diagnosis bantu :</w:t>
      </w:r>
      <w:r w:rsidRPr="00553B6B">
        <w:rPr>
          <w:rFonts w:ascii="Times New Roman" w:eastAsia="Calibri" w:hAnsi="Times New Roman" w:cs="Times New Roman"/>
          <w:sz w:val="24"/>
          <w:szCs w:val="24"/>
        </w:rPr>
        <w:tab/>
        <w:t>- Tes tempel (Patch Test)</w:t>
      </w:r>
      <w:r w:rsidRPr="00553B6B">
        <w:rPr>
          <w:rFonts w:ascii="Times New Roman" w:eastAsia="Calibri" w:hAnsi="Times New Roman" w:cs="Times New Roman"/>
          <w:sz w:val="24"/>
          <w:szCs w:val="24"/>
        </w:rPr>
        <w:tab/>
        <w:t xml:space="preserve">Kulit sudah bebas dari lesi </w:t>
      </w:r>
    </w:p>
    <w:p w:rsidR="00F978A9" w:rsidRPr="00553B6B" w:rsidRDefault="00F978A9" w:rsidP="00553B6B">
      <w:pPr>
        <w:spacing w:line="360" w:lineRule="auto"/>
        <w:ind w:left="284"/>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Tes tusuk (Prick Test)</w:t>
      </w:r>
      <w:r w:rsidRPr="00553B6B">
        <w:rPr>
          <w:rFonts w:ascii="Times New Roman" w:eastAsia="Calibri" w:hAnsi="Times New Roman" w:cs="Times New Roman"/>
          <w:sz w:val="24"/>
          <w:szCs w:val="24"/>
        </w:rPr>
        <w:tab/>
        <w:t>dan sehari sesudah makan obat</w:t>
      </w:r>
    </w:p>
    <w:p w:rsidR="00F978A9" w:rsidRPr="00553B6B" w:rsidRDefault="00F978A9" w:rsidP="00553B6B">
      <w:pPr>
        <w:spacing w:line="360" w:lineRule="auto"/>
        <w:ind w:left="284"/>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Diagnosis :</w:t>
      </w:r>
      <w:r w:rsidRPr="00553B6B">
        <w:rPr>
          <w:rFonts w:ascii="Times New Roman" w:eastAsia="Calibri" w:hAnsi="Times New Roman" w:cs="Times New Roman"/>
          <w:sz w:val="24"/>
          <w:szCs w:val="24"/>
        </w:rPr>
        <w:tab/>
        <w:t>- Anamnesa</w:t>
      </w:r>
    </w:p>
    <w:p w:rsidR="00F978A9" w:rsidRPr="00553B6B" w:rsidRDefault="00F978A9" w:rsidP="00553B6B">
      <w:pPr>
        <w:spacing w:line="360" w:lineRule="auto"/>
        <w:ind w:left="284"/>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GK →</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DKI</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DKA</w:t>
      </w:r>
    </w:p>
    <w:p w:rsidR="00F978A9" w:rsidRPr="00553B6B" w:rsidRDefault="00F978A9" w:rsidP="00553B6B">
      <w:pPr>
        <w:spacing w:line="360" w:lineRule="auto"/>
        <w:ind w:left="284"/>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Bh kimia</w:t>
      </w:r>
      <w:r w:rsidRPr="00553B6B">
        <w:rPr>
          <w:rFonts w:ascii="Times New Roman" w:eastAsia="Calibri" w:hAnsi="Times New Roman" w:cs="Times New Roman"/>
          <w:sz w:val="24"/>
          <w:szCs w:val="24"/>
        </w:rPr>
        <w:tab/>
        <w:t>-Haplen</w:t>
      </w:r>
    </w:p>
    <w:p w:rsidR="00F978A9" w:rsidRPr="00553B6B" w:rsidRDefault="00F978A9" w:rsidP="00AC2E7D">
      <w:pPr>
        <w:spacing w:line="360" w:lineRule="auto"/>
        <w:ind w:left="284"/>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Sm</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w:t>
      </w:r>
    </w:p>
    <w:p w:rsidR="00F978A9" w:rsidRPr="00553B6B" w:rsidRDefault="00F978A9" w:rsidP="00553B6B">
      <w:pPr>
        <w:spacing w:line="360" w:lineRule="auto"/>
        <w:ind w:left="284"/>
        <w:jc w:val="both"/>
        <w:rPr>
          <w:rFonts w:ascii="Times New Roman" w:eastAsia="Calibri" w:hAnsi="Times New Roman" w:cs="Times New Roman"/>
          <w:sz w:val="24"/>
          <w:szCs w:val="24"/>
        </w:rPr>
      </w:pPr>
    </w:p>
    <w:p w:rsidR="00F978A9" w:rsidRPr="00553B6B" w:rsidRDefault="00F978A9" w:rsidP="00553B6B">
      <w:pPr>
        <w:spacing w:line="360" w:lineRule="auto"/>
        <w:ind w:left="-284"/>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 xml:space="preserve">     </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597824" behindDoc="1" locked="0" layoutInCell="1" allowOverlap="1" wp14:anchorId="06071E46" wp14:editId="5A210E66">
            <wp:simplePos x="0" y="0"/>
            <wp:positionH relativeFrom="column">
              <wp:posOffset>-220980</wp:posOffset>
            </wp:positionH>
            <wp:positionV relativeFrom="paragraph">
              <wp:posOffset>-619125</wp:posOffset>
            </wp:positionV>
            <wp:extent cx="2454780" cy="192405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5" name="new doc 2019-02-26 19.37.28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4780" cy="1924050"/>
                    </a:xfrm>
                    <a:prstGeom prst="rect">
                      <a:avLst/>
                    </a:prstGeom>
                  </pic:spPr>
                </pic:pic>
              </a:graphicData>
            </a:graphic>
            <wp14:sizeRelH relativeFrom="page">
              <wp14:pctWidth>0</wp14:pctWidth>
            </wp14:sizeRelH>
            <wp14:sizeRelV relativeFrom="page">
              <wp14:pctHeight>0</wp14:pctHeight>
            </wp14:sizeRelV>
          </wp:anchor>
        </w:drawing>
      </w:r>
      <w:r w:rsidRPr="00553B6B">
        <w:rPr>
          <w:rFonts w:ascii="Times New Roman" w:eastAsia="Calibri" w:hAnsi="Times New Roman" w:cs="Times New Roman"/>
          <w:noProof/>
          <w:sz w:val="24"/>
          <w:szCs w:val="24"/>
          <w:lang w:eastAsia="id-ID"/>
        </w:rPr>
        <w:drawing>
          <wp:anchor distT="0" distB="0" distL="114300" distR="114300" simplePos="0" relativeHeight="251600896" behindDoc="1" locked="0" layoutInCell="1" allowOverlap="1" wp14:anchorId="413252A2" wp14:editId="4298DE7A">
            <wp:simplePos x="0" y="0"/>
            <wp:positionH relativeFrom="column">
              <wp:posOffset>2750820</wp:posOffset>
            </wp:positionH>
            <wp:positionV relativeFrom="paragraph">
              <wp:posOffset>-534670</wp:posOffset>
            </wp:positionV>
            <wp:extent cx="2770911" cy="17811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6" name="new doc 2019-02-26 19.37.28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0911" cy="1781175"/>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ind w:left="-284"/>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Dermatitis Kontak Alergi karena lipstick       Dermatitis Kontak Alergi karena plester</w:t>
      </w:r>
    </w:p>
    <w:p w:rsidR="00F978A9" w:rsidRPr="00553B6B" w:rsidRDefault="00F978A9" w:rsidP="00553B6B">
      <w:pPr>
        <w:spacing w:line="360" w:lineRule="auto"/>
        <w:ind w:left="2268"/>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US"/>
        </w:rPr>
        <w:t>(sumber: Saripati Penyakit Kulit, 2016)</w:t>
      </w:r>
    </w:p>
    <w:p w:rsidR="00F978A9" w:rsidRPr="00553B6B" w:rsidRDefault="00F978A9" w:rsidP="00AC2E7D">
      <w:pPr>
        <w:spacing w:line="360" w:lineRule="auto"/>
        <w:jc w:val="both"/>
        <w:rPr>
          <w:rFonts w:ascii="Times New Roman" w:eastAsia="Calibri" w:hAnsi="Times New Roman" w:cs="Times New Roman"/>
          <w:sz w:val="24"/>
          <w:szCs w:val="24"/>
        </w:rPr>
      </w:pPr>
    </w:p>
    <w:p w:rsidR="00F978A9" w:rsidRPr="00AC2E7D" w:rsidRDefault="00AC2E7D" w:rsidP="00AC2E7D">
      <w:pPr>
        <w:spacing w:line="360" w:lineRule="auto"/>
        <w:jc w:val="both"/>
        <w:rPr>
          <w:rFonts w:ascii="Times New Roman" w:eastAsia="Calibri" w:hAnsi="Times New Roman" w:cs="Times New Roman"/>
          <w:b/>
          <w:sz w:val="24"/>
          <w:szCs w:val="24"/>
          <w:lang w:val="en-US"/>
        </w:rPr>
      </w:pPr>
      <w:r w:rsidRPr="00AC2E7D">
        <w:rPr>
          <w:rFonts w:ascii="Times New Roman" w:eastAsia="Calibri" w:hAnsi="Times New Roman" w:cs="Times New Roman"/>
          <w:b/>
          <w:sz w:val="24"/>
          <w:szCs w:val="24"/>
          <w:lang w:val="en-US"/>
        </w:rPr>
        <w:t>Daftar Pustaka</w:t>
      </w:r>
    </w:p>
    <w:p w:rsidR="00F978A9" w:rsidRPr="00AC2E7D" w:rsidRDefault="00F978A9" w:rsidP="00AC2E7D">
      <w:pPr>
        <w:spacing w:line="360" w:lineRule="auto"/>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lastRenderedPageBreak/>
        <w:t>Herbert P Good Heart Diagnosis Fotografih dan Penatalaksanaan Penyakit Kulit edisi 3 EGC 2002 hal</w:t>
      </w:r>
      <w:r w:rsidR="00AC2E7D">
        <w:rPr>
          <w:rFonts w:ascii="Times New Roman" w:eastAsia="Calibri" w:hAnsi="Times New Roman" w:cs="Times New Roman"/>
          <w:sz w:val="24"/>
          <w:szCs w:val="24"/>
          <w:lang w:val="en-US"/>
        </w:rPr>
        <w:t>.</w:t>
      </w:r>
      <w:r w:rsidRPr="00553B6B">
        <w:rPr>
          <w:rFonts w:ascii="Times New Roman" w:eastAsia="Calibri" w:hAnsi="Times New Roman" w:cs="Times New Roman"/>
          <w:sz w:val="24"/>
          <w:szCs w:val="24"/>
        </w:rPr>
        <w:t xml:space="preserve"> 65</w:t>
      </w:r>
      <w:r w:rsidR="00AC2E7D">
        <w:rPr>
          <w:rFonts w:ascii="Times New Roman" w:eastAsia="Calibri" w:hAnsi="Times New Roman" w:cs="Times New Roman"/>
          <w:sz w:val="24"/>
          <w:szCs w:val="24"/>
          <w:lang w:val="en-US"/>
        </w:rPr>
        <w:t>.</w:t>
      </w: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DERMATITIS KONTAK IRITIKA (DKI/DKT)</w:t>
      </w: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DKT :</w:t>
      </w:r>
      <w:r w:rsidRPr="00553B6B">
        <w:rPr>
          <w:rFonts w:ascii="Times New Roman" w:eastAsia="Calibri" w:hAnsi="Times New Roman" w:cs="Times New Roman"/>
          <w:sz w:val="24"/>
          <w:szCs w:val="24"/>
        </w:rPr>
        <w:tab/>
        <w:t>a. Kronis → Etiologi : iritan lemah</w:t>
      </w: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b. Akut → Etiologi : iritan kuat (CJ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w:t>
      </w:r>
    </w:p>
    <w:tbl>
      <w:tblPr>
        <w:tblW w:w="0" w:type="auto"/>
        <w:tblInd w:w="142" w:type="dxa"/>
        <w:tblLook w:val="04A0" w:firstRow="1" w:lastRow="0" w:firstColumn="1" w:lastColumn="0" w:noHBand="0" w:noVBand="1"/>
      </w:tblPr>
      <w:tblGrid>
        <w:gridCol w:w="5010"/>
        <w:gridCol w:w="1889"/>
        <w:gridCol w:w="1112"/>
      </w:tblGrid>
      <w:tr w:rsidR="00F978A9" w:rsidRPr="00553B6B" w:rsidTr="00562217">
        <w:trPr>
          <w:gridAfter w:val="2"/>
          <w:wAfter w:w="3001" w:type="dxa"/>
        </w:trPr>
        <w:tc>
          <w:tcPr>
            <w:tcW w:w="5010" w:type="dxa"/>
            <w:tcBorders>
              <w:top w:val="nil"/>
              <w:left w:val="nil"/>
            </w:tcBorders>
          </w:tcPr>
          <w:p w:rsidR="00F978A9" w:rsidRPr="00553B6B" w:rsidRDefault="00F978A9" w:rsidP="00553B6B">
            <w:pPr>
              <w:spacing w:line="360" w:lineRule="auto"/>
              <w:jc w:val="both"/>
              <w:rPr>
                <w:rFonts w:ascii="Times New Roman" w:eastAsia="Calibri" w:hAnsi="Times New Roman" w:cs="Times New Roman"/>
                <w:sz w:val="24"/>
                <w:szCs w:val="24"/>
              </w:rPr>
            </w:pPr>
          </w:p>
        </w:tc>
      </w:tr>
      <w:tr w:rsidR="00F978A9" w:rsidRPr="00553B6B" w:rsidTr="00562217">
        <w:tc>
          <w:tcPr>
            <w:tcW w:w="5010" w:type="dxa"/>
            <w:tcBorders>
              <w:left w:val="nil"/>
            </w:tcBorders>
          </w:tcPr>
          <w:tbl>
            <w:tblPr>
              <w:tblStyle w:val="TableGrid"/>
              <w:tblW w:w="4784" w:type="dxa"/>
              <w:tblLook w:val="04A0" w:firstRow="1" w:lastRow="0" w:firstColumn="1" w:lastColumn="0" w:noHBand="0" w:noVBand="1"/>
            </w:tblPr>
            <w:tblGrid>
              <w:gridCol w:w="1043"/>
              <w:gridCol w:w="2074"/>
              <w:gridCol w:w="1667"/>
            </w:tblGrid>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DFKI</w:t>
                  </w: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DFKA</w:t>
                  </w:r>
                </w:p>
              </w:tc>
            </w:tr>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Bahan kimia </w:t>
                  </w: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hapten</w:t>
                  </w:r>
                </w:p>
              </w:tc>
            </w:tr>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Sinar matahari</w:t>
                  </w: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p>
              </w:tc>
            </w:tr>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100% (semua orang)</w:t>
                  </w: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p>
              </w:tc>
            </w:tr>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insidens</w:t>
                  </w: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Ya </w:t>
                  </w: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&lt;&lt;</w:t>
                  </w:r>
                </w:p>
              </w:tc>
            </w:tr>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Reaksi pada 1X</w:t>
                  </w: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6 jam setelah KI</w:t>
                  </w: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Tidak </w:t>
                  </w:r>
                </w:p>
              </w:tc>
            </w:tr>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Inkubasi </w:t>
                  </w: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“sun burn”</w:t>
                  </w: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6-21 hari</w:t>
                  </w:r>
                </w:p>
              </w:tc>
            </w:tr>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CJ</w:t>
                  </w: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Kadang-kadang: bula</w:t>
                  </w: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pigmengtasi</w:t>
                  </w:r>
                </w:p>
              </w:tc>
            </w:tr>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klinis</w:t>
                  </w: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terbakar</w:t>
                  </w: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polimorf</w:t>
                  </w:r>
                </w:p>
              </w:tc>
            </w:tr>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perih</w:t>
                  </w: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Pigmentasi&lt;&lt;</w:t>
                  </w:r>
                </w:p>
              </w:tc>
            </w:tr>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Keluhan -</w:t>
                  </w: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p>
              </w:tc>
            </w:tr>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Keluhan </w:t>
                  </w: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w:t>
                  </w: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Gatal </w:t>
                  </w:r>
                </w:p>
              </w:tc>
            </w:tr>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Alergen -</w:t>
                  </w: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Tetap </w:t>
                  </w:r>
                </w:p>
              </w:tc>
            </w:tr>
            <w:tr w:rsidR="00F978A9" w:rsidRPr="00553B6B" w:rsidTr="00562217">
              <w:tc>
                <w:tcPr>
                  <w:tcW w:w="1090" w:type="pct"/>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Proses imun </w:t>
                  </w:r>
                </w:p>
              </w:tc>
              <w:tc>
                <w:tcPr>
                  <w:tcW w:w="2168" w:type="pct"/>
                </w:tcPr>
                <w:p w:rsidR="00F978A9" w:rsidRPr="00553B6B" w:rsidRDefault="00F978A9" w:rsidP="00553B6B">
                  <w:pPr>
                    <w:spacing w:line="360" w:lineRule="auto"/>
                    <w:jc w:val="both"/>
                    <w:rPr>
                      <w:rFonts w:ascii="Times New Roman" w:eastAsia="Calibri" w:hAnsi="Times New Roman" w:cs="Times New Roman"/>
                      <w:sz w:val="24"/>
                      <w:szCs w:val="24"/>
                    </w:rPr>
                  </w:pPr>
                </w:p>
              </w:tc>
              <w:tc>
                <w:tcPr>
                  <w:tcW w:w="1742" w:type="pct"/>
                </w:tcPr>
                <w:p w:rsidR="00F978A9" w:rsidRPr="00553B6B" w:rsidRDefault="00F978A9" w:rsidP="00553B6B">
                  <w:pPr>
                    <w:spacing w:line="360" w:lineRule="auto"/>
                    <w:jc w:val="both"/>
                    <w:rPr>
                      <w:rFonts w:ascii="Times New Roman" w:eastAsia="Calibri" w:hAnsi="Times New Roman" w:cs="Times New Roman"/>
                      <w:sz w:val="24"/>
                      <w:szCs w:val="24"/>
                    </w:rPr>
                  </w:pPr>
                </w:p>
              </w:tc>
            </w:tr>
          </w:tbl>
          <w:p w:rsidR="00F978A9" w:rsidRPr="00553B6B" w:rsidRDefault="00F978A9" w:rsidP="00AC2E7D">
            <w:pPr>
              <w:spacing w:line="360" w:lineRule="auto"/>
              <w:jc w:val="both"/>
              <w:rPr>
                <w:rFonts w:ascii="Times New Roman" w:eastAsia="Calibri" w:hAnsi="Times New Roman" w:cs="Times New Roman"/>
                <w:sz w:val="24"/>
                <w:szCs w:val="24"/>
              </w:rPr>
            </w:pPr>
          </w:p>
        </w:tc>
        <w:tc>
          <w:tcPr>
            <w:tcW w:w="1889" w:type="dxa"/>
          </w:tcPr>
          <w:p w:rsidR="00F978A9" w:rsidRPr="00553B6B" w:rsidRDefault="00F978A9" w:rsidP="00553B6B">
            <w:pPr>
              <w:spacing w:line="360" w:lineRule="auto"/>
              <w:jc w:val="both"/>
              <w:rPr>
                <w:rFonts w:ascii="Times New Roman" w:eastAsia="Calibri" w:hAnsi="Times New Roman" w:cs="Times New Roman"/>
                <w:sz w:val="24"/>
                <w:szCs w:val="24"/>
              </w:rPr>
            </w:pPr>
          </w:p>
        </w:tc>
        <w:tc>
          <w:tcPr>
            <w:tcW w:w="1112" w:type="dxa"/>
          </w:tcPr>
          <w:p w:rsidR="00F978A9" w:rsidRPr="00553B6B" w:rsidRDefault="00F978A9" w:rsidP="00553B6B">
            <w:pPr>
              <w:spacing w:line="360" w:lineRule="auto"/>
              <w:jc w:val="both"/>
              <w:rPr>
                <w:rFonts w:ascii="Times New Roman" w:eastAsia="Calibri" w:hAnsi="Times New Roman" w:cs="Times New Roman"/>
                <w:sz w:val="24"/>
                <w:szCs w:val="24"/>
              </w:rPr>
            </w:pPr>
          </w:p>
        </w:tc>
      </w:tr>
    </w:tbl>
    <w:p w:rsidR="00AC2E7D" w:rsidRDefault="00AC2E7D" w:rsidP="00AC2E7D">
      <w:pPr>
        <w:spacing w:line="360" w:lineRule="auto"/>
        <w:jc w:val="both"/>
        <w:rPr>
          <w:rFonts w:ascii="Times New Roman" w:eastAsia="Calibri" w:hAnsi="Times New Roman" w:cs="Times New Roman"/>
          <w:b/>
          <w:sz w:val="24"/>
          <w:szCs w:val="24"/>
          <w:lang w:val="en-US"/>
        </w:rPr>
      </w:pPr>
    </w:p>
    <w:p w:rsidR="00AC2E7D" w:rsidRDefault="00AC2E7D" w:rsidP="00AC2E7D">
      <w:pPr>
        <w:spacing w:line="360" w:lineRule="auto"/>
        <w:jc w:val="both"/>
        <w:rPr>
          <w:rFonts w:ascii="Times New Roman" w:eastAsia="Calibri" w:hAnsi="Times New Roman" w:cs="Times New Roman"/>
          <w:b/>
          <w:sz w:val="24"/>
          <w:szCs w:val="24"/>
          <w:lang w:val="en-US"/>
        </w:rPr>
      </w:pPr>
    </w:p>
    <w:p w:rsidR="00AC2E7D" w:rsidRPr="00AC2E7D" w:rsidRDefault="00AC2E7D" w:rsidP="00AC2E7D">
      <w:pPr>
        <w:spacing w:line="360" w:lineRule="auto"/>
        <w:jc w:val="both"/>
        <w:rPr>
          <w:rFonts w:ascii="Times New Roman" w:eastAsia="Calibri" w:hAnsi="Times New Roman" w:cs="Times New Roman"/>
          <w:b/>
          <w:sz w:val="24"/>
          <w:szCs w:val="24"/>
          <w:lang w:val="en-US"/>
        </w:rPr>
      </w:pPr>
      <w:r w:rsidRPr="00AC2E7D">
        <w:rPr>
          <w:rFonts w:ascii="Times New Roman" w:eastAsia="Calibri" w:hAnsi="Times New Roman" w:cs="Times New Roman"/>
          <w:b/>
          <w:sz w:val="24"/>
          <w:szCs w:val="24"/>
          <w:lang w:val="en-US"/>
        </w:rPr>
        <w:lastRenderedPageBreak/>
        <w:t>Daftar Pustaka</w:t>
      </w:r>
    </w:p>
    <w:p w:rsidR="00F978A9" w:rsidRDefault="00AC2E7D" w:rsidP="00AC2E7D">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Herbert P Good Heart Diagnosis Fotografih da</w:t>
      </w:r>
      <w:r>
        <w:rPr>
          <w:rFonts w:ascii="Times New Roman" w:eastAsia="Calibri" w:hAnsi="Times New Roman" w:cs="Times New Roman"/>
          <w:sz w:val="24"/>
          <w:szCs w:val="24"/>
          <w:lang w:val="en-US"/>
        </w:rPr>
        <w:t xml:space="preserve">n </w:t>
      </w:r>
      <w:r w:rsidRPr="00553B6B">
        <w:rPr>
          <w:rFonts w:ascii="Times New Roman" w:eastAsia="Calibri" w:hAnsi="Times New Roman" w:cs="Times New Roman"/>
          <w:sz w:val="24"/>
          <w:szCs w:val="24"/>
        </w:rPr>
        <w:t>Penatalaksanaan Penyakit Kulit edisi 3 EGC 2002 hal 60</w:t>
      </w:r>
    </w:p>
    <w:p w:rsidR="00AC2E7D" w:rsidRPr="00553B6B" w:rsidRDefault="00AC2E7D" w:rsidP="00AC2E7D">
      <w:pPr>
        <w:spacing w:line="360" w:lineRule="auto"/>
        <w:jc w:val="both"/>
        <w:rPr>
          <w:rFonts w:ascii="Times New Roman" w:eastAsia="Calibri" w:hAnsi="Times New Roman" w:cs="Times New Roman"/>
          <w:sz w:val="24"/>
          <w:szCs w:val="24"/>
        </w:rPr>
      </w:pPr>
    </w:p>
    <w:p w:rsidR="00F978A9" w:rsidRPr="00AC2E7D" w:rsidRDefault="00F978A9" w:rsidP="00553B6B">
      <w:pPr>
        <w:keepNext/>
        <w:keepLines/>
        <w:numPr>
          <w:ilvl w:val="0"/>
          <w:numId w:val="14"/>
        </w:numPr>
        <w:spacing w:before="480" w:after="120" w:line="360" w:lineRule="auto"/>
        <w:ind w:left="900" w:hanging="630"/>
        <w:jc w:val="both"/>
        <w:outlineLvl w:val="0"/>
        <w:rPr>
          <w:rFonts w:ascii="Times New Roman" w:eastAsiaTheme="majorEastAsia" w:hAnsi="Times New Roman" w:cs="Times New Roman"/>
          <w:b/>
          <w:bCs/>
          <w:sz w:val="24"/>
          <w:szCs w:val="24"/>
        </w:rPr>
      </w:pPr>
      <w:r w:rsidRPr="00AC2E7D">
        <w:rPr>
          <w:rFonts w:ascii="Times New Roman" w:eastAsiaTheme="majorEastAsia" w:hAnsi="Times New Roman" w:cs="Times New Roman"/>
          <w:b/>
          <w:bCs/>
          <w:sz w:val="24"/>
          <w:szCs w:val="24"/>
        </w:rPr>
        <w:t>DERMATITIS ATOPIK</w:t>
      </w:r>
    </w:p>
    <w:p w:rsidR="00F978A9" w:rsidRPr="00AC2E7D" w:rsidRDefault="00F978A9" w:rsidP="00553B6B">
      <w:pPr>
        <w:keepNext/>
        <w:keepLines/>
        <w:spacing w:before="480" w:after="120" w:line="360" w:lineRule="auto"/>
        <w:ind w:left="900"/>
        <w:jc w:val="both"/>
        <w:outlineLvl w:val="0"/>
        <w:rPr>
          <w:rFonts w:ascii="Times New Roman" w:eastAsiaTheme="majorEastAsia" w:hAnsi="Times New Roman" w:cs="Times New Roman"/>
          <w:b/>
          <w:bCs/>
          <w:sz w:val="24"/>
          <w:szCs w:val="24"/>
        </w:rPr>
      </w:pPr>
      <w:r w:rsidRPr="00AC2E7D">
        <w:rPr>
          <w:rFonts w:ascii="Times New Roman" w:eastAsiaTheme="majorEastAsia" w:hAnsi="Times New Roman" w:cs="Times New Roman"/>
          <w:b/>
          <w:bCs/>
          <w:sz w:val="24"/>
          <w:szCs w:val="24"/>
        </w:rPr>
        <w:t>= Prurigo Besnier= Neuro dermatitis disseminata = Eksema Konstitusional</w:t>
      </w:r>
    </w:p>
    <w:p w:rsidR="00F978A9" w:rsidRPr="00553B6B" w:rsidRDefault="00F978A9" w:rsidP="00553B6B">
      <w:pPr>
        <w:spacing w:line="360" w:lineRule="auto"/>
        <w:rPr>
          <w:rFonts w:ascii="Times New Roman" w:eastAsia="Calibri" w:hAnsi="Times New Roman" w:cs="Times New Roman"/>
          <w:sz w:val="24"/>
          <w:szCs w:val="24"/>
        </w:rPr>
      </w:pPr>
    </w:p>
    <w:p w:rsidR="00F978A9" w:rsidRPr="00553B6B" w:rsidRDefault="00F978A9" w:rsidP="00553B6B">
      <w:pPr>
        <w:tabs>
          <w:tab w:val="left" w:pos="0"/>
        </w:tabs>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Etiologi</w:t>
      </w:r>
    </w:p>
    <w:p w:rsidR="00F978A9" w:rsidRPr="00553B6B" w:rsidRDefault="00F978A9" w:rsidP="00553B6B">
      <w:pPr>
        <w:tabs>
          <w:tab w:val="left" w:pos="0"/>
        </w:tabs>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i/>
          <w:sz w:val="24"/>
          <w:szCs w:val="24"/>
        </w:rPr>
        <w:t xml:space="preserve"> multifactorial</w:t>
      </w: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i/>
          <w:sz w:val="24"/>
          <w:szCs w:val="24"/>
        </w:rPr>
        <w:t>genetic</w:t>
      </w:r>
      <w:r w:rsidRPr="00553B6B">
        <w:rPr>
          <w:rFonts w:ascii="Times New Roman" w:eastAsia="Calibri" w:hAnsi="Times New Roman" w:cs="Times New Roman"/>
          <w:sz w:val="24"/>
          <w:szCs w:val="24"/>
        </w:rPr>
        <w:t>, emosi, trauma, keringat, faktor imunologoatopi, hipersensitifitas bawaan/stigmata atopi</w:t>
      </w:r>
    </w:p>
    <w:p w:rsidR="00F978A9" w:rsidRPr="00553B6B" w:rsidRDefault="00F978A9" w:rsidP="00553B6B">
      <w:pPr>
        <w:tabs>
          <w:tab w:val="left" w:pos="0"/>
        </w:tabs>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Gejala klinis</w:t>
      </w:r>
    </w:p>
    <w:p w:rsidR="00F978A9" w:rsidRPr="00553B6B" w:rsidRDefault="00F978A9" w:rsidP="00553B6B">
      <w:pPr>
        <w:numPr>
          <w:ilvl w:val="0"/>
          <w:numId w:val="15"/>
        </w:numPr>
        <w:tabs>
          <w:tab w:val="left" w:pos="0"/>
          <w:tab w:val="left" w:pos="540"/>
        </w:tabs>
        <w:spacing w:after="120" w:line="360" w:lineRule="auto"/>
        <w:ind w:left="630" w:hanging="63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Riwayat Perjalanan Penyakit</w:t>
      </w:r>
    </w:p>
    <w:p w:rsidR="00F978A9" w:rsidRPr="00553B6B" w:rsidRDefault="00F978A9" w:rsidP="00553B6B">
      <w:pPr>
        <w:numPr>
          <w:ilvl w:val="0"/>
          <w:numId w:val="16"/>
        </w:numPr>
        <w:tabs>
          <w:tab w:val="left" w:pos="0"/>
          <w:tab w:val="left" w:pos="540"/>
        </w:tabs>
        <w:spacing w:after="120" w:line="360" w:lineRule="auto"/>
        <w:ind w:left="90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Dermatitis atopik tipe bayi (infantil)</w:t>
      </w:r>
    </w:p>
    <w:p w:rsidR="00F978A9" w:rsidRPr="00553B6B" w:rsidRDefault="00F978A9" w:rsidP="00553B6B">
      <w:pPr>
        <w:numPr>
          <w:ilvl w:val="0"/>
          <w:numId w:val="10"/>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Awitan terjadi pada bayi berumur 3 bulan – 2 tahun. Keadaan umum pasien, rewel, gelisah karena gatal. Predileksi biasanya di pipi , fosa kubiti, dan atau popliteal. Bila bayi mulai merangkak atau berjalan ditemukan di bagian ekstensor ekstremitas. </w:t>
      </w:r>
    </w:p>
    <w:p w:rsidR="00F978A9" w:rsidRPr="00553B6B" w:rsidRDefault="00F978A9" w:rsidP="00553B6B">
      <w:pPr>
        <w:numPr>
          <w:ilvl w:val="0"/>
          <w:numId w:val="10"/>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s/d umur 2 tahun : akut eksudatif (basah)</w:t>
      </w:r>
    </w:p>
    <w:p w:rsidR="00F978A9" w:rsidRPr="00553B6B" w:rsidRDefault="00F978A9" w:rsidP="00553B6B">
      <w:pPr>
        <w:numPr>
          <w:ilvl w:val="0"/>
          <w:numId w:val="10"/>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Predisposisi : pipi (</w:t>
      </w:r>
      <w:r w:rsidRPr="00553B6B">
        <w:rPr>
          <w:rFonts w:ascii="Times New Roman" w:eastAsia="Calibri" w:hAnsi="Times New Roman" w:cs="Times New Roman"/>
          <w:i/>
          <w:sz w:val="24"/>
          <w:szCs w:val="24"/>
        </w:rPr>
        <w:t>milk exema</w:t>
      </w:r>
      <w:r w:rsidRPr="00553B6B">
        <w:rPr>
          <w:rFonts w:ascii="Times New Roman" w:eastAsia="Calibri" w:hAnsi="Times New Roman" w:cs="Times New Roman"/>
          <w:sz w:val="24"/>
          <w:szCs w:val="24"/>
        </w:rPr>
        <w:t>), lipat siku (ekstensor/trauma)</w:t>
      </w:r>
    </w:p>
    <w:p w:rsidR="00F978A9" w:rsidRPr="00553B6B" w:rsidRDefault="00F978A9" w:rsidP="00553B6B">
      <w:pPr>
        <w:tabs>
          <w:tab w:val="left" w:pos="0"/>
          <w:tab w:val="left" w:pos="540"/>
        </w:tabs>
        <w:spacing w:after="120" w:line="360" w:lineRule="auto"/>
        <w:ind w:left="900"/>
        <w:contextualSpacing/>
        <w:jc w:val="both"/>
        <w:rPr>
          <w:rFonts w:ascii="Times New Roman" w:eastAsia="Calibri" w:hAnsi="Times New Roman" w:cs="Times New Roman"/>
          <w:sz w:val="24"/>
          <w:szCs w:val="24"/>
        </w:rPr>
      </w:pPr>
    </w:p>
    <w:p w:rsidR="00F978A9" w:rsidRPr="00553B6B" w:rsidRDefault="00F978A9" w:rsidP="00553B6B">
      <w:pPr>
        <w:numPr>
          <w:ilvl w:val="0"/>
          <w:numId w:val="16"/>
        </w:numPr>
        <w:tabs>
          <w:tab w:val="left" w:pos="0"/>
          <w:tab w:val="left" w:pos="540"/>
        </w:tabs>
        <w:spacing w:after="120" w:line="360" w:lineRule="auto"/>
        <w:ind w:left="90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Dermatitis atopik tipe anak</w:t>
      </w:r>
    </w:p>
    <w:p w:rsidR="00F978A9" w:rsidRPr="00553B6B" w:rsidRDefault="00F978A9" w:rsidP="00553B6B">
      <w:pPr>
        <w:numPr>
          <w:ilvl w:val="0"/>
          <w:numId w:val="10"/>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Awitan terjadi pada anak umur 4 tahun – 10tahun biasanya kronik. Keadaan umum baik.  </w:t>
      </w:r>
    </w:p>
    <w:p w:rsidR="00F978A9" w:rsidRPr="00553B6B" w:rsidRDefault="00F978A9" w:rsidP="00553B6B">
      <w:pPr>
        <w:numPr>
          <w:ilvl w:val="0"/>
          <w:numId w:val="10"/>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Presdisposisi : didaerah lipatan antekubiti, poplitea  lipatan tangan , kaki, periorbita</w:t>
      </w:r>
    </w:p>
    <w:p w:rsidR="00F978A9" w:rsidRPr="00553B6B" w:rsidRDefault="00F978A9" w:rsidP="00553B6B">
      <w:pPr>
        <w:numPr>
          <w:ilvl w:val="0"/>
          <w:numId w:val="16"/>
        </w:numPr>
        <w:tabs>
          <w:tab w:val="left" w:pos="0"/>
          <w:tab w:val="left" w:pos="540"/>
        </w:tabs>
        <w:spacing w:after="120" w:line="360" w:lineRule="auto"/>
        <w:ind w:left="90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Dermatitis atopik tipe dewasa</w:t>
      </w:r>
    </w:p>
    <w:p w:rsidR="00F978A9" w:rsidRPr="00553B6B" w:rsidRDefault="00F978A9" w:rsidP="00553B6B">
      <w:pPr>
        <w:tabs>
          <w:tab w:val="left" w:pos="0"/>
          <w:tab w:val="left" w:pos="540"/>
        </w:tabs>
        <w:spacing w:after="120" w:line="360" w:lineRule="auto"/>
        <w:ind w:left="90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lastRenderedPageBreak/>
        <w:t xml:space="preserve">umur 20 tahun </w:t>
      </w:r>
    </w:p>
    <w:p w:rsidR="00F978A9" w:rsidRPr="00553B6B" w:rsidRDefault="00F978A9" w:rsidP="00553B6B">
      <w:pPr>
        <w:tabs>
          <w:tab w:val="left" w:pos="0"/>
          <w:tab w:val="left" w:pos="540"/>
        </w:tabs>
        <w:spacing w:after="120" w:line="360" w:lineRule="auto"/>
        <w:ind w:left="90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Predileksi:lipatan flexor, muka, leher</w:t>
      </w:r>
    </w:p>
    <w:p w:rsidR="00F978A9" w:rsidRPr="00553B6B" w:rsidRDefault="00F978A9" w:rsidP="00553B6B">
      <w:pPr>
        <w:tabs>
          <w:tab w:val="left" w:pos="0"/>
          <w:tab w:val="left" w:pos="540"/>
        </w:tabs>
        <w:spacing w:after="120" w:line="360" w:lineRule="auto"/>
        <w:ind w:left="90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Effloresensi:</w:t>
      </w:r>
      <w:r w:rsidRPr="00553B6B">
        <w:rPr>
          <w:rFonts w:ascii="Times New Roman" w:eastAsia="Calibri" w:hAnsi="Times New Roman" w:cs="Times New Roman"/>
          <w:color w:val="000000" w:themeColor="text1"/>
          <w:sz w:val="24"/>
          <w:szCs w:val="24"/>
        </w:rPr>
        <w:t xml:space="preserve">Lichenifikasi, skuamasi </w:t>
      </w:r>
      <w:r w:rsidRPr="00553B6B">
        <w:rPr>
          <w:rFonts w:ascii="Times New Roman" w:eastAsia="Calibri" w:hAnsi="Times New Roman" w:cs="Times New Roman"/>
          <w:sz w:val="24"/>
          <w:szCs w:val="24"/>
        </w:rPr>
        <w:t>(kronik).</w:t>
      </w:r>
    </w:p>
    <w:p w:rsidR="00F978A9" w:rsidRPr="00553B6B" w:rsidRDefault="00F978A9" w:rsidP="00553B6B">
      <w:pPr>
        <w:numPr>
          <w:ilvl w:val="0"/>
          <w:numId w:val="15"/>
        </w:numPr>
        <w:tabs>
          <w:tab w:val="left" w:pos="0"/>
          <w:tab w:val="left" w:pos="540"/>
        </w:tabs>
        <w:spacing w:after="120" w:line="360" w:lineRule="auto"/>
        <w:ind w:left="540" w:hanging="5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Pemeriksaan fisik</w:t>
      </w:r>
    </w:p>
    <w:p w:rsidR="00F978A9" w:rsidRPr="00553B6B" w:rsidRDefault="00F978A9" w:rsidP="00553B6B">
      <w:pPr>
        <w:numPr>
          <w:ilvl w:val="1"/>
          <w:numId w:val="10"/>
        </w:numPr>
        <w:tabs>
          <w:tab w:val="left" w:pos="0"/>
          <w:tab w:val="left" w:pos="540"/>
        </w:tabs>
        <w:spacing w:after="120" w:line="360" w:lineRule="auto"/>
        <w:ind w:left="90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Status generalisata</w:t>
      </w:r>
    </w:p>
    <w:p w:rsidR="00F978A9" w:rsidRPr="00553B6B" w:rsidRDefault="00F978A9" w:rsidP="00553B6B">
      <w:pPr>
        <w:tabs>
          <w:tab w:val="left" w:pos="0"/>
          <w:tab w:val="left" w:pos="540"/>
        </w:tabs>
        <w:spacing w:after="120" w:line="360" w:lineRule="auto"/>
        <w:ind w:left="900" w:hanging="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Keadaan umum baik.</w:t>
      </w:r>
    </w:p>
    <w:p w:rsidR="00F978A9" w:rsidRPr="00553B6B" w:rsidRDefault="00F978A9" w:rsidP="00553B6B">
      <w:pPr>
        <w:numPr>
          <w:ilvl w:val="1"/>
          <w:numId w:val="10"/>
        </w:numPr>
        <w:tabs>
          <w:tab w:val="left" w:pos="0"/>
          <w:tab w:val="left" w:pos="540"/>
          <w:tab w:val="left" w:pos="990"/>
        </w:tabs>
        <w:spacing w:after="120" w:line="360" w:lineRule="auto"/>
        <w:ind w:left="90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Status dermatologis</w:t>
      </w:r>
    </w:p>
    <w:p w:rsidR="00F978A9" w:rsidRPr="00553B6B" w:rsidRDefault="00F978A9" w:rsidP="00553B6B">
      <w:pPr>
        <w:tabs>
          <w:tab w:val="left" w:pos="540"/>
          <w:tab w:val="left" w:pos="900"/>
        </w:tabs>
        <w:spacing w:after="120" w:line="360" w:lineRule="auto"/>
        <w:ind w:left="90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Predileksi: di pipi, fosa kubiti, fosa popliteal; simetris; berupa eritema, papul, vesikel, krusta, erosi, ekskoriasi, cenderung eksudatif.</w:t>
      </w:r>
    </w:p>
    <w:p w:rsidR="00F978A9" w:rsidRPr="00553B6B" w:rsidRDefault="00F978A9" w:rsidP="00553B6B">
      <w:pPr>
        <w:tabs>
          <w:tab w:val="left" w:pos="540"/>
          <w:tab w:val="left" w:pos="900"/>
        </w:tabs>
        <w:spacing w:after="120" w:line="360" w:lineRule="auto"/>
        <w:ind w:left="90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Pada anak yang lebih besar lesi biasanya sub-akut.</w:t>
      </w:r>
    </w:p>
    <w:p w:rsidR="00F978A9" w:rsidRPr="00553B6B" w:rsidRDefault="00F978A9" w:rsidP="00553B6B">
      <w:pPr>
        <w:tabs>
          <w:tab w:val="left" w:pos="0"/>
          <w:tab w:val="left" w:pos="135"/>
        </w:tabs>
        <w:spacing w:after="120" w:line="360" w:lineRule="auto"/>
        <w:ind w:left="540" w:hanging="540"/>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Terapi</w:t>
      </w:r>
    </w:p>
    <w:p w:rsidR="00F978A9" w:rsidRPr="00553B6B" w:rsidRDefault="00F978A9" w:rsidP="00553B6B">
      <w:pPr>
        <w:numPr>
          <w:ilvl w:val="0"/>
          <w:numId w:val="17"/>
        </w:numPr>
        <w:tabs>
          <w:tab w:val="left" w:pos="0"/>
          <w:tab w:val="left" w:pos="135"/>
          <w:tab w:val="left" w:pos="630"/>
        </w:tabs>
        <w:spacing w:after="120" w:line="360" w:lineRule="auto"/>
        <w:ind w:left="540" w:hanging="5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Non-medikamentosa</w:t>
      </w:r>
    </w:p>
    <w:p w:rsidR="00F978A9" w:rsidRPr="00553B6B" w:rsidRDefault="00F978A9" w:rsidP="00553B6B">
      <w:pPr>
        <w:tabs>
          <w:tab w:val="left" w:pos="0"/>
          <w:tab w:val="left" w:pos="135"/>
          <w:tab w:val="left" w:pos="630"/>
        </w:tabs>
        <w:spacing w:after="120" w:line="360" w:lineRule="auto"/>
        <w:ind w:left="5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Menghindari faktor pencetus, bila bayi/anak menjadi menahun dan bila dewasa akan sembuh.</w:t>
      </w:r>
    </w:p>
    <w:p w:rsidR="00F978A9" w:rsidRPr="00553B6B" w:rsidRDefault="00F978A9" w:rsidP="00553B6B">
      <w:pPr>
        <w:numPr>
          <w:ilvl w:val="0"/>
          <w:numId w:val="17"/>
        </w:numPr>
        <w:tabs>
          <w:tab w:val="left" w:pos="0"/>
          <w:tab w:val="left" w:pos="135"/>
          <w:tab w:val="left" w:pos="630"/>
        </w:tabs>
        <w:spacing w:after="120" w:line="360" w:lineRule="auto"/>
        <w:ind w:left="540" w:hanging="5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Medikamentosa</w:t>
      </w:r>
    </w:p>
    <w:p w:rsidR="00F978A9" w:rsidRPr="00553B6B" w:rsidRDefault="00F978A9" w:rsidP="00553B6B">
      <w:pPr>
        <w:numPr>
          <w:ilvl w:val="0"/>
          <w:numId w:val="10"/>
        </w:numPr>
        <w:tabs>
          <w:tab w:val="left" w:pos="0"/>
          <w:tab w:val="left" w:pos="135"/>
          <w:tab w:val="left" w:pos="630"/>
          <w:tab w:val="left" w:pos="900"/>
        </w:tabs>
        <w:spacing w:after="120" w:line="360" w:lineRule="auto"/>
        <w:ind w:left="90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Sistemik</w:t>
      </w:r>
    </w:p>
    <w:p w:rsidR="00F978A9" w:rsidRPr="00553B6B" w:rsidRDefault="00F978A9" w:rsidP="00553B6B">
      <w:pPr>
        <w:numPr>
          <w:ilvl w:val="1"/>
          <w:numId w:val="10"/>
        </w:numPr>
        <w:tabs>
          <w:tab w:val="left" w:pos="0"/>
          <w:tab w:val="left" w:pos="135"/>
          <w:tab w:val="left" w:pos="630"/>
        </w:tabs>
        <w:spacing w:after="120" w:line="360" w:lineRule="auto"/>
        <w:ind w:left="12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Anti alergi</w:t>
      </w:r>
    </w:p>
    <w:p w:rsidR="00F978A9" w:rsidRPr="00553B6B" w:rsidRDefault="00F978A9" w:rsidP="00553B6B">
      <w:pPr>
        <w:numPr>
          <w:ilvl w:val="1"/>
          <w:numId w:val="10"/>
        </w:numPr>
        <w:tabs>
          <w:tab w:val="left" w:pos="0"/>
          <w:tab w:val="left" w:pos="135"/>
          <w:tab w:val="left" w:pos="630"/>
        </w:tabs>
        <w:spacing w:after="120" w:line="360" w:lineRule="auto"/>
        <w:ind w:left="12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Kortikosteroid</w:t>
      </w:r>
    </w:p>
    <w:p w:rsidR="00F978A9" w:rsidRPr="00553B6B" w:rsidRDefault="00F978A9" w:rsidP="00553B6B">
      <w:pPr>
        <w:numPr>
          <w:ilvl w:val="0"/>
          <w:numId w:val="10"/>
        </w:numPr>
        <w:tabs>
          <w:tab w:val="left" w:pos="0"/>
          <w:tab w:val="left" w:pos="135"/>
          <w:tab w:val="left" w:pos="630"/>
        </w:tabs>
        <w:spacing w:after="120" w:line="360" w:lineRule="auto"/>
        <w:ind w:left="90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Topical </w:t>
      </w:r>
    </w:p>
    <w:p w:rsidR="00F978A9" w:rsidRPr="00553B6B" w:rsidRDefault="00F978A9" w:rsidP="00553B6B">
      <w:pPr>
        <w:numPr>
          <w:ilvl w:val="1"/>
          <w:numId w:val="10"/>
        </w:numPr>
        <w:tabs>
          <w:tab w:val="left" w:pos="0"/>
          <w:tab w:val="left" w:pos="135"/>
          <w:tab w:val="left" w:pos="630"/>
        </w:tabs>
        <w:spacing w:after="120" w:line="360" w:lineRule="auto"/>
        <w:ind w:left="12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Kompres </w:t>
      </w:r>
    </w:p>
    <w:p w:rsidR="00F978A9" w:rsidRPr="00553B6B" w:rsidRDefault="00F978A9" w:rsidP="00553B6B">
      <w:pPr>
        <w:numPr>
          <w:ilvl w:val="1"/>
          <w:numId w:val="10"/>
        </w:numPr>
        <w:tabs>
          <w:tab w:val="left" w:pos="0"/>
          <w:tab w:val="left" w:pos="135"/>
          <w:tab w:val="left" w:pos="630"/>
        </w:tabs>
        <w:spacing w:after="120" w:line="360" w:lineRule="auto"/>
        <w:ind w:left="12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Kortikosteroid</w:t>
      </w:r>
    </w:p>
    <w:p w:rsidR="00F978A9" w:rsidRPr="00553B6B" w:rsidRDefault="00F978A9" w:rsidP="0019706F">
      <w:pPr>
        <w:tabs>
          <w:tab w:val="left" w:pos="0"/>
          <w:tab w:val="left" w:pos="135"/>
          <w:tab w:val="left" w:pos="630"/>
        </w:tabs>
        <w:spacing w:after="120" w:line="360" w:lineRule="auto"/>
        <w:contextualSpacing/>
        <w:jc w:val="both"/>
        <w:rPr>
          <w:rFonts w:ascii="Times New Roman" w:eastAsia="Calibri" w:hAnsi="Times New Roman" w:cs="Times New Roman"/>
          <w:sz w:val="24"/>
          <w:szCs w:val="24"/>
        </w:rPr>
      </w:pPr>
    </w:p>
    <w:p w:rsidR="00F978A9" w:rsidRPr="00553B6B" w:rsidRDefault="00F978A9" w:rsidP="00553B6B">
      <w:pPr>
        <w:numPr>
          <w:ilvl w:val="0"/>
          <w:numId w:val="10"/>
        </w:numPr>
        <w:spacing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PATOGENESIS DERMATITIS ATOPIK</w:t>
      </w:r>
      <w:r w:rsidRPr="00553B6B">
        <w:rPr>
          <w:rFonts w:ascii="Times New Roman" w:eastAsia="Calibri" w:hAnsi="Times New Roman" w:cs="Times New Roman"/>
          <w:sz w:val="24"/>
          <w:szCs w:val="24"/>
        </w:rPr>
        <w:tab/>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i/>
          <w:sz w:val="24"/>
          <w:szCs w:val="24"/>
        </w:rPr>
        <w:t xml:space="preserve">Etiologi </w:t>
      </w:r>
      <w:r w:rsidRPr="00553B6B">
        <w:rPr>
          <w:rFonts w:ascii="Times New Roman" w:eastAsia="Calibri" w:hAnsi="Times New Roman" w:cs="Times New Roman"/>
          <w:sz w:val="24"/>
          <w:szCs w:val="24"/>
        </w:rPr>
        <w:t>imunologi</w:t>
      </w:r>
    </w:p>
    <w:p w:rsidR="00F978A9" w:rsidRPr="0085767B" w:rsidRDefault="00F978A9" w:rsidP="0085767B">
      <w:pPr>
        <w:spacing w:line="360" w:lineRule="auto"/>
        <w:ind w:left="1080"/>
        <w:jc w:val="both"/>
        <w:rPr>
          <w:rFonts w:ascii="Times New Roman" w:hAnsi="Times New Roman"/>
          <w:sz w:val="24"/>
          <w:szCs w:val="24"/>
        </w:rPr>
      </w:pPr>
      <w:r w:rsidRPr="00553B6B">
        <w:rPr>
          <w:noProof/>
          <w:lang w:eastAsia="id-ID"/>
        </w:rPr>
        <mc:AlternateContent>
          <mc:Choice Requires="wps">
            <w:drawing>
              <wp:anchor distT="0" distB="0" distL="114300" distR="114300" simplePos="0" relativeHeight="251617280" behindDoc="0" locked="0" layoutInCell="1" allowOverlap="1" wp14:anchorId="792ACFA7" wp14:editId="7A6D4422">
                <wp:simplePos x="0" y="0"/>
                <wp:positionH relativeFrom="column">
                  <wp:posOffset>567055</wp:posOffset>
                </wp:positionH>
                <wp:positionV relativeFrom="paragraph">
                  <wp:posOffset>194945</wp:posOffset>
                </wp:positionV>
                <wp:extent cx="207645" cy="521335"/>
                <wp:effectExtent l="38100" t="38100" r="20955" b="31115"/>
                <wp:wrapNone/>
                <wp:docPr id="107"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7645" cy="5213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A2DD8" id="Straight Arrow Connector 43" o:spid="_x0000_s1026" type="#_x0000_t32" style="position:absolute;margin-left:44.65pt;margin-top:15.35pt;width:16.35pt;height:41.05pt;flip:x 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">
                <v:stroke endarrow="block"/>
                <o:lock v:ext="edit" shapetype="f"/>
              </v:shape>
            </w:pict>
          </mc:Fallback>
        </mc:AlternateContent>
      </w:r>
      <w:r w:rsidRPr="0085767B">
        <w:rPr>
          <w:rFonts w:ascii="Times New Roman" w:hAnsi="Times New Roman"/>
          <w:sz w:val="24"/>
          <w:szCs w:val="24"/>
        </w:rPr>
        <w:t xml:space="preserve">  Sel mast</w:t>
      </w:r>
      <w:r w:rsidRPr="0085767B">
        <w:rPr>
          <w:rFonts w:ascii="Times New Roman" w:hAnsi="Times New Roman"/>
          <w:sz w:val="24"/>
          <w:szCs w:val="24"/>
        </w:rPr>
        <w:tab/>
        <w:t xml:space="preserve"> →      Histamin    →</w:t>
      </w:r>
      <w:r w:rsidRPr="0085767B">
        <w:rPr>
          <w:rFonts w:ascii="Times New Roman" w:hAnsi="Times New Roman"/>
          <w:sz w:val="24"/>
          <w:szCs w:val="24"/>
        </w:rPr>
        <w:tab/>
        <w:t xml:space="preserve">Siklik AMP </w:t>
      </w:r>
      <w:r w:rsidRPr="0085767B">
        <w:rPr>
          <w:rFonts w:ascii="Segoe UI Emoji" w:hAnsi="Segoe UI Emoji" w:cs="Segoe UI Emoji"/>
          <w:sz w:val="24"/>
          <w:szCs w:val="24"/>
        </w:rPr>
        <w:t>↗</w:t>
      </w:r>
    </w:p>
    <w:p w:rsidR="00F978A9" w:rsidRPr="0085767B" w:rsidRDefault="00F978A9" w:rsidP="0085767B">
      <w:pPr>
        <w:spacing w:line="360" w:lineRule="auto"/>
        <w:ind w:left="1080"/>
        <w:jc w:val="both"/>
        <w:rPr>
          <w:rFonts w:ascii="Times New Roman" w:hAnsi="Times New Roman"/>
          <w:sz w:val="24"/>
          <w:szCs w:val="24"/>
        </w:rPr>
      </w:pPr>
      <w:r w:rsidRPr="00553B6B">
        <w:rPr>
          <w:noProof/>
          <w:lang w:eastAsia="id-ID"/>
        </w:rPr>
        <mc:AlternateContent>
          <mc:Choice Requires="wps">
            <w:drawing>
              <wp:anchor distT="0" distB="0" distL="114299" distR="114299" simplePos="0" relativeHeight="251606016" behindDoc="0" locked="0" layoutInCell="1" allowOverlap="1" wp14:anchorId="25604B10" wp14:editId="7A2C609A">
                <wp:simplePos x="0" y="0"/>
                <wp:positionH relativeFrom="column">
                  <wp:posOffset>2905124</wp:posOffset>
                </wp:positionH>
                <wp:positionV relativeFrom="paragraph">
                  <wp:posOffset>196215</wp:posOffset>
                </wp:positionV>
                <wp:extent cx="0" cy="208280"/>
                <wp:effectExtent l="76200" t="0" r="57150" b="58420"/>
                <wp:wrapNone/>
                <wp:docPr id="106"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82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BDD3A" id="Straight Arrow Connector 44" o:spid="_x0000_s1026" type="#_x0000_t32" style="position:absolute;margin-left:228.75pt;margin-top:15.45pt;width:0;height:16.4pt;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">
                <v:stroke endarrow="block"/>
                <o:lock v:ext="edit" shapetype="f"/>
              </v:shape>
            </w:pict>
          </mc:Fallback>
        </mc:AlternateContent>
      </w:r>
      <w:r w:rsidRPr="0085767B">
        <w:rPr>
          <w:rFonts w:ascii="Times New Roman" w:hAnsi="Times New Roman"/>
          <w:sz w:val="24"/>
          <w:szCs w:val="24"/>
        </w:rPr>
        <w:tab/>
      </w:r>
      <w:r w:rsidRPr="0085767B">
        <w:rPr>
          <w:rFonts w:ascii="Times New Roman" w:hAnsi="Times New Roman"/>
          <w:sz w:val="24"/>
          <w:szCs w:val="24"/>
        </w:rPr>
        <w:tab/>
        <w:t>+ Ag</w:t>
      </w:r>
      <w:r w:rsidRPr="0085767B">
        <w:rPr>
          <w:rFonts w:ascii="Times New Roman" w:hAnsi="Times New Roman"/>
          <w:sz w:val="24"/>
          <w:szCs w:val="24"/>
        </w:rPr>
        <w:tab/>
      </w:r>
      <w:r w:rsidRPr="0085767B">
        <w:rPr>
          <w:rFonts w:ascii="Times New Roman" w:hAnsi="Times New Roman"/>
          <w:sz w:val="24"/>
          <w:szCs w:val="24"/>
        </w:rPr>
        <w:tab/>
      </w:r>
      <w:r w:rsidRPr="0085767B">
        <w:rPr>
          <w:rFonts w:ascii="Times New Roman" w:hAnsi="Times New Roman"/>
          <w:sz w:val="24"/>
          <w:szCs w:val="24"/>
        </w:rPr>
        <w:tab/>
        <w:t xml:space="preserve">Σ Fosfodiesterase </w:t>
      </w:r>
      <w:r w:rsidRPr="0085767B">
        <w:rPr>
          <w:rFonts w:ascii="Segoe UI Emoji" w:hAnsi="Segoe UI Emoji" w:cs="Segoe UI Emoji"/>
          <w:sz w:val="24"/>
          <w:szCs w:val="24"/>
        </w:rPr>
        <w:t>↗</w:t>
      </w:r>
    </w:p>
    <w:p w:rsidR="00F978A9" w:rsidRPr="00553B6B" w:rsidRDefault="00F978A9" w:rsidP="0085767B">
      <w:pPr>
        <w:spacing w:line="360" w:lineRule="auto"/>
        <w:ind w:left="720"/>
        <w:contextualSpacing/>
        <w:jc w:val="both"/>
        <w:rPr>
          <w:rFonts w:ascii="Times New Roman" w:eastAsia="Calibri" w:hAnsi="Times New Roman" w:cs="Times New Roman"/>
          <w:sz w:val="24"/>
          <w:szCs w:val="24"/>
        </w:rPr>
      </w:pPr>
    </w:p>
    <w:p w:rsidR="00F978A9" w:rsidRPr="0085767B" w:rsidRDefault="00F978A9" w:rsidP="0085767B">
      <w:pPr>
        <w:spacing w:line="360" w:lineRule="auto"/>
        <w:ind w:left="1800"/>
        <w:jc w:val="both"/>
        <w:rPr>
          <w:rFonts w:ascii="Times New Roman" w:hAnsi="Times New Roman"/>
          <w:sz w:val="24"/>
          <w:szCs w:val="24"/>
        </w:rPr>
      </w:pPr>
      <w:r w:rsidRPr="0085767B">
        <w:rPr>
          <w:rFonts w:ascii="Times New Roman" w:hAnsi="Times New Roman"/>
          <w:sz w:val="24"/>
          <w:szCs w:val="24"/>
        </w:rPr>
        <w:t xml:space="preserve">Produksi Ig. E </w:t>
      </w:r>
      <w:r w:rsidRPr="0085767B">
        <w:rPr>
          <w:rFonts w:ascii="Segoe UI Emoji" w:hAnsi="Segoe UI Emoji" w:cs="Segoe UI Emoji"/>
          <w:sz w:val="24"/>
          <w:szCs w:val="24"/>
        </w:rPr>
        <w:t>↗</w:t>
      </w:r>
      <w:r w:rsidRPr="0085767B">
        <w:rPr>
          <w:rFonts w:ascii="Times New Roman" w:hAnsi="Times New Roman"/>
          <w:sz w:val="24"/>
          <w:szCs w:val="24"/>
        </w:rPr>
        <w:tab/>
        <w:t>←</w:t>
      </w:r>
      <w:r w:rsidRPr="0085767B">
        <w:rPr>
          <w:rFonts w:ascii="Times New Roman" w:hAnsi="Times New Roman"/>
          <w:sz w:val="24"/>
          <w:szCs w:val="24"/>
        </w:rPr>
        <w:tab/>
        <w:t xml:space="preserve">T. supresor (penekan) </w:t>
      </w:r>
      <w:r w:rsidRPr="0085767B">
        <w:rPr>
          <w:rFonts w:ascii="Segoe UI Emoji" w:hAnsi="Segoe UI Emoji" w:cs="Segoe UI Emoji"/>
          <w:sz w:val="24"/>
          <w:szCs w:val="24"/>
        </w:rPr>
        <w:t>↙</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I. Pada orang sakit terhadap atopi : hipersensitifitas bawaan</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lastRenderedPageBreak/>
        <mc:AlternateContent>
          <mc:Choice Requires="wps">
            <w:drawing>
              <wp:anchor distT="0" distB="0" distL="114299" distR="114299" simplePos="0" relativeHeight="251622400" behindDoc="0" locked="0" layoutInCell="1" allowOverlap="1" wp14:anchorId="3D2F5C55" wp14:editId="5CF5EFFC">
                <wp:simplePos x="0" y="0"/>
                <wp:positionH relativeFrom="column">
                  <wp:posOffset>2175509</wp:posOffset>
                </wp:positionH>
                <wp:positionV relativeFrom="paragraph">
                  <wp:posOffset>182880</wp:posOffset>
                </wp:positionV>
                <wp:extent cx="0" cy="208280"/>
                <wp:effectExtent l="76200" t="0" r="57150" b="58420"/>
                <wp:wrapNone/>
                <wp:docPr id="104"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82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165A9" id="Straight Arrow Connector 46" o:spid="_x0000_s1026" type="#_x0000_t32" style="position:absolute;margin-left:171.3pt;margin-top:14.4pt;width:0;height:16.4pt;z-index:25162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">
                <v:stroke endarrow="block"/>
                <o:lock v:ext="edit" shapetype="f"/>
              </v:shape>
            </w:pict>
          </mc:Fallback>
        </mc:AlternateContent>
      </w:r>
      <w:r w:rsidRPr="00553B6B">
        <w:rPr>
          <w:rFonts w:ascii="Times New Roman" w:eastAsia="Calibri" w:hAnsi="Times New Roman" w:cs="Times New Roman"/>
          <w:sz w:val="24"/>
          <w:szCs w:val="24"/>
        </w:rPr>
        <w:t>Pada os/cc keluarga → stigma atopik a/i</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Keturunan</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asma, rhinitis alergika</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exema dan alergi terhadap makanan dan </w:t>
      </w:r>
      <w:r w:rsidRPr="00553B6B">
        <w:rPr>
          <w:rFonts w:ascii="Times New Roman" w:eastAsia="Calibri" w:hAnsi="Times New Roman" w:cs="Times New Roman"/>
          <w:i/>
          <w:sz w:val="24"/>
          <w:szCs w:val="24"/>
        </w:rPr>
        <w:t>inhalant</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II. Kelainan sistem imun</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1. Ig E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 xml:space="preserve"> / N → hipersensitivitas terhadap </w:t>
      </w:r>
      <w:r w:rsidRPr="00553B6B">
        <w:rPr>
          <w:rFonts w:ascii="Times New Roman" w:eastAsia="Calibri" w:hAnsi="Times New Roman" w:cs="Times New Roman"/>
          <w:i/>
          <w:sz w:val="24"/>
          <w:szCs w:val="24"/>
        </w:rPr>
        <w:t>multiple Ag</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mc:AlternateContent>
          <mc:Choice Requires="wps">
            <w:drawing>
              <wp:anchor distT="0" distB="0" distL="114299" distR="114299" simplePos="0" relativeHeight="251632640" behindDoc="0" locked="0" layoutInCell="1" allowOverlap="1" wp14:anchorId="59EF998F" wp14:editId="57E2EAB9">
                <wp:simplePos x="0" y="0"/>
                <wp:positionH relativeFrom="column">
                  <wp:posOffset>3208019</wp:posOffset>
                </wp:positionH>
                <wp:positionV relativeFrom="paragraph">
                  <wp:posOffset>187960</wp:posOffset>
                </wp:positionV>
                <wp:extent cx="0" cy="208280"/>
                <wp:effectExtent l="76200" t="0" r="57150" b="58420"/>
                <wp:wrapNone/>
                <wp:docPr id="103"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82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9F3C0" id="Straight Arrow Connector 47" o:spid="_x0000_s1026" type="#_x0000_t32" style="position:absolute;margin-left:252.6pt;margin-top:14.8pt;width:0;height:16.4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">
                <v:stroke endarrow="block"/>
                <o:lock v:ext="edit" shapetype="f"/>
              </v:shape>
            </w:pict>
          </mc:Fallback>
        </mc:AlternateContent>
      </w:r>
      <w:r w:rsidRPr="00553B6B">
        <w:rPr>
          <w:rFonts w:ascii="Times New Roman" w:eastAsia="Calibri" w:hAnsi="Times New Roman" w:cs="Times New Roman"/>
          <w:noProof/>
          <w:sz w:val="24"/>
          <w:szCs w:val="24"/>
          <w:lang w:eastAsia="id-ID"/>
        </w:rPr>
        <mc:AlternateContent>
          <mc:Choice Requires="wps">
            <w:drawing>
              <wp:anchor distT="0" distB="0" distL="114299" distR="114299" simplePos="0" relativeHeight="251627520" behindDoc="0" locked="0" layoutInCell="1" allowOverlap="1" wp14:anchorId="3753AB00" wp14:editId="1FD3F924">
                <wp:simplePos x="0" y="0"/>
                <wp:positionH relativeFrom="column">
                  <wp:posOffset>2245359</wp:posOffset>
                </wp:positionH>
                <wp:positionV relativeFrom="paragraph">
                  <wp:posOffset>172720</wp:posOffset>
                </wp:positionV>
                <wp:extent cx="0" cy="208280"/>
                <wp:effectExtent l="76200" t="0" r="57150" b="58420"/>
                <wp:wrapNone/>
                <wp:docPr id="102"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82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59E4D" id="Straight Arrow Connector 48" o:spid="_x0000_s1026" type="#_x0000_t32" style="position:absolute;margin-left:176.8pt;margin-top:13.6pt;width:0;height:16.4pt;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">
                <v:stroke endarrow="block"/>
                <o:lock v:ext="edit" shapetype="f"/>
              </v:shape>
            </w:pict>
          </mc:Fallback>
        </mc:AlternateContent>
      </w:r>
      <w:r w:rsidRPr="00553B6B">
        <w:rPr>
          <w:rFonts w:ascii="Times New Roman" w:eastAsia="Calibri" w:hAnsi="Times New Roman" w:cs="Times New Roman"/>
          <w:sz w:val="24"/>
          <w:szCs w:val="24"/>
        </w:rPr>
        <w:t xml:space="preserve">2. Ig A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 xml:space="preserve"> (proteksi terhadap mucosa GIT, traktus respiratorius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diare</w:t>
      </w:r>
      <w:r w:rsidRPr="00553B6B">
        <w:rPr>
          <w:rFonts w:ascii="Times New Roman" w:eastAsia="Calibri" w:hAnsi="Times New Roman" w:cs="Times New Roman"/>
          <w:sz w:val="24"/>
          <w:szCs w:val="24"/>
        </w:rPr>
        <w:tab/>
        <w:t xml:space="preserve">     pilek-pilek</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3. Depresi imunoseluler</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4. Fs. Leukosit </w:t>
      </w:r>
      <w:r w:rsidRPr="00553B6B">
        <w:rPr>
          <w:rFonts w:ascii="Segoe UI Emoji" w:eastAsia="Calibri" w:hAnsi="Segoe UI Emoji" w:cs="Segoe UI Emoji"/>
          <w:sz w:val="24"/>
          <w:szCs w:val="24"/>
        </w:rPr>
        <w:t>↙</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 lipat lutut, lipat lengan</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III. Kelainan fisio farmakologik</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 Atopi pallor :</w:t>
      </w:r>
      <w:r w:rsidRPr="00553B6B">
        <w:rPr>
          <w:rFonts w:ascii="Times New Roman" w:eastAsia="Calibri" w:hAnsi="Times New Roman" w:cs="Times New Roman"/>
          <w:sz w:val="24"/>
          <w:szCs w:val="24"/>
        </w:rPr>
        <w:tab/>
        <w:t>- peluliar pallor</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Tonus ase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 xml:space="preserve"> → pucat</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mc:AlternateContent>
          <mc:Choice Requires="wps">
            <w:drawing>
              <wp:anchor distT="0" distB="0" distL="114300" distR="114300" simplePos="0" relativeHeight="251637760" behindDoc="0" locked="0" layoutInCell="1" allowOverlap="1" wp14:anchorId="554AAF8F" wp14:editId="2D3DD40C">
                <wp:simplePos x="0" y="0"/>
                <wp:positionH relativeFrom="column">
                  <wp:posOffset>2037080</wp:posOffset>
                </wp:positionH>
                <wp:positionV relativeFrom="paragraph">
                  <wp:posOffset>178435</wp:posOffset>
                </wp:positionV>
                <wp:extent cx="520700" cy="266065"/>
                <wp:effectExtent l="0" t="38100" r="50800" b="19685"/>
                <wp:wrapNone/>
                <wp:docPr id="101"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0700" cy="2660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3B346D" id="Straight Arrow Connector 49" o:spid="_x0000_s1026" type="#_x0000_t32" style="position:absolute;margin-left:160.4pt;margin-top:14.05pt;width:41pt;height:20.9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">
                <v:stroke endarrow="block"/>
                <o:lock v:ext="edit" shapetype="f"/>
              </v:shape>
            </w:pict>
          </mc:Fallback>
        </mc:AlternateContent>
      </w:r>
      <w:r w:rsidRPr="00553B6B">
        <w:rPr>
          <w:rFonts w:ascii="Times New Roman" w:eastAsia="Calibri" w:hAnsi="Times New Roman" w:cs="Times New Roman"/>
          <w:sz w:val="24"/>
          <w:szCs w:val="24"/>
        </w:rPr>
        <w:t>2. Dermografisme pth ꟷ</w:t>
      </w:r>
      <w:r w:rsidRPr="00553B6B">
        <w:rPr>
          <w:rFonts w:ascii="Times New Roman" w:eastAsia="Calibri" w:hAnsi="Times New Roman" w:cs="Times New Roman"/>
          <w:sz w:val="24"/>
          <w:szCs w:val="24"/>
        </w:rPr>
        <w:tab/>
        <w:t>digaris → putih, N : merah</w:t>
      </w:r>
    </w:p>
    <w:p w:rsidR="00F978A9" w:rsidRPr="00553B6B" w:rsidRDefault="00F978A9" w:rsidP="0085767B">
      <w:pPr>
        <w:spacing w:line="360" w:lineRule="auto"/>
        <w:ind w:left="720"/>
        <w:contextualSpacing/>
        <w:jc w:val="both"/>
        <w:rPr>
          <w:rFonts w:ascii="Times New Roman" w:eastAsia="Calibri" w:hAnsi="Times New Roman" w:cs="Times New Roman"/>
          <w:sz w:val="24"/>
          <w:szCs w:val="24"/>
        </w:rPr>
      </w:pPr>
    </w:p>
    <w:p w:rsidR="00F978A9" w:rsidRPr="00553B6B" w:rsidRDefault="00F978A9" w:rsidP="0085767B">
      <w:pPr>
        <w:spacing w:line="360" w:lineRule="auto"/>
        <w:ind w:left="360"/>
        <w:contextualSpacing/>
        <w:jc w:val="both"/>
        <w:rPr>
          <w:rFonts w:ascii="Times New Roman" w:eastAsia="Calibri" w:hAnsi="Times New Roman" w:cs="Times New Roman"/>
          <w:i/>
          <w:sz w:val="24"/>
          <w:szCs w:val="24"/>
        </w:rPr>
      </w:pPr>
      <w:r w:rsidRPr="00553B6B">
        <w:rPr>
          <w:rFonts w:ascii="Times New Roman" w:eastAsia="Calibri" w:hAnsi="Times New Roman" w:cs="Times New Roman"/>
          <w:sz w:val="24"/>
          <w:szCs w:val="24"/>
        </w:rPr>
        <w:t xml:space="preserve">3. Fenomena </w:t>
      </w:r>
      <w:r w:rsidRPr="00553B6B">
        <w:rPr>
          <w:rFonts w:ascii="Times New Roman" w:eastAsia="Calibri" w:hAnsi="Times New Roman" w:cs="Times New Roman"/>
          <w:i/>
          <w:sz w:val="24"/>
          <w:szCs w:val="24"/>
        </w:rPr>
        <w:t>“delayed blanch”</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Suntik acetyl-cholin (intradermal / ID)</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mc:AlternateContent>
          <mc:Choice Requires="wps">
            <w:drawing>
              <wp:anchor distT="0" distB="0" distL="114300" distR="114300" simplePos="0" relativeHeight="251642880" behindDoc="0" locked="0" layoutInCell="1" allowOverlap="1" wp14:anchorId="37A4546F" wp14:editId="3647F812">
                <wp:simplePos x="0" y="0"/>
                <wp:positionH relativeFrom="column">
                  <wp:posOffset>276860</wp:posOffset>
                </wp:positionH>
                <wp:positionV relativeFrom="paragraph">
                  <wp:posOffset>20320</wp:posOffset>
                </wp:positionV>
                <wp:extent cx="34925" cy="115570"/>
                <wp:effectExtent l="0" t="0" r="22225" b="17780"/>
                <wp:wrapNone/>
                <wp:docPr id="10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925" cy="1155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68222A" id="Straight Connector 50"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pt,1.6pt" to="24.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">
                <o:lock v:ext="edit" shapetype="f"/>
              </v:line>
            </w:pict>
          </mc:Fallback>
        </mc:AlternateContent>
      </w:r>
      <w:r w:rsidRPr="00553B6B">
        <w:rPr>
          <w:rFonts w:ascii="Times New Roman" w:eastAsia="Calibri" w:hAnsi="Times New Roman" w:cs="Times New Roman"/>
          <w:sz w:val="24"/>
          <w:szCs w:val="24"/>
        </w:rPr>
        <w:t>→ keringat, eritema</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4.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 xml:space="preserve"> Respon eritem terhadap histamin, triptamin, bradikinin → putih</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5.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 xml:space="preserve"> respon terhadap ester asam nikotinat</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Faktor yang memperberat manifestasi klinik :</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w:t>
      </w:r>
      <w:r w:rsidRPr="00553B6B">
        <w:rPr>
          <w:rFonts w:ascii="Times New Roman" w:eastAsia="Calibri" w:hAnsi="Times New Roman" w:cs="Times New Roman"/>
          <w:sz w:val="24"/>
          <w:szCs w:val="24"/>
        </w:rPr>
        <w:tab/>
        <w:t>Stimulasi alergenika</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Stimulasi infant = makanan protein dengan BM↑ (telur, susu)</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Stimulasi dewasa = makanan, inhalant, bakteri</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2.</w:t>
      </w:r>
      <w:r w:rsidRPr="00553B6B">
        <w:rPr>
          <w:rFonts w:ascii="Times New Roman" w:eastAsia="Calibri" w:hAnsi="Times New Roman" w:cs="Times New Roman"/>
          <w:sz w:val="24"/>
          <w:szCs w:val="24"/>
        </w:rPr>
        <w:tab/>
        <w:t>Iklim, mekanisme?</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3. </w:t>
      </w:r>
      <w:r w:rsidRPr="00553B6B">
        <w:rPr>
          <w:rFonts w:ascii="Times New Roman" w:eastAsia="Calibri" w:hAnsi="Times New Roman" w:cs="Times New Roman"/>
          <w:sz w:val="24"/>
          <w:szCs w:val="24"/>
        </w:rPr>
        <w:tab/>
        <w:t>Psikis, mekanisme?</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4.</w:t>
      </w:r>
      <w:r w:rsidRPr="00553B6B">
        <w:rPr>
          <w:rFonts w:ascii="Times New Roman" w:eastAsia="Calibri" w:hAnsi="Times New Roman" w:cs="Times New Roman"/>
          <w:sz w:val="24"/>
          <w:szCs w:val="24"/>
        </w:rPr>
        <w:tab/>
        <w:t>Predisposisi terhadap rasa gatal yang hebat</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trauma yang b’ulang debu</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infeksi 2</w:t>
      </w:r>
      <w:r w:rsidRPr="00553B6B">
        <w:rPr>
          <w:rFonts w:ascii="Times New Roman" w:eastAsia="Calibri" w:hAnsi="Times New Roman" w:cs="Times New Roman"/>
          <w:sz w:val="24"/>
          <w:szCs w:val="24"/>
          <w:vertAlign w:val="superscript"/>
        </w:rPr>
        <w:t>o</w:t>
      </w:r>
      <w:r w:rsidRPr="00553B6B">
        <w:rPr>
          <w:rFonts w:ascii="Times New Roman" w:eastAsia="Calibri" w:hAnsi="Times New Roman" w:cs="Times New Roman"/>
          <w:sz w:val="24"/>
          <w:szCs w:val="24"/>
        </w:rPr>
        <w:t xml:space="preserve"> → Impetigenisata</w:t>
      </w:r>
    </w:p>
    <w:p w:rsidR="00F978A9" w:rsidRPr="00553B6B" w:rsidRDefault="00F978A9" w:rsidP="0085767B">
      <w:pPr>
        <w:spacing w:line="360" w:lineRule="auto"/>
        <w:ind w:left="720"/>
        <w:contextualSpacing/>
        <w:jc w:val="both"/>
        <w:rPr>
          <w:rFonts w:ascii="Times New Roman" w:eastAsia="Calibri" w:hAnsi="Times New Roman" w:cs="Times New Roman"/>
          <w:sz w:val="24"/>
          <w:szCs w:val="24"/>
        </w:rPr>
      </w:pP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lastRenderedPageBreak/>
        <w:t>Lab</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color w:val="000000" w:themeColor="text1"/>
          <w:sz w:val="24"/>
          <w:szCs w:val="24"/>
        </w:rPr>
        <w:t>-</w:t>
      </w:r>
      <w:r w:rsidRPr="00553B6B">
        <w:rPr>
          <w:rFonts w:ascii="Times New Roman" w:eastAsia="Calibri" w:hAnsi="Times New Roman" w:cs="Times New Roman"/>
          <w:sz w:val="24"/>
          <w:szCs w:val="24"/>
        </w:rPr>
        <w:t xml:space="preserve"> Eosinofil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 xml:space="preserve">, Zn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 xml:space="preserve">, kadar komplemen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 xml:space="preserve">, enzim T. supresor </w:t>
      </w:r>
      <w:r w:rsidRPr="00553B6B">
        <w:rPr>
          <w:rFonts w:ascii="Segoe UI Emoji" w:eastAsia="Calibri" w:hAnsi="Segoe UI Emoji" w:cs="Segoe UI Emoji"/>
          <w:sz w:val="24"/>
          <w:szCs w:val="24"/>
        </w:rPr>
        <w:t>↙</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Ig G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 xml:space="preserve">, histamin </w:t>
      </w:r>
      <w:r w:rsidRPr="00553B6B">
        <w:rPr>
          <w:rFonts w:ascii="Segoe UI Emoji" w:eastAsia="Calibri" w:hAnsi="Segoe UI Emoji" w:cs="Segoe UI Emoji"/>
          <w:sz w:val="24"/>
          <w:szCs w:val="24"/>
        </w:rPr>
        <w:t>↗</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Komplikasi</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1. Depresi imunitas seluler : infeksi virus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 xml:space="preserve">, bakteri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i/>
          <w:sz w:val="24"/>
          <w:szCs w:val="24"/>
        </w:rPr>
        <w:t>Staphylococcus aureus</w:t>
      </w:r>
      <w:r w:rsidRPr="00553B6B">
        <w:rPr>
          <w:rFonts w:ascii="Times New Roman" w:eastAsia="Calibri" w:hAnsi="Times New Roman" w:cs="Times New Roman"/>
          <w:sz w:val="24"/>
          <w:szCs w:val="24"/>
        </w:rPr>
        <w:t>), fungus, H.simplex, vaksinasi → E. herpetikum/vaksinatum</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tidak di vaksin → bisa elesma herpetikum</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color w:val="000000" w:themeColor="text1"/>
          <w:sz w:val="24"/>
          <w:szCs w:val="24"/>
        </w:rPr>
        <w:t xml:space="preserve">2. Hipersensitivitas </w:t>
      </w:r>
      <w:r w:rsidRPr="00553B6B">
        <w:rPr>
          <w:rFonts w:ascii="Times New Roman" w:eastAsia="Calibri" w:hAnsi="Times New Roman" w:cs="Times New Roman"/>
          <w:sz w:val="24"/>
          <w:szCs w:val="24"/>
        </w:rPr>
        <w:t>→ urticaria, dermatitis alergi, medik</w:t>
      </w: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t>3. Eritodermi : kegawatdaruratan penyakit kulit</w:t>
      </w: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t>80-90 % tbh. Kemerahan</w:t>
      </w: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t>Kriteria diagnostik</w:t>
      </w: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t>- Hanifin dan Iobita</w:t>
      </w: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t>- Hanifin dan Rajzka</w:t>
      </w: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t>A. ≥ 3 Kriteria Mayor</w:t>
      </w: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t>1. Pruritus</w:t>
      </w: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t>2. Morfologi dan distribusi khas</w:t>
      </w: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t>- bayi dan anak ; predisposisi daerah muka (pipi, dahi) dan extensor (extremitas)</w:t>
      </w: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t>- dws : lichenif, flexura</w:t>
      </w: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t>3. Dermatitis b’sf kronik residif</w:t>
      </w: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t>4. Riwayat atopi pada orang sakit/keluarga</w:t>
      </w:r>
    </w:p>
    <w:p w:rsidR="00F978A9" w:rsidRPr="00553B6B" w:rsidRDefault="00F978A9" w:rsidP="0085767B">
      <w:pPr>
        <w:spacing w:line="360" w:lineRule="auto"/>
        <w:ind w:left="360"/>
        <w:contextualSpacing/>
        <w:jc w:val="both"/>
        <w:rPr>
          <w:rFonts w:ascii="Times New Roman" w:eastAsia="Calibri" w:hAnsi="Times New Roman" w:cs="Times New Roman"/>
          <w:color w:val="000000" w:themeColor="text1"/>
          <w:sz w:val="24"/>
          <w:szCs w:val="24"/>
        </w:rPr>
      </w:pPr>
      <w:r w:rsidRPr="00553B6B">
        <w:rPr>
          <w:rFonts w:ascii="Times New Roman" w:eastAsia="Calibri" w:hAnsi="Times New Roman" w:cs="Times New Roman"/>
          <w:color w:val="000000" w:themeColor="text1"/>
          <w:sz w:val="24"/>
          <w:szCs w:val="24"/>
        </w:rPr>
        <w:t>B. (+) ≥ 3 Kriteria Minor</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color w:val="000000" w:themeColor="text1"/>
          <w:sz w:val="24"/>
          <w:szCs w:val="24"/>
        </w:rPr>
        <w:t xml:space="preserve">1. Xerosis </w:t>
      </w:r>
      <w:r w:rsidRPr="00553B6B">
        <w:rPr>
          <w:rFonts w:ascii="Times New Roman" w:eastAsia="Calibri" w:hAnsi="Times New Roman" w:cs="Times New Roman"/>
          <w:sz w:val="24"/>
          <w:szCs w:val="24"/>
        </w:rPr>
        <w:t>→ kulit kering/bersisik</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2. Ikhtiosis/penambahan garis di palmar klinis/sisik berlembar</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3. Reaktivitas pada test kulit type cepat</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4. </w:t>
      </w:r>
      <w:r w:rsidRPr="00553B6B">
        <w:rPr>
          <w:rFonts w:ascii="Segoe UI Emoji" w:eastAsia="Calibri" w:hAnsi="Segoe UI Emoji" w:cs="Segoe UI Emoji"/>
          <w:sz w:val="24"/>
          <w:szCs w:val="24"/>
        </w:rPr>
        <w:t>↗</w:t>
      </w:r>
      <w:r w:rsidRPr="00553B6B">
        <w:rPr>
          <w:rFonts w:ascii="Times New Roman" w:eastAsia="Calibri" w:hAnsi="Times New Roman" w:cs="Times New Roman"/>
          <w:sz w:val="24"/>
          <w:szCs w:val="24"/>
        </w:rPr>
        <w:t xml:space="preserve"> kadar serum Ig E</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5. Masa awitan dini (&lt; 6 bulan)</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6. Kelainan imunitas seluler limfosit T</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7. Dermatitis pada areola mamae</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8. Kheilitas → radang di sudut mulut/sariawan</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9. Konjungtivitis berulang</w:t>
      </w:r>
    </w:p>
    <w:p w:rsidR="00F978A9" w:rsidRPr="00553B6B" w:rsidRDefault="00F978A9" w:rsidP="0085767B">
      <w:pPr>
        <w:spacing w:line="360" w:lineRule="auto"/>
        <w:ind w:left="360"/>
        <w:contextualSpacing/>
        <w:jc w:val="both"/>
        <w:rPr>
          <w:rFonts w:ascii="Times New Roman" w:eastAsia="Calibri" w:hAnsi="Times New Roman" w:cs="Times New Roman"/>
          <w:color w:val="FF0000"/>
          <w:sz w:val="24"/>
          <w:szCs w:val="24"/>
        </w:rPr>
      </w:pPr>
      <w:r w:rsidRPr="00553B6B">
        <w:rPr>
          <w:rFonts w:ascii="Times New Roman" w:eastAsia="Calibri" w:hAnsi="Times New Roman" w:cs="Times New Roman"/>
          <w:sz w:val="24"/>
          <w:szCs w:val="24"/>
        </w:rPr>
        <w:t>10. Lipatan Dennic-morgan daerah orbita dan satu lagi dibawah mata</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11. Keratokonus</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12. Katarak subskapular anterior</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13. Hiperpigmentasi daerah orbita (di bawah mata)</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14. Kepucatan/eritema daerah muka</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15. Pitiriasis alba (batas tidak tegas)</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16. Lipatan leher anterior</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17. Gatal bila berkeringat</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18. Intoleransi terhadap bahan wol dan lipid solvents</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19. Gambaran perivolikuler lebih nyata</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20. Intoleransi makanan</w:t>
      </w:r>
    </w:p>
    <w:p w:rsidR="00F978A9" w:rsidRPr="00553B6B" w:rsidRDefault="00F978A9" w:rsidP="0085767B">
      <w:pPr>
        <w:spacing w:line="360" w:lineRule="auto"/>
        <w:ind w:left="360"/>
        <w:contextualSpacing/>
        <w:jc w:val="both"/>
        <w:rPr>
          <w:rFonts w:ascii="Times New Roman" w:eastAsia="Calibri" w:hAnsi="Times New Roman" w:cs="Times New Roman"/>
          <w:i/>
          <w:sz w:val="24"/>
          <w:szCs w:val="24"/>
        </w:rPr>
      </w:pPr>
      <w:r w:rsidRPr="00553B6B">
        <w:rPr>
          <w:rFonts w:ascii="Times New Roman" w:eastAsia="Calibri" w:hAnsi="Times New Roman" w:cs="Times New Roman"/>
          <w:sz w:val="24"/>
          <w:szCs w:val="24"/>
        </w:rPr>
        <w:t xml:space="preserve">21. </w:t>
      </w:r>
      <w:r w:rsidRPr="00553B6B">
        <w:rPr>
          <w:rFonts w:ascii="Times New Roman" w:eastAsia="Calibri" w:hAnsi="Times New Roman" w:cs="Times New Roman"/>
          <w:i/>
          <w:sz w:val="24"/>
          <w:szCs w:val="24"/>
        </w:rPr>
        <w:t>White dermographism/delayed blanch</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Penatalaksanaan :</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Dermatitis atopik tidak dapat disembuhkan tapi dapat dikontrol</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Umum : hindari antigen → makanan, inhalant, dll</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mc:AlternateContent>
          <mc:Choice Requires="wps">
            <w:drawing>
              <wp:anchor distT="0" distB="0" distL="114299" distR="114299" simplePos="0" relativeHeight="251653120" behindDoc="0" locked="0" layoutInCell="1" allowOverlap="1" wp14:anchorId="405512F8" wp14:editId="1AC57AD4">
                <wp:simplePos x="0" y="0"/>
                <wp:positionH relativeFrom="column">
                  <wp:posOffset>3046094</wp:posOffset>
                </wp:positionH>
                <wp:positionV relativeFrom="paragraph">
                  <wp:posOffset>184785</wp:posOffset>
                </wp:positionV>
                <wp:extent cx="0" cy="208280"/>
                <wp:effectExtent l="76200" t="0" r="57150" b="58420"/>
                <wp:wrapNone/>
                <wp:docPr id="99"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82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43FFE" id="Straight Arrow Connector 51" o:spid="_x0000_s1026" type="#_x0000_t32" style="position:absolute;margin-left:239.85pt;margin-top:14.55pt;width:0;height:16.4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">
                <v:stroke endarrow="block"/>
                <o:lock v:ext="edit" shapetype="f"/>
              </v:shape>
            </w:pict>
          </mc:Fallback>
        </mc:AlternateContent>
      </w:r>
      <w:r w:rsidRPr="00553B6B">
        <w:rPr>
          <w:rFonts w:ascii="Times New Roman" w:eastAsia="Calibri" w:hAnsi="Times New Roman" w:cs="Times New Roman"/>
          <w:noProof/>
          <w:sz w:val="24"/>
          <w:szCs w:val="24"/>
          <w:lang w:eastAsia="id-ID"/>
        </w:rPr>
        <mc:AlternateContent>
          <mc:Choice Requires="wps">
            <w:drawing>
              <wp:anchor distT="0" distB="0" distL="114299" distR="114299" simplePos="0" relativeHeight="251648000" behindDoc="0" locked="0" layoutInCell="1" allowOverlap="1" wp14:anchorId="2505DC7A" wp14:editId="6CE7F668">
                <wp:simplePos x="0" y="0"/>
                <wp:positionH relativeFrom="column">
                  <wp:posOffset>2338069</wp:posOffset>
                </wp:positionH>
                <wp:positionV relativeFrom="paragraph">
                  <wp:posOffset>185420</wp:posOffset>
                </wp:positionV>
                <wp:extent cx="0" cy="208280"/>
                <wp:effectExtent l="76200" t="0" r="57150" b="5842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82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594C3" id="Straight Arrow Connector 52" o:spid="_x0000_s1026" type="#_x0000_t32" style="position:absolute;margin-left:184.1pt;margin-top:14.6pt;width:0;height:16.4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">
                <v:stroke endarrow="block"/>
                <o:lock v:ext="edit" shapetype="f"/>
              </v:shape>
            </w:pict>
          </mc:Fallback>
        </mc:AlternateContent>
      </w:r>
      <w:r w:rsidRPr="00553B6B">
        <w:rPr>
          <w:rFonts w:ascii="Times New Roman" w:eastAsia="Calibri" w:hAnsi="Times New Roman" w:cs="Times New Roman"/>
          <w:sz w:val="24"/>
          <w:szCs w:val="24"/>
        </w:rPr>
        <w:t>- Medikamentosa :</w:t>
      </w:r>
      <w:r w:rsidRPr="00553B6B">
        <w:rPr>
          <w:rFonts w:ascii="Times New Roman" w:eastAsia="Calibri" w:hAnsi="Times New Roman" w:cs="Times New Roman"/>
          <w:sz w:val="24"/>
          <w:szCs w:val="24"/>
        </w:rPr>
        <w:tab/>
        <w:t>- Topikal → pelembab, kompres</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kering</w:t>
      </w:r>
      <w:r w:rsidRPr="00553B6B">
        <w:rPr>
          <w:rFonts w:ascii="Times New Roman" w:eastAsia="Calibri" w:hAnsi="Times New Roman" w:cs="Times New Roman"/>
          <w:sz w:val="24"/>
          <w:szCs w:val="24"/>
        </w:rPr>
        <w:tab/>
        <w:t xml:space="preserve">    basah</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mc:AlternateContent>
          <mc:Choice Requires="wps">
            <w:drawing>
              <wp:anchor distT="0" distB="0" distL="114299" distR="114299" simplePos="0" relativeHeight="251658240" behindDoc="0" locked="0" layoutInCell="1" allowOverlap="1" wp14:anchorId="441419FF" wp14:editId="52361717">
                <wp:simplePos x="0" y="0"/>
                <wp:positionH relativeFrom="column">
                  <wp:posOffset>3393439</wp:posOffset>
                </wp:positionH>
                <wp:positionV relativeFrom="paragraph">
                  <wp:posOffset>186690</wp:posOffset>
                </wp:positionV>
                <wp:extent cx="0" cy="208280"/>
                <wp:effectExtent l="76200" t="0" r="57150" b="58420"/>
                <wp:wrapNone/>
                <wp:docPr id="51"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82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FF1F0" id="Straight Arrow Connector 53" o:spid="_x0000_s1026" type="#_x0000_t32" style="position:absolute;margin-left:267.2pt;margin-top:14.7pt;width:0;height:16.4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">
                <v:stroke endarrow="block"/>
                <o:lock v:ext="edit" shapetype="f"/>
              </v:shape>
            </w:pict>
          </mc:Fallback>
        </mc:AlternateConten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Sistemik → anti histamin, tranquilizer</w:t>
      </w:r>
    </w:p>
    <w:p w:rsidR="00F978A9" w:rsidRPr="00553B6B" w:rsidRDefault="00F978A9" w:rsidP="0085767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ef. Psikis</w:t>
      </w:r>
    </w:p>
    <w:p w:rsidR="00F978A9" w:rsidRPr="00553B6B" w:rsidRDefault="00F978A9" w:rsidP="0019706F">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kering → unguentan</w:t>
      </w:r>
      <w:r w:rsidR="0019706F">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w:t>
      </w:r>
    </w:p>
    <w:p w:rsidR="0044626E" w:rsidRDefault="0044626E">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F978A9" w:rsidRPr="00553B6B" w:rsidRDefault="00F978A9" w:rsidP="00553B6B">
      <w:pPr>
        <w:tabs>
          <w:tab w:val="left" w:pos="0"/>
          <w:tab w:val="left" w:pos="135"/>
          <w:tab w:val="left" w:pos="63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0"/>
          <w:tab w:val="left" w:pos="135"/>
          <w:tab w:val="left" w:pos="63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0"/>
          <w:tab w:val="left" w:pos="135"/>
          <w:tab w:val="left" w:pos="630"/>
        </w:tabs>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u w:val="single"/>
          <w:lang w:eastAsia="id-ID"/>
        </w:rPr>
        <w:drawing>
          <wp:anchor distT="0" distB="0" distL="114300" distR="114300" simplePos="0" relativeHeight="251728896" behindDoc="1" locked="0" layoutInCell="1" allowOverlap="1" wp14:anchorId="5427604E" wp14:editId="05A6617D">
            <wp:simplePos x="0" y="0"/>
            <wp:positionH relativeFrom="column">
              <wp:posOffset>836295</wp:posOffset>
            </wp:positionH>
            <wp:positionV relativeFrom="paragraph">
              <wp:posOffset>-622935</wp:posOffset>
            </wp:positionV>
            <wp:extent cx="2585720" cy="360045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8" name="new doc 2019-02-26 19.46.26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5720" cy="3600450"/>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tabs>
          <w:tab w:val="left" w:pos="0"/>
          <w:tab w:val="left" w:pos="135"/>
          <w:tab w:val="left" w:pos="63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0"/>
          <w:tab w:val="left" w:pos="135"/>
          <w:tab w:val="left" w:pos="63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0"/>
          <w:tab w:val="left" w:pos="135"/>
          <w:tab w:val="left" w:pos="63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0"/>
          <w:tab w:val="left" w:pos="135"/>
          <w:tab w:val="left" w:pos="63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0"/>
          <w:tab w:val="left" w:pos="135"/>
          <w:tab w:val="left" w:pos="63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0"/>
          <w:tab w:val="left" w:pos="135"/>
          <w:tab w:val="left" w:pos="63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0"/>
          <w:tab w:val="left" w:pos="135"/>
          <w:tab w:val="left" w:pos="63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0"/>
          <w:tab w:val="left" w:pos="135"/>
          <w:tab w:val="left" w:pos="63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0"/>
          <w:tab w:val="left" w:pos="135"/>
          <w:tab w:val="left" w:pos="630"/>
        </w:tabs>
        <w:spacing w:after="120" w:line="360" w:lineRule="auto"/>
        <w:ind w:firstLine="284"/>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US"/>
        </w:rPr>
        <w:t>Dermatitis Atopik pada anak (sumber: Saripati Penyakit Kulit, 2016)</w:t>
      </w:r>
    </w:p>
    <w:p w:rsidR="0019706F" w:rsidRDefault="0019706F" w:rsidP="0019706F">
      <w:pPr>
        <w:tabs>
          <w:tab w:val="left" w:pos="0"/>
          <w:tab w:val="left" w:pos="135"/>
          <w:tab w:val="left" w:pos="630"/>
        </w:tabs>
        <w:spacing w:after="120" w:line="360" w:lineRule="auto"/>
        <w:jc w:val="both"/>
        <w:rPr>
          <w:rFonts w:ascii="Times New Roman" w:eastAsia="Calibri" w:hAnsi="Times New Roman" w:cs="Times New Roman"/>
          <w:sz w:val="24"/>
          <w:szCs w:val="24"/>
        </w:rPr>
      </w:pPr>
    </w:p>
    <w:p w:rsidR="00F978A9" w:rsidRPr="0019706F" w:rsidRDefault="0019706F" w:rsidP="0019706F">
      <w:pPr>
        <w:tabs>
          <w:tab w:val="left" w:pos="0"/>
          <w:tab w:val="left" w:pos="135"/>
          <w:tab w:val="left" w:pos="630"/>
        </w:tabs>
        <w:spacing w:after="120" w:line="360" w:lineRule="auto"/>
        <w:jc w:val="both"/>
        <w:rPr>
          <w:rFonts w:ascii="Times New Roman" w:eastAsia="Calibri" w:hAnsi="Times New Roman" w:cs="Times New Roman"/>
          <w:b/>
          <w:sz w:val="24"/>
          <w:szCs w:val="24"/>
          <w:lang w:val="en-US"/>
        </w:rPr>
      </w:pPr>
      <w:r w:rsidRPr="0019706F">
        <w:rPr>
          <w:rFonts w:ascii="Times New Roman" w:eastAsia="Calibri" w:hAnsi="Times New Roman" w:cs="Times New Roman"/>
          <w:b/>
          <w:sz w:val="24"/>
          <w:szCs w:val="24"/>
          <w:lang w:val="en-US"/>
        </w:rPr>
        <w:t>Daftar Pustaka</w:t>
      </w:r>
    </w:p>
    <w:p w:rsidR="00F978A9" w:rsidRPr="0019706F" w:rsidRDefault="00F978A9" w:rsidP="0019706F">
      <w:pPr>
        <w:tabs>
          <w:tab w:val="left" w:pos="0"/>
          <w:tab w:val="left" w:pos="135"/>
          <w:tab w:val="left" w:pos="630"/>
        </w:tabs>
        <w:spacing w:after="120" w:line="360" w:lineRule="auto"/>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Siti Aisah Boediardja Kelompok Studi Dermatology Anak Indonesia</w:t>
      </w:r>
      <w:r w:rsidR="0019706F">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(KSDAI) FK UI 2009 hal 1-10</w:t>
      </w:r>
      <w:r w:rsidR="0019706F">
        <w:rPr>
          <w:rFonts w:ascii="Times New Roman" w:eastAsia="Calibri" w:hAnsi="Times New Roman" w:cs="Times New Roman"/>
          <w:sz w:val="24"/>
          <w:szCs w:val="24"/>
          <w:lang w:val="en-US"/>
        </w:rPr>
        <w:t>.</w:t>
      </w:r>
    </w:p>
    <w:p w:rsidR="00F978A9" w:rsidRPr="00553B6B" w:rsidRDefault="00F978A9" w:rsidP="00553B6B">
      <w:pPr>
        <w:keepNext/>
        <w:keepLines/>
        <w:numPr>
          <w:ilvl w:val="0"/>
          <w:numId w:val="14"/>
        </w:numPr>
        <w:spacing w:before="480" w:after="120" w:line="360" w:lineRule="auto"/>
        <w:ind w:left="900" w:hanging="540"/>
        <w:jc w:val="both"/>
        <w:outlineLvl w:val="0"/>
        <w:rPr>
          <w:rFonts w:ascii="Times New Roman" w:eastAsiaTheme="majorEastAsia" w:hAnsi="Times New Roman" w:cs="Times New Roman"/>
          <w:b/>
          <w:bCs/>
          <w:color w:val="365F91" w:themeColor="accent1" w:themeShade="BF"/>
          <w:sz w:val="24"/>
          <w:szCs w:val="24"/>
        </w:rPr>
      </w:pPr>
      <w:r w:rsidRPr="0019706F">
        <w:rPr>
          <w:rFonts w:ascii="Times New Roman" w:eastAsiaTheme="majorEastAsia" w:hAnsi="Times New Roman" w:cs="Times New Roman"/>
          <w:b/>
          <w:bCs/>
          <w:sz w:val="24"/>
          <w:szCs w:val="24"/>
        </w:rPr>
        <w:t>NEURODERMATITIS  SIRKUMSKRIPTA</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Etiologi</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Tidak diketahui. </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Biasanya penyakit timbul pada orang yang kurang istirahat, mudah gugup, cemas, irritable.</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Gejala klinis</w:t>
      </w:r>
    </w:p>
    <w:p w:rsidR="00F978A9" w:rsidRPr="00553B6B" w:rsidRDefault="00F978A9" w:rsidP="00553B6B">
      <w:pPr>
        <w:numPr>
          <w:ilvl w:val="0"/>
          <w:numId w:val="18"/>
        </w:numPr>
        <w:tabs>
          <w:tab w:val="left" w:pos="540"/>
        </w:tabs>
        <w:spacing w:after="120" w:line="360" w:lineRule="auto"/>
        <w:ind w:hanging="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Subyektif </w:t>
      </w:r>
      <w:r w:rsidRPr="00553B6B">
        <w:rPr>
          <w:rFonts w:ascii="Times New Roman" w:eastAsia="Calibri" w:hAnsi="Times New Roman" w:cs="Times New Roman"/>
          <w:sz w:val="24"/>
          <w:szCs w:val="24"/>
        </w:rPr>
        <w:tab/>
        <w:t xml:space="preserve">: gatal </w:t>
      </w:r>
    </w:p>
    <w:p w:rsidR="00F978A9" w:rsidRPr="00553B6B" w:rsidRDefault="00F978A9" w:rsidP="00553B6B">
      <w:pPr>
        <w:numPr>
          <w:ilvl w:val="0"/>
          <w:numId w:val="18"/>
        </w:numPr>
        <w:tabs>
          <w:tab w:val="left" w:pos="540"/>
        </w:tabs>
        <w:spacing w:after="120" w:line="360" w:lineRule="auto"/>
        <w:ind w:hanging="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Obyektif </w:t>
      </w:r>
      <w:r w:rsidRPr="00553B6B">
        <w:rPr>
          <w:rFonts w:ascii="Times New Roman" w:eastAsia="Calibri" w:hAnsi="Times New Roman" w:cs="Times New Roman"/>
          <w:sz w:val="24"/>
          <w:szCs w:val="24"/>
        </w:rPr>
        <w:tab/>
        <w:t>: likentifikasi, hiperpigmentasi</w:t>
      </w: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u w:val="single"/>
        </w:rPr>
        <w:t>Predileksi</w:t>
      </w:r>
      <w:r w:rsidRPr="00553B6B">
        <w:rPr>
          <w:rFonts w:ascii="Times New Roman" w:eastAsia="Calibri" w:hAnsi="Times New Roman" w:cs="Times New Roman"/>
          <w:sz w:val="24"/>
          <w:szCs w:val="24"/>
        </w:rPr>
        <w:t>: punggung kaki, punggung tangan, tengkuk, sisi lateral leher, ekstensor pergelangan kaki, skalp, paha bagian medial, lengan bagian ekstensor.</w:t>
      </w: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lastRenderedPageBreak/>
        <w:t>Terapi</w:t>
      </w:r>
    </w:p>
    <w:p w:rsidR="00F978A9" w:rsidRPr="00553B6B" w:rsidRDefault="00F978A9" w:rsidP="00553B6B">
      <w:pPr>
        <w:numPr>
          <w:ilvl w:val="0"/>
          <w:numId w:val="19"/>
        </w:numPr>
        <w:tabs>
          <w:tab w:val="left" w:pos="540"/>
        </w:tabs>
        <w:spacing w:after="120" w:line="360" w:lineRule="auto"/>
        <w:ind w:left="540" w:hanging="5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Sistemik </w:t>
      </w:r>
      <w:r w:rsidRPr="00553B6B">
        <w:rPr>
          <w:rFonts w:ascii="Times New Roman" w:eastAsia="Calibri" w:hAnsi="Times New Roman" w:cs="Times New Roman"/>
          <w:sz w:val="24"/>
          <w:szCs w:val="24"/>
        </w:rPr>
        <w:tab/>
        <w:t>:  - Sedatif</w:t>
      </w:r>
    </w:p>
    <w:p w:rsidR="00F978A9" w:rsidRPr="00553B6B" w:rsidRDefault="00F978A9" w:rsidP="00553B6B">
      <w:pPr>
        <w:tabs>
          <w:tab w:val="left" w:pos="540"/>
        </w:tabs>
        <w:spacing w:after="120" w:line="360" w:lineRule="auto"/>
        <w:ind w:left="2520" w:hanging="25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-Anti alergi</w:t>
      </w:r>
    </w:p>
    <w:p w:rsidR="00F978A9" w:rsidRPr="00553B6B" w:rsidRDefault="00F978A9" w:rsidP="00553B6B">
      <w:pPr>
        <w:numPr>
          <w:ilvl w:val="0"/>
          <w:numId w:val="19"/>
        </w:numPr>
        <w:tabs>
          <w:tab w:val="left" w:pos="540"/>
        </w:tabs>
        <w:spacing w:after="120" w:line="360" w:lineRule="auto"/>
        <w:ind w:left="540" w:hanging="5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Topical   : Kortikosteroid</w:t>
      </w:r>
    </w:p>
    <w:p w:rsidR="00F978A9" w:rsidRPr="00553B6B" w:rsidRDefault="00F978A9" w:rsidP="00553B6B">
      <w:pPr>
        <w:numPr>
          <w:ilvl w:val="0"/>
          <w:numId w:val="19"/>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Perbedaan</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3265"/>
        <w:gridCol w:w="3083"/>
      </w:tblGrid>
      <w:tr w:rsidR="00F978A9" w:rsidRPr="00553B6B" w:rsidTr="00562217">
        <w:tc>
          <w:tcPr>
            <w:tcW w:w="1663" w:type="dxa"/>
          </w:tcPr>
          <w:p w:rsidR="00F978A9" w:rsidRPr="00553B6B" w:rsidRDefault="00F978A9" w:rsidP="00553B6B">
            <w:pPr>
              <w:spacing w:line="360" w:lineRule="auto"/>
              <w:jc w:val="both"/>
              <w:rPr>
                <w:rFonts w:ascii="Times New Roman" w:eastAsia="Calibri" w:hAnsi="Times New Roman" w:cs="Times New Roman"/>
                <w:sz w:val="24"/>
                <w:szCs w:val="24"/>
              </w:rPr>
            </w:pPr>
          </w:p>
        </w:tc>
        <w:tc>
          <w:tcPr>
            <w:tcW w:w="3265"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Neuro dermatitis</w:t>
            </w:r>
          </w:p>
        </w:tc>
        <w:tc>
          <w:tcPr>
            <w:tcW w:w="3083"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Dermatitis atopi</w:t>
            </w:r>
          </w:p>
        </w:tc>
      </w:tr>
      <w:tr w:rsidR="00F978A9" w:rsidRPr="00553B6B" w:rsidTr="00562217">
        <w:tc>
          <w:tcPr>
            <w:tcW w:w="1663"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Sinonim</w:t>
            </w:r>
          </w:p>
        </w:tc>
        <w:tc>
          <w:tcPr>
            <w:tcW w:w="3265" w:type="dxa"/>
          </w:tcPr>
          <w:p w:rsidR="00F978A9" w:rsidRPr="00553B6B" w:rsidRDefault="00F978A9" w:rsidP="00553B6B">
            <w:pPr>
              <w:spacing w:line="360" w:lineRule="auto"/>
              <w:ind w:left="34"/>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Neuroderm sirkulasi</w:t>
            </w:r>
          </w:p>
        </w:tc>
        <w:tc>
          <w:tcPr>
            <w:tcW w:w="3083"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Neuroderm disseminated</w:t>
            </w:r>
          </w:p>
        </w:tc>
      </w:tr>
      <w:tr w:rsidR="00F978A9" w:rsidRPr="00553B6B" w:rsidTr="00562217">
        <w:tc>
          <w:tcPr>
            <w:tcW w:w="1663" w:type="dxa"/>
          </w:tcPr>
          <w:p w:rsidR="00F978A9" w:rsidRPr="00553B6B" w:rsidRDefault="00F978A9" w:rsidP="00553B6B">
            <w:pPr>
              <w:spacing w:line="360" w:lineRule="auto"/>
              <w:jc w:val="both"/>
              <w:rPr>
                <w:rFonts w:ascii="Times New Roman" w:eastAsia="Calibri" w:hAnsi="Times New Roman" w:cs="Times New Roman"/>
                <w:sz w:val="24"/>
                <w:szCs w:val="24"/>
              </w:rPr>
            </w:pPr>
          </w:p>
        </w:tc>
        <w:tc>
          <w:tcPr>
            <w:tcW w:w="3265" w:type="dxa"/>
          </w:tcPr>
          <w:p w:rsidR="00F978A9" w:rsidRPr="00553B6B" w:rsidRDefault="00F978A9" w:rsidP="00553B6B">
            <w:pPr>
              <w:spacing w:line="360" w:lineRule="auto"/>
              <w:ind w:left="34"/>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Dewasa muda sampai orang tua</w:t>
            </w:r>
          </w:p>
          <w:p w:rsidR="00F978A9" w:rsidRPr="00553B6B" w:rsidRDefault="00F978A9" w:rsidP="00553B6B">
            <w:pPr>
              <w:spacing w:line="360" w:lineRule="auto"/>
              <w:ind w:left="34"/>
              <w:contextualSpacing/>
              <w:jc w:val="both"/>
              <w:rPr>
                <w:rFonts w:ascii="Times New Roman" w:eastAsia="Calibri" w:hAnsi="Times New Roman" w:cs="Times New Roman"/>
                <w:sz w:val="24"/>
                <w:szCs w:val="24"/>
              </w:rPr>
            </w:pPr>
          </w:p>
        </w:tc>
        <w:tc>
          <w:tcPr>
            <w:tcW w:w="3083"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Bayi anak dewasa</w:t>
            </w:r>
          </w:p>
          <w:p w:rsidR="00F978A9" w:rsidRPr="00553B6B" w:rsidRDefault="00F978A9" w:rsidP="00553B6B">
            <w:pPr>
              <w:spacing w:line="360" w:lineRule="auto"/>
              <w:jc w:val="both"/>
              <w:rPr>
                <w:rFonts w:ascii="Times New Roman" w:eastAsia="Calibri" w:hAnsi="Times New Roman" w:cs="Times New Roman"/>
                <w:sz w:val="24"/>
                <w:szCs w:val="24"/>
              </w:rPr>
            </w:pPr>
          </w:p>
        </w:tc>
      </w:tr>
      <w:tr w:rsidR="00F978A9" w:rsidRPr="00553B6B" w:rsidTr="00562217">
        <w:trPr>
          <w:trHeight w:val="1248"/>
        </w:trPr>
        <w:tc>
          <w:tcPr>
            <w:tcW w:w="1663" w:type="dxa"/>
          </w:tcPr>
          <w:p w:rsidR="00F978A9" w:rsidRPr="00553B6B" w:rsidRDefault="00F978A9" w:rsidP="00553B6B">
            <w:pPr>
              <w:spacing w:line="360" w:lineRule="auto"/>
              <w:jc w:val="both"/>
              <w:rPr>
                <w:rFonts w:ascii="Times New Roman" w:eastAsia="Calibri" w:hAnsi="Times New Roman" w:cs="Times New Roman"/>
                <w:sz w:val="24"/>
                <w:szCs w:val="24"/>
              </w:rPr>
            </w:pPr>
          </w:p>
        </w:tc>
        <w:tc>
          <w:tcPr>
            <w:tcW w:w="3265" w:type="dxa"/>
          </w:tcPr>
          <w:p w:rsidR="00F978A9" w:rsidRPr="00553B6B" w:rsidRDefault="00F978A9" w:rsidP="00553B6B">
            <w:pPr>
              <w:spacing w:line="360" w:lineRule="auto"/>
              <w:ind w:left="34"/>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Psikis</w:t>
            </w:r>
          </w:p>
          <w:p w:rsidR="00F978A9" w:rsidRPr="00553B6B" w:rsidRDefault="00F978A9" w:rsidP="00553B6B">
            <w:pPr>
              <w:spacing w:line="360" w:lineRule="auto"/>
              <w:ind w:left="34"/>
              <w:contextualSpacing/>
              <w:jc w:val="both"/>
              <w:rPr>
                <w:rFonts w:ascii="Times New Roman" w:eastAsia="Calibri" w:hAnsi="Times New Roman" w:cs="Times New Roman"/>
                <w:sz w:val="24"/>
                <w:szCs w:val="24"/>
              </w:rPr>
            </w:pPr>
          </w:p>
        </w:tc>
        <w:tc>
          <w:tcPr>
            <w:tcW w:w="3083"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Atopi</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Imunologi</w:t>
            </w:r>
          </w:p>
        </w:tc>
      </w:tr>
      <w:tr w:rsidR="00F978A9" w:rsidRPr="00553B6B" w:rsidTr="00562217">
        <w:trPr>
          <w:trHeight w:val="415"/>
        </w:trPr>
        <w:tc>
          <w:tcPr>
            <w:tcW w:w="1663"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Predisposisi</w:t>
            </w:r>
          </w:p>
        </w:tc>
        <w:tc>
          <w:tcPr>
            <w:tcW w:w="3265" w:type="dxa"/>
          </w:tcPr>
          <w:p w:rsidR="00F978A9" w:rsidRPr="00553B6B" w:rsidRDefault="00F978A9" w:rsidP="00553B6B">
            <w:pPr>
              <w:spacing w:line="360" w:lineRule="auto"/>
              <w:ind w:left="34"/>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Ektensor</w:t>
            </w:r>
          </w:p>
        </w:tc>
        <w:tc>
          <w:tcPr>
            <w:tcW w:w="3083" w:type="dxa"/>
          </w:tcPr>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Flexor</w:t>
            </w:r>
          </w:p>
        </w:tc>
      </w:tr>
    </w:tbl>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731968" behindDoc="1" locked="0" layoutInCell="1" allowOverlap="1" wp14:anchorId="78F76778" wp14:editId="46495689">
            <wp:simplePos x="0" y="0"/>
            <wp:positionH relativeFrom="column">
              <wp:posOffset>407670</wp:posOffset>
            </wp:positionH>
            <wp:positionV relativeFrom="paragraph">
              <wp:posOffset>223520</wp:posOffset>
            </wp:positionV>
            <wp:extent cx="3857625" cy="2911324"/>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9" name="new doc 2019-02-26 19.46.26_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57625" cy="2911324"/>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540"/>
        </w:tabs>
        <w:spacing w:after="120" w:line="360" w:lineRule="auto"/>
        <w:ind w:left="284"/>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Neurodermatitis Sirkumskripta (sumber: Saripati Penyakit Kulit, 2016)</w:t>
      </w: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rPr>
      </w:pPr>
    </w:p>
    <w:p w:rsidR="00F978A9" w:rsidRPr="0046025C" w:rsidRDefault="00F978A9" w:rsidP="00553B6B">
      <w:pPr>
        <w:keepNext/>
        <w:keepLines/>
        <w:numPr>
          <w:ilvl w:val="0"/>
          <w:numId w:val="14"/>
        </w:numPr>
        <w:tabs>
          <w:tab w:val="left" w:pos="630"/>
        </w:tabs>
        <w:spacing w:before="480" w:after="120" w:line="360" w:lineRule="auto"/>
        <w:ind w:left="900" w:hanging="540"/>
        <w:jc w:val="both"/>
        <w:outlineLvl w:val="0"/>
        <w:rPr>
          <w:rFonts w:ascii="Times New Roman" w:eastAsiaTheme="majorEastAsia" w:hAnsi="Times New Roman" w:cs="Times New Roman"/>
          <w:b/>
          <w:bCs/>
          <w:sz w:val="24"/>
          <w:szCs w:val="24"/>
        </w:rPr>
      </w:pPr>
      <w:r w:rsidRPr="0046025C">
        <w:rPr>
          <w:rFonts w:ascii="Times New Roman" w:eastAsiaTheme="majorEastAsia" w:hAnsi="Times New Roman" w:cs="Times New Roman"/>
          <w:b/>
          <w:bCs/>
          <w:sz w:val="24"/>
          <w:szCs w:val="24"/>
        </w:rPr>
        <w:lastRenderedPageBreak/>
        <w:t>DERMATITIS NUMULARIS</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Etiologi</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Tidak diketahui</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 duga stres, emosi, kulit kering.</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Gejala klinis</w:t>
      </w:r>
    </w:p>
    <w:p w:rsidR="00F978A9" w:rsidRPr="00553B6B" w:rsidRDefault="00F978A9" w:rsidP="00553B6B">
      <w:pPr>
        <w:numPr>
          <w:ilvl w:val="0"/>
          <w:numId w:val="20"/>
        </w:numPr>
        <w:tabs>
          <w:tab w:val="left" w:pos="540"/>
        </w:tabs>
        <w:spacing w:after="120" w:line="360" w:lineRule="auto"/>
        <w:ind w:left="540" w:hanging="5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Subyektif </w:t>
      </w:r>
      <w:r w:rsidRPr="00553B6B">
        <w:rPr>
          <w:rFonts w:ascii="Times New Roman" w:eastAsia="Calibri" w:hAnsi="Times New Roman" w:cs="Times New Roman"/>
          <w:sz w:val="24"/>
          <w:szCs w:val="24"/>
        </w:rPr>
        <w:tab/>
        <w:t xml:space="preserve">: gatal </w:t>
      </w:r>
    </w:p>
    <w:p w:rsidR="00F978A9" w:rsidRPr="00553B6B" w:rsidRDefault="00F978A9" w:rsidP="00553B6B">
      <w:pPr>
        <w:numPr>
          <w:ilvl w:val="0"/>
          <w:numId w:val="20"/>
        </w:numPr>
        <w:tabs>
          <w:tab w:val="left" w:pos="540"/>
        </w:tabs>
        <w:spacing w:after="120" w:line="360" w:lineRule="auto"/>
        <w:ind w:left="540" w:hanging="5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Obyektif   </w:t>
      </w:r>
      <w:r w:rsidRPr="00553B6B">
        <w:rPr>
          <w:rFonts w:ascii="Times New Roman" w:eastAsia="Calibri" w:hAnsi="Times New Roman" w:cs="Times New Roman"/>
          <w:sz w:val="24"/>
          <w:szCs w:val="24"/>
        </w:rPr>
        <w:tab/>
        <w:t>: lesi numular, basah.bisa terdapat papel vesikel bila digaruk menjadi infeksi sekunder</w:t>
      </w:r>
    </w:p>
    <w:p w:rsidR="00F978A9" w:rsidRPr="00553B6B" w:rsidRDefault="00F978A9" w:rsidP="00553B6B">
      <w:pPr>
        <w:numPr>
          <w:ilvl w:val="0"/>
          <w:numId w:val="20"/>
        </w:numPr>
        <w:tabs>
          <w:tab w:val="left" w:pos="540"/>
        </w:tabs>
        <w:spacing w:after="120" w:line="360" w:lineRule="auto"/>
        <w:ind w:left="540" w:hanging="5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Predileksi          : Ektensor luar, tungkai lengan</w:t>
      </w:r>
    </w:p>
    <w:p w:rsidR="00F978A9" w:rsidRPr="00553B6B" w:rsidRDefault="00F978A9" w:rsidP="00553B6B">
      <w:pPr>
        <w:tabs>
          <w:tab w:val="left" w:pos="540"/>
        </w:tabs>
        <w:spacing w:after="120" w:line="360" w:lineRule="auto"/>
        <w:ind w:left="540"/>
        <w:contextualSpacing/>
        <w:jc w:val="both"/>
        <w:rPr>
          <w:rFonts w:ascii="Times New Roman" w:eastAsia="Calibri" w:hAnsi="Times New Roman" w:cs="Times New Roman"/>
          <w:sz w:val="24"/>
          <w:szCs w:val="24"/>
        </w:rPr>
      </w:pPr>
    </w:p>
    <w:p w:rsidR="00F978A9" w:rsidRPr="00553B6B" w:rsidRDefault="00F978A9" w:rsidP="00553B6B">
      <w:pPr>
        <w:tabs>
          <w:tab w:val="left" w:pos="540"/>
        </w:tabs>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 xml:space="preserve">Terapi </w:t>
      </w:r>
    </w:p>
    <w:p w:rsidR="00F978A9" w:rsidRPr="00553B6B" w:rsidRDefault="00F978A9" w:rsidP="00553B6B">
      <w:pPr>
        <w:numPr>
          <w:ilvl w:val="0"/>
          <w:numId w:val="21"/>
        </w:numPr>
        <w:spacing w:after="120" w:line="360" w:lineRule="auto"/>
        <w:ind w:left="540" w:hanging="5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Sistemik</w:t>
      </w:r>
      <w:r w:rsidRPr="00553B6B">
        <w:rPr>
          <w:rFonts w:ascii="Times New Roman" w:eastAsia="Calibri" w:hAnsi="Times New Roman" w:cs="Times New Roman"/>
          <w:sz w:val="24"/>
          <w:szCs w:val="24"/>
        </w:rPr>
        <w:tab/>
        <w:t>: - Anti alergi</w:t>
      </w:r>
      <w:r w:rsidRPr="00553B6B">
        <w:rPr>
          <w:rFonts w:ascii="Times New Roman" w:eastAsia="Calibri" w:hAnsi="Times New Roman" w:cs="Times New Roman"/>
          <w:sz w:val="24"/>
          <w:szCs w:val="24"/>
        </w:rPr>
        <w:tab/>
      </w:r>
    </w:p>
    <w:p w:rsidR="00F978A9" w:rsidRPr="00553B6B" w:rsidRDefault="00F978A9" w:rsidP="00553B6B">
      <w:pPr>
        <w:numPr>
          <w:ilvl w:val="1"/>
          <w:numId w:val="10"/>
        </w:numPr>
        <w:tabs>
          <w:tab w:val="left" w:pos="2340"/>
          <w:tab w:val="left" w:pos="2520"/>
        </w:tabs>
        <w:spacing w:after="120" w:line="360" w:lineRule="auto"/>
        <w:ind w:left="2430" w:hanging="9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Kortikosteroid</w:t>
      </w:r>
      <w:r w:rsidRPr="00553B6B">
        <w:rPr>
          <w:rFonts w:ascii="Times New Roman" w:eastAsia="Calibri" w:hAnsi="Times New Roman" w:cs="Times New Roman"/>
          <w:sz w:val="24"/>
          <w:szCs w:val="24"/>
        </w:rPr>
        <w:tab/>
      </w:r>
    </w:p>
    <w:p w:rsidR="00F978A9" w:rsidRPr="00553B6B" w:rsidRDefault="00F978A9" w:rsidP="00553B6B">
      <w:pPr>
        <w:numPr>
          <w:ilvl w:val="0"/>
          <w:numId w:val="21"/>
        </w:numPr>
        <w:spacing w:after="120" w:line="360" w:lineRule="auto"/>
        <w:ind w:left="540" w:hanging="5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Topical</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 Kompres</w:t>
      </w:r>
    </w:p>
    <w:p w:rsidR="00F978A9" w:rsidRPr="00553B6B" w:rsidRDefault="00F978A9" w:rsidP="00553B6B">
      <w:pPr>
        <w:tabs>
          <w:tab w:val="left" w:pos="2520"/>
          <w:tab w:val="left" w:pos="2700"/>
        </w:tabs>
        <w:spacing w:after="120" w:line="360" w:lineRule="auto"/>
        <w:ind w:left="2520" w:hanging="180"/>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735040" behindDoc="1" locked="0" layoutInCell="1" allowOverlap="1" wp14:anchorId="6F1B976C" wp14:editId="108D02DF">
            <wp:simplePos x="0" y="0"/>
            <wp:positionH relativeFrom="column">
              <wp:posOffset>198120</wp:posOffset>
            </wp:positionH>
            <wp:positionV relativeFrom="paragraph">
              <wp:posOffset>325120</wp:posOffset>
            </wp:positionV>
            <wp:extent cx="3790950" cy="26003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0" name="new doc 2019-02-26 19.46.26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90950" cy="2600325"/>
                    </a:xfrm>
                    <a:prstGeom prst="rect">
                      <a:avLst/>
                    </a:prstGeom>
                  </pic:spPr>
                </pic:pic>
              </a:graphicData>
            </a:graphic>
            <wp14:sizeRelH relativeFrom="page">
              <wp14:pctWidth>0</wp14:pctWidth>
            </wp14:sizeRelH>
            <wp14:sizeRelV relativeFrom="page">
              <wp14:pctHeight>0</wp14:pctHeight>
            </wp14:sizeRelV>
          </wp:anchor>
        </w:drawing>
      </w:r>
      <w:r w:rsidRPr="00553B6B">
        <w:rPr>
          <w:rFonts w:ascii="Times New Roman" w:eastAsia="Calibri" w:hAnsi="Times New Roman" w:cs="Times New Roman"/>
          <w:sz w:val="24"/>
          <w:szCs w:val="24"/>
        </w:rPr>
        <w:t>- Kortikosteroid</w:t>
      </w:r>
    </w:p>
    <w:p w:rsidR="00F978A9" w:rsidRPr="00553B6B" w:rsidRDefault="00F978A9" w:rsidP="00553B6B">
      <w:pPr>
        <w:spacing w:line="360" w:lineRule="auto"/>
        <w:ind w:left="142"/>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p>
    <w:p w:rsidR="00F978A9" w:rsidRPr="00553B6B" w:rsidRDefault="00F978A9" w:rsidP="00553B6B">
      <w:pPr>
        <w:spacing w:line="360" w:lineRule="auto"/>
        <w:ind w:left="142"/>
        <w:jc w:val="both"/>
        <w:rPr>
          <w:rFonts w:ascii="Times New Roman" w:eastAsia="Calibri" w:hAnsi="Times New Roman" w:cs="Times New Roman"/>
          <w:sz w:val="24"/>
          <w:szCs w:val="24"/>
        </w:rPr>
      </w:pPr>
    </w:p>
    <w:p w:rsidR="00F978A9" w:rsidRPr="00553B6B" w:rsidRDefault="00F978A9" w:rsidP="00553B6B">
      <w:pPr>
        <w:spacing w:line="360" w:lineRule="auto"/>
        <w:ind w:left="142"/>
        <w:jc w:val="both"/>
        <w:rPr>
          <w:rFonts w:ascii="Times New Roman" w:eastAsia="Calibri" w:hAnsi="Times New Roman" w:cs="Times New Roman"/>
          <w:sz w:val="24"/>
          <w:szCs w:val="24"/>
        </w:rPr>
      </w:pPr>
    </w:p>
    <w:p w:rsidR="00F978A9" w:rsidRPr="00553B6B" w:rsidRDefault="00F978A9" w:rsidP="00553B6B">
      <w:pPr>
        <w:spacing w:line="360" w:lineRule="auto"/>
        <w:ind w:left="142"/>
        <w:jc w:val="both"/>
        <w:rPr>
          <w:rFonts w:ascii="Times New Roman" w:eastAsia="Calibri" w:hAnsi="Times New Roman" w:cs="Times New Roman"/>
          <w:sz w:val="24"/>
          <w:szCs w:val="24"/>
        </w:rPr>
      </w:pPr>
    </w:p>
    <w:p w:rsidR="00F978A9" w:rsidRPr="00553B6B" w:rsidRDefault="00F978A9" w:rsidP="00553B6B">
      <w:pPr>
        <w:spacing w:line="360" w:lineRule="auto"/>
        <w:ind w:left="142"/>
        <w:jc w:val="both"/>
        <w:rPr>
          <w:rFonts w:ascii="Times New Roman" w:eastAsia="Calibri" w:hAnsi="Times New Roman" w:cs="Times New Roman"/>
          <w:sz w:val="24"/>
          <w:szCs w:val="24"/>
        </w:rPr>
      </w:pPr>
    </w:p>
    <w:p w:rsidR="00F978A9" w:rsidRPr="00553B6B" w:rsidRDefault="00F978A9" w:rsidP="00553B6B">
      <w:pPr>
        <w:spacing w:line="360" w:lineRule="auto"/>
        <w:ind w:left="142"/>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ind w:left="2268" w:hanging="1984"/>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US"/>
        </w:rPr>
        <w:t>Dermatitis Numularis (sumber: Saripati Penyakit Kulit, 2016)</w:t>
      </w:r>
    </w:p>
    <w:p w:rsidR="00F978A9" w:rsidRPr="00553B6B" w:rsidRDefault="00F978A9" w:rsidP="00553B6B">
      <w:pPr>
        <w:spacing w:line="360" w:lineRule="auto"/>
        <w:ind w:left="2268" w:hanging="1984"/>
        <w:jc w:val="both"/>
        <w:rPr>
          <w:rFonts w:ascii="Times New Roman" w:eastAsia="Calibri" w:hAnsi="Times New Roman" w:cs="Times New Roman"/>
          <w:sz w:val="24"/>
          <w:szCs w:val="24"/>
        </w:rPr>
      </w:pPr>
    </w:p>
    <w:p w:rsidR="00F978A9" w:rsidRPr="00553B6B" w:rsidRDefault="00F978A9" w:rsidP="00553B6B">
      <w:pPr>
        <w:spacing w:line="360" w:lineRule="auto"/>
        <w:ind w:left="2268" w:hanging="1984"/>
        <w:jc w:val="both"/>
        <w:rPr>
          <w:rFonts w:ascii="Times New Roman" w:eastAsia="Calibri" w:hAnsi="Times New Roman" w:cs="Times New Roman"/>
          <w:sz w:val="24"/>
          <w:szCs w:val="24"/>
        </w:rPr>
      </w:pPr>
    </w:p>
    <w:p w:rsidR="00F978A9" w:rsidRPr="009B0A13" w:rsidRDefault="009B0A13" w:rsidP="009B0A13">
      <w:pPr>
        <w:spacing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Daftar Pustaka</w:t>
      </w:r>
    </w:p>
    <w:p w:rsidR="009B0A13" w:rsidRDefault="00F978A9" w:rsidP="009B0A13">
      <w:pPr>
        <w:spacing w:line="360" w:lineRule="auto"/>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Herbert P Good Heart Diagnosis Fotografih dan Penatalaksanaan Penyakit Kulit edisi 3 EGC 2002 hal 69</w:t>
      </w:r>
      <w:r w:rsidR="009B0A13">
        <w:rPr>
          <w:rFonts w:ascii="Times New Roman" w:eastAsia="Calibri" w:hAnsi="Times New Roman" w:cs="Times New Roman"/>
          <w:sz w:val="24"/>
          <w:szCs w:val="24"/>
          <w:lang w:val="en-US"/>
        </w:rPr>
        <w:t>.</w:t>
      </w:r>
    </w:p>
    <w:p w:rsidR="009B0A13" w:rsidRPr="009B0A13" w:rsidRDefault="009B0A13" w:rsidP="009B0A13">
      <w:pPr>
        <w:spacing w:line="360" w:lineRule="auto"/>
        <w:jc w:val="both"/>
        <w:rPr>
          <w:rFonts w:ascii="Times New Roman" w:eastAsia="Calibri" w:hAnsi="Times New Roman" w:cs="Times New Roman"/>
          <w:sz w:val="24"/>
          <w:szCs w:val="24"/>
          <w:lang w:val="en-US"/>
        </w:rPr>
      </w:pPr>
    </w:p>
    <w:p w:rsidR="00F978A9" w:rsidRPr="00553B6B" w:rsidRDefault="00F978A9" w:rsidP="00553B6B">
      <w:pPr>
        <w:keepNext/>
        <w:keepLines/>
        <w:numPr>
          <w:ilvl w:val="0"/>
          <w:numId w:val="14"/>
        </w:numPr>
        <w:spacing w:before="480" w:after="120" w:line="360" w:lineRule="auto"/>
        <w:ind w:left="900" w:hanging="630"/>
        <w:jc w:val="both"/>
        <w:outlineLvl w:val="0"/>
        <w:rPr>
          <w:rFonts w:ascii="Times New Roman" w:eastAsiaTheme="majorEastAsia" w:hAnsi="Times New Roman" w:cs="Times New Roman"/>
          <w:b/>
          <w:bCs/>
          <w:color w:val="365F91" w:themeColor="accent1" w:themeShade="BF"/>
          <w:sz w:val="24"/>
          <w:szCs w:val="24"/>
        </w:rPr>
      </w:pPr>
      <w:r w:rsidRPr="009B0A13">
        <w:rPr>
          <w:rFonts w:ascii="Times New Roman" w:eastAsiaTheme="majorEastAsia" w:hAnsi="Times New Roman" w:cs="Times New Roman"/>
          <w:b/>
          <w:bCs/>
          <w:sz w:val="24"/>
          <w:szCs w:val="24"/>
        </w:rPr>
        <w:t>DERMATITIS DISHIDROSIS POMPHOLYX</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 xml:space="preserve">Etiologi </w:t>
      </w:r>
    </w:p>
    <w:p w:rsidR="00F978A9" w:rsidRPr="00553B6B" w:rsidRDefault="00F978A9" w:rsidP="00553B6B">
      <w:pPr>
        <w:numPr>
          <w:ilvl w:val="1"/>
          <w:numId w:val="10"/>
        </w:numPr>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Disangka retensi kelenjar keringat.</w:t>
      </w:r>
    </w:p>
    <w:p w:rsidR="00F978A9" w:rsidRPr="00553B6B" w:rsidRDefault="00F978A9" w:rsidP="00553B6B">
      <w:pPr>
        <w:numPr>
          <w:ilvl w:val="1"/>
          <w:numId w:val="10"/>
        </w:numPr>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Idiopatik </w:t>
      </w:r>
    </w:p>
    <w:p w:rsidR="00F978A9" w:rsidRPr="00553B6B" w:rsidRDefault="00F978A9" w:rsidP="00553B6B">
      <w:pPr>
        <w:numPr>
          <w:ilvl w:val="1"/>
          <w:numId w:val="10"/>
        </w:numPr>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Diduga</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 dermatitis kontak</w:t>
      </w:r>
    </w:p>
    <w:p w:rsidR="00F978A9" w:rsidRPr="00553B6B" w:rsidRDefault="00F978A9" w:rsidP="00553B6B">
      <w:pPr>
        <w:spacing w:after="120"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infeksi jamur</w:t>
      </w:r>
    </w:p>
    <w:p w:rsidR="00F978A9" w:rsidRPr="00553B6B" w:rsidRDefault="00F978A9" w:rsidP="00553B6B">
      <w:pPr>
        <w:spacing w:after="120"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id reaksi</w:t>
      </w:r>
    </w:p>
    <w:p w:rsidR="00F978A9" w:rsidRPr="00553B6B" w:rsidRDefault="00F978A9" w:rsidP="00553B6B">
      <w:pPr>
        <w:spacing w:after="120"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reaksi obat</w:t>
      </w:r>
    </w:p>
    <w:p w:rsidR="00F978A9" w:rsidRPr="00553B6B" w:rsidRDefault="00F978A9" w:rsidP="00553B6B">
      <w:pPr>
        <w:spacing w:after="120"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idiopatik</w:t>
      </w:r>
    </w:p>
    <w:p w:rsidR="00F978A9" w:rsidRPr="00553B6B" w:rsidRDefault="00F978A9" w:rsidP="00553B6B">
      <w:pPr>
        <w:numPr>
          <w:ilvl w:val="1"/>
          <w:numId w:val="10"/>
        </w:numPr>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Reaksi obat</w:t>
      </w:r>
    </w:p>
    <w:p w:rsidR="00F978A9" w:rsidRPr="00553B6B" w:rsidRDefault="00F978A9" w:rsidP="00553B6B">
      <w:pPr>
        <w:spacing w:after="120" w:line="360" w:lineRule="auto"/>
        <w:ind w:left="90"/>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Gambaran klinis</w:t>
      </w:r>
    </w:p>
    <w:p w:rsidR="00F978A9" w:rsidRPr="00553B6B" w:rsidRDefault="00F978A9" w:rsidP="00553B6B">
      <w:pPr>
        <w:numPr>
          <w:ilvl w:val="0"/>
          <w:numId w:val="22"/>
        </w:numPr>
        <w:tabs>
          <w:tab w:val="left" w:pos="540"/>
        </w:tabs>
        <w:spacing w:after="120" w:line="360" w:lineRule="auto"/>
        <w:ind w:hanging="99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Vesikel “deep seated”</w:t>
      </w:r>
    </w:p>
    <w:p w:rsidR="00F978A9" w:rsidRPr="00553B6B" w:rsidRDefault="00F978A9" w:rsidP="00553B6B">
      <w:pPr>
        <w:numPr>
          <w:ilvl w:val="0"/>
          <w:numId w:val="22"/>
        </w:numPr>
        <w:tabs>
          <w:tab w:val="left" w:pos="540"/>
        </w:tabs>
        <w:spacing w:after="120" w:line="360" w:lineRule="auto"/>
        <w:ind w:hanging="99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Vesikel bersatu menjadi bula</w:t>
      </w:r>
    </w:p>
    <w:p w:rsidR="00F978A9" w:rsidRPr="00553B6B" w:rsidRDefault="00F978A9" w:rsidP="00553B6B">
      <w:pPr>
        <w:numPr>
          <w:ilvl w:val="0"/>
          <w:numId w:val="22"/>
        </w:numPr>
        <w:tabs>
          <w:tab w:val="left" w:pos="540"/>
        </w:tabs>
        <w:spacing w:after="120" w:line="360" w:lineRule="auto"/>
        <w:ind w:hanging="99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Predileksi </w:t>
      </w:r>
      <w:r w:rsidRPr="00553B6B">
        <w:rPr>
          <w:rFonts w:ascii="Times New Roman" w:eastAsia="Calibri" w:hAnsi="Times New Roman" w:cs="Times New Roman"/>
          <w:sz w:val="24"/>
          <w:szCs w:val="24"/>
        </w:rPr>
        <w:tab/>
        <w:t>: terutama di lateral jari-jari tangan dan kaki</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Terapi</w:t>
      </w:r>
    </w:p>
    <w:p w:rsidR="009B0A13"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Tergantung dugaan etiologi.</w:t>
      </w:r>
    </w:p>
    <w:p w:rsidR="009B0A13" w:rsidRDefault="009B0A1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lastRenderedPageBreak/>
        <w:drawing>
          <wp:anchor distT="0" distB="0" distL="114300" distR="114300" simplePos="0" relativeHeight="251738112" behindDoc="1" locked="0" layoutInCell="1" allowOverlap="1" wp14:anchorId="159DAAC3" wp14:editId="5CACB44F">
            <wp:simplePos x="0" y="0"/>
            <wp:positionH relativeFrom="column">
              <wp:posOffset>693420</wp:posOffset>
            </wp:positionH>
            <wp:positionV relativeFrom="paragraph">
              <wp:posOffset>3175</wp:posOffset>
            </wp:positionV>
            <wp:extent cx="3295650" cy="2590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1" name="new doc 2019-02-26 19.46.26_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95650" cy="2590800"/>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lang w:val="en-US"/>
        </w:rPr>
      </w:pPr>
    </w:p>
    <w:p w:rsidR="009B0A13" w:rsidRDefault="009B0A13" w:rsidP="00553B6B">
      <w:pPr>
        <w:spacing w:after="120" w:line="360" w:lineRule="auto"/>
        <w:ind w:left="1985" w:hanging="1276"/>
        <w:jc w:val="both"/>
        <w:rPr>
          <w:rFonts w:ascii="Times New Roman" w:eastAsia="Calibri" w:hAnsi="Times New Roman" w:cs="Times New Roman"/>
          <w:sz w:val="24"/>
          <w:szCs w:val="24"/>
          <w:lang w:val="en-US"/>
        </w:rPr>
      </w:pPr>
    </w:p>
    <w:p w:rsidR="00F978A9" w:rsidRPr="009B0A13" w:rsidRDefault="00F978A9" w:rsidP="009B0A13">
      <w:pPr>
        <w:spacing w:after="120" w:line="360" w:lineRule="auto"/>
        <w:ind w:left="1985" w:hanging="1276"/>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Dermatitis Dishidrosis Pompholyx (sumber: Saripati Penyakit Kulit, 2016)</w:t>
      </w: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9B0A13" w:rsidRDefault="00F978A9" w:rsidP="00553B6B">
      <w:pPr>
        <w:keepNext/>
        <w:keepLines/>
        <w:numPr>
          <w:ilvl w:val="0"/>
          <w:numId w:val="94"/>
        </w:numPr>
        <w:tabs>
          <w:tab w:val="left" w:pos="630"/>
        </w:tabs>
        <w:spacing w:before="480" w:after="120" w:line="360" w:lineRule="auto"/>
        <w:ind w:left="900" w:hanging="630"/>
        <w:jc w:val="both"/>
        <w:outlineLvl w:val="0"/>
        <w:rPr>
          <w:rFonts w:ascii="Times New Roman" w:eastAsiaTheme="majorEastAsia" w:hAnsi="Times New Roman" w:cs="Times New Roman"/>
          <w:b/>
          <w:bCs/>
          <w:sz w:val="24"/>
          <w:szCs w:val="24"/>
        </w:rPr>
      </w:pPr>
      <w:r w:rsidRPr="009B0A13">
        <w:rPr>
          <w:rFonts w:ascii="Times New Roman" w:eastAsiaTheme="majorEastAsia" w:hAnsi="Times New Roman" w:cs="Times New Roman"/>
          <w:b/>
          <w:bCs/>
          <w:sz w:val="24"/>
          <w:szCs w:val="24"/>
        </w:rPr>
        <w:t>DERMATITIS STASIS</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Etiologi</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Gangguan sirkulasi (Dermatitis sirkulasi) → pada vena</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Varises oleh karena insufisiensi klep → varises terganggu → eksudasi serum</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Gejala klinik</w:t>
      </w:r>
    </w:p>
    <w:p w:rsidR="00F978A9" w:rsidRPr="00553B6B" w:rsidRDefault="00F978A9" w:rsidP="00553B6B">
      <w:pPr>
        <w:numPr>
          <w:ilvl w:val="1"/>
          <w:numId w:val="10"/>
        </w:numPr>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Udem “pitting”, biasa pada malam hari</w:t>
      </w:r>
    </w:p>
    <w:p w:rsidR="00F978A9" w:rsidRPr="00553B6B" w:rsidRDefault="00F978A9" w:rsidP="00553B6B">
      <w:pPr>
        <w:numPr>
          <w:ilvl w:val="1"/>
          <w:numId w:val="10"/>
        </w:numPr>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Bila udem banyak, trauma → infeksi sekunder</w:t>
      </w:r>
    </w:p>
    <w:p w:rsidR="00F978A9" w:rsidRPr="00553B6B" w:rsidRDefault="00F978A9" w:rsidP="00553B6B">
      <w:pPr>
        <w:numPr>
          <w:ilvl w:val="1"/>
          <w:numId w:val="10"/>
        </w:numPr>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Sembuh → sikatriks: - ulkus</w:t>
      </w:r>
    </w:p>
    <w:p w:rsidR="00F978A9" w:rsidRPr="00553B6B" w:rsidRDefault="00F978A9" w:rsidP="00553B6B">
      <w:pPr>
        <w:spacing w:after="120" w:line="360" w:lineRule="auto"/>
        <w:ind w:left="28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sclerosis</w:t>
      </w:r>
    </w:p>
    <w:p w:rsidR="00F978A9" w:rsidRPr="00553B6B" w:rsidRDefault="00F978A9" w:rsidP="00553B6B">
      <w:pPr>
        <w:numPr>
          <w:ilvl w:val="1"/>
          <w:numId w:val="10"/>
        </w:numPr>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Kadang – kadang: ekstravasasi eritrosit → purpura → deposit hemosiderin → pigmentasi</w:t>
      </w:r>
    </w:p>
    <w:p w:rsidR="00F978A9" w:rsidRPr="00553B6B" w:rsidRDefault="00F978A9" w:rsidP="00553B6B">
      <w:pPr>
        <w:numPr>
          <w:ilvl w:val="1"/>
          <w:numId w:val="10"/>
        </w:numPr>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Keluhan : tungkai terasa berat dan seperti ditusuk-tusuk, gatal</w:t>
      </w:r>
    </w:p>
    <w:p w:rsidR="00F978A9" w:rsidRPr="00553B6B" w:rsidRDefault="00F978A9" w:rsidP="00553B6B">
      <w:pPr>
        <w:numPr>
          <w:ilvl w:val="1"/>
          <w:numId w:val="10"/>
        </w:numPr>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Lokasi :</w:t>
      </w:r>
    </w:p>
    <w:p w:rsidR="00F978A9" w:rsidRPr="00553B6B" w:rsidRDefault="00F978A9" w:rsidP="00553B6B">
      <w:pPr>
        <w:spacing w:after="120" w:line="360" w:lineRule="auto"/>
        <w:ind w:firstLine="54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malleolus medial → ulkus vena (bias ke proksimal)</w:t>
      </w:r>
    </w:p>
    <w:p w:rsidR="00F978A9" w:rsidRPr="00553B6B" w:rsidRDefault="00F978A9" w:rsidP="00553B6B">
      <w:pPr>
        <w:spacing w:after="120" w:line="360" w:lineRule="auto"/>
        <w:ind w:firstLine="54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malleolus lateral → ulkus arteri</w:t>
      </w:r>
    </w:p>
    <w:p w:rsidR="00F978A9" w:rsidRPr="00553B6B" w:rsidRDefault="00F978A9" w:rsidP="00553B6B">
      <w:pPr>
        <w:spacing w:after="120" w:line="360" w:lineRule="auto"/>
        <w:ind w:left="540" w:hanging="45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w:t>
      </w:r>
      <w:r w:rsidRPr="00553B6B">
        <w:rPr>
          <w:rFonts w:ascii="Times New Roman" w:eastAsia="Calibri" w:hAnsi="Times New Roman" w:cs="Times New Roman"/>
          <w:sz w:val="24"/>
          <w:szCs w:val="24"/>
        </w:rPr>
        <w:tab/>
        <w:t>Pada keadaan lanjut : udem hilang, atrofi, mengkilat karena</w:t>
      </w:r>
    </w:p>
    <w:p w:rsidR="00F978A9" w:rsidRPr="00553B6B" w:rsidRDefault="00F978A9" w:rsidP="00553B6B">
      <w:pPr>
        <w:tabs>
          <w:tab w:val="left" w:pos="540"/>
          <w:tab w:val="left" w:pos="1170"/>
        </w:tabs>
        <w:spacing w:after="120" w:line="360" w:lineRule="auto"/>
        <w:ind w:left="1170" w:hanging="63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a.</w:t>
      </w:r>
      <w:r w:rsidRPr="00553B6B">
        <w:rPr>
          <w:rFonts w:ascii="Times New Roman" w:eastAsia="Calibri" w:hAnsi="Times New Roman" w:cs="Times New Roman"/>
          <w:sz w:val="24"/>
          <w:szCs w:val="24"/>
        </w:rPr>
        <w:tab/>
        <w:t>fibrosis (kolagen meningkat dan fibroblas menurun)</w:t>
      </w:r>
    </w:p>
    <w:p w:rsidR="00F978A9" w:rsidRPr="00553B6B" w:rsidRDefault="00F978A9" w:rsidP="00553B6B">
      <w:pPr>
        <w:tabs>
          <w:tab w:val="left" w:pos="1170"/>
        </w:tabs>
        <w:spacing w:after="120" w:line="360" w:lineRule="auto"/>
        <w:ind w:left="1170" w:hanging="63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w:t>
      </w:r>
      <w:r w:rsidRPr="00553B6B">
        <w:rPr>
          <w:rFonts w:ascii="Times New Roman" w:eastAsia="Calibri" w:hAnsi="Times New Roman" w:cs="Times New Roman"/>
          <w:sz w:val="24"/>
          <w:szCs w:val="24"/>
        </w:rPr>
        <w:tab/>
        <w:t>sklerosis (kolagen meningkat dan fibroblast meningkat)</w:t>
      </w:r>
    </w:p>
    <w:p w:rsidR="00F978A9" w:rsidRPr="00553B6B" w:rsidRDefault="00F978A9" w:rsidP="00553B6B">
      <w:pPr>
        <w:tabs>
          <w:tab w:val="left" w:pos="1170"/>
        </w:tabs>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Terapi</w:t>
      </w:r>
    </w:p>
    <w:p w:rsidR="00F978A9" w:rsidRPr="00553B6B" w:rsidRDefault="00F978A9" w:rsidP="00553B6B">
      <w:pPr>
        <w:numPr>
          <w:ilvl w:val="1"/>
          <w:numId w:val="10"/>
        </w:numPr>
        <w:tabs>
          <w:tab w:val="left" w:pos="1170"/>
        </w:tabs>
        <w:spacing w:after="120" w:line="360" w:lineRule="auto"/>
        <w:ind w:left="5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Perbaiki /hilangkan penyebab obstruksi vena dan sklerotik</w:t>
      </w:r>
    </w:p>
    <w:p w:rsidR="00F978A9" w:rsidRPr="00553B6B" w:rsidRDefault="00F978A9" w:rsidP="00553B6B">
      <w:pPr>
        <w:numPr>
          <w:ilvl w:val="1"/>
          <w:numId w:val="10"/>
        </w:numPr>
        <w:tabs>
          <w:tab w:val="left" w:pos="1170"/>
        </w:tabs>
        <w:spacing w:after="120" w:line="360" w:lineRule="auto"/>
        <w:ind w:left="54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741184" behindDoc="1" locked="0" layoutInCell="1" allowOverlap="1" wp14:anchorId="19F45F9B" wp14:editId="4F046EE9">
            <wp:simplePos x="0" y="0"/>
            <wp:positionH relativeFrom="column">
              <wp:posOffset>2741295</wp:posOffset>
            </wp:positionH>
            <wp:positionV relativeFrom="paragraph">
              <wp:posOffset>10795</wp:posOffset>
            </wp:positionV>
            <wp:extent cx="1485900" cy="307099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2" name="new doc 2019-02-26 19.46.26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5900" cy="3070997"/>
                    </a:xfrm>
                    <a:prstGeom prst="rect">
                      <a:avLst/>
                    </a:prstGeom>
                  </pic:spPr>
                </pic:pic>
              </a:graphicData>
            </a:graphic>
            <wp14:sizeRelH relativeFrom="page">
              <wp14:pctWidth>0</wp14:pctWidth>
            </wp14:sizeRelH>
            <wp14:sizeRelV relativeFrom="page">
              <wp14:pctHeight>0</wp14:pctHeight>
            </wp14:sizeRelV>
          </wp:anchor>
        </w:drawing>
      </w:r>
      <w:r w:rsidRPr="00553B6B">
        <w:rPr>
          <w:rFonts w:ascii="Times New Roman" w:eastAsia="Calibri" w:hAnsi="Times New Roman" w:cs="Times New Roman"/>
          <w:sz w:val="24"/>
          <w:szCs w:val="24"/>
        </w:rPr>
        <w:t>Bahan stocking khusus</w:t>
      </w:r>
    </w:p>
    <w:p w:rsidR="00F978A9" w:rsidRPr="00553B6B" w:rsidRDefault="00F978A9" w:rsidP="00553B6B">
      <w:pPr>
        <w:tabs>
          <w:tab w:val="left" w:pos="117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117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1170"/>
        </w:tabs>
        <w:spacing w:after="120" w:line="360" w:lineRule="auto"/>
        <w:ind w:firstLine="900"/>
        <w:jc w:val="both"/>
        <w:rPr>
          <w:rFonts w:ascii="Times New Roman" w:eastAsia="Calibri" w:hAnsi="Times New Roman" w:cs="Times New Roman"/>
          <w:sz w:val="24"/>
          <w:szCs w:val="24"/>
          <w:lang w:val="en-US"/>
        </w:rPr>
      </w:pPr>
      <w:r w:rsidRPr="00553B6B">
        <w:rPr>
          <w:rFonts w:ascii="Times New Roman" w:eastAsia="Calibri" w:hAnsi="Times New Roman" w:cs="Times New Roman"/>
          <w:noProof/>
          <w:sz w:val="24"/>
          <w:szCs w:val="24"/>
          <w:lang w:eastAsia="id-ID"/>
        </w:rPr>
        <mc:AlternateContent>
          <mc:Choice Requires="wps">
            <w:drawing>
              <wp:anchor distT="0" distB="0" distL="114300" distR="114300" simplePos="0" relativeHeight="251713536" behindDoc="0" locked="0" layoutInCell="1" allowOverlap="1" wp14:anchorId="1C4039A6" wp14:editId="66F0524B">
                <wp:simplePos x="0" y="0"/>
                <wp:positionH relativeFrom="column">
                  <wp:posOffset>1693546</wp:posOffset>
                </wp:positionH>
                <wp:positionV relativeFrom="paragraph">
                  <wp:posOffset>107315</wp:posOffset>
                </wp:positionV>
                <wp:extent cx="952500" cy="619125"/>
                <wp:effectExtent l="57150" t="38100" r="38100" b="142875"/>
                <wp:wrapNone/>
                <wp:docPr id="111644" name="Elbow Connector 111644"/>
                <wp:cNvGraphicFramePr/>
                <a:graphic xmlns:a="http://schemas.openxmlformats.org/drawingml/2006/main">
                  <a:graphicData uri="http://schemas.microsoft.com/office/word/2010/wordprocessingShape">
                    <wps:wsp>
                      <wps:cNvCnPr/>
                      <wps:spPr>
                        <a:xfrm>
                          <a:off x="0" y="0"/>
                          <a:ext cx="952500" cy="619125"/>
                        </a:xfrm>
                        <a:prstGeom prst="bentConnector3">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43756" id="Elbow Connector 111644" o:spid="_x0000_s1026" type="#_x0000_t34" style="position:absolute;margin-left:133.35pt;margin-top:8.45pt;width:75pt;height:4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" strokecolor="#c0504d" strokeweight="3pt">
                <v:stroke endarrow="block"/>
                <v:shadow on="t" color="black" opacity="22937f" origin=",.5" offset="0,.63889mm"/>
              </v:shape>
            </w:pict>
          </mc:Fallback>
        </mc:AlternateContent>
      </w:r>
      <w:r w:rsidRPr="00553B6B">
        <w:rPr>
          <w:rFonts w:ascii="Times New Roman" w:eastAsia="Calibri" w:hAnsi="Times New Roman" w:cs="Times New Roman"/>
          <w:sz w:val="24"/>
          <w:szCs w:val="24"/>
          <w:lang w:val="en-US"/>
        </w:rPr>
        <w:t>Dermatitis Stasis</w:t>
      </w:r>
    </w:p>
    <w:p w:rsidR="00F978A9" w:rsidRPr="00553B6B" w:rsidRDefault="00F978A9" w:rsidP="00553B6B">
      <w:pPr>
        <w:tabs>
          <w:tab w:val="left" w:pos="1170"/>
        </w:tabs>
        <w:spacing w:after="120" w:line="360" w:lineRule="auto"/>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 xml:space="preserve">(sumber: Saripati Penyakit Kulit, </w:t>
      </w:r>
    </w:p>
    <w:p w:rsidR="00F978A9" w:rsidRPr="00553B6B" w:rsidRDefault="00F978A9" w:rsidP="00553B6B">
      <w:pPr>
        <w:tabs>
          <w:tab w:val="left" w:pos="1170"/>
        </w:tabs>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US"/>
        </w:rPr>
        <w:t>2016)</w:t>
      </w:r>
    </w:p>
    <w:p w:rsidR="00F978A9" w:rsidRPr="00553B6B" w:rsidRDefault="00F978A9" w:rsidP="00553B6B">
      <w:pPr>
        <w:tabs>
          <w:tab w:val="left" w:pos="117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117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1170"/>
        </w:tabs>
        <w:spacing w:after="120" w:line="360" w:lineRule="auto"/>
        <w:jc w:val="both"/>
        <w:rPr>
          <w:rFonts w:ascii="Times New Roman" w:eastAsia="Calibri" w:hAnsi="Times New Roman" w:cs="Times New Roman"/>
          <w:sz w:val="24"/>
          <w:szCs w:val="24"/>
        </w:rPr>
      </w:pPr>
    </w:p>
    <w:p w:rsidR="00F978A9" w:rsidRPr="00553B6B" w:rsidRDefault="00F978A9" w:rsidP="00553B6B">
      <w:pPr>
        <w:tabs>
          <w:tab w:val="left" w:pos="1170"/>
        </w:tabs>
        <w:spacing w:after="120" w:line="360" w:lineRule="auto"/>
        <w:jc w:val="both"/>
        <w:rPr>
          <w:rFonts w:ascii="Times New Roman" w:eastAsia="Calibri" w:hAnsi="Times New Roman" w:cs="Times New Roman"/>
          <w:sz w:val="24"/>
          <w:szCs w:val="24"/>
        </w:rPr>
      </w:pPr>
    </w:p>
    <w:p w:rsidR="00F978A9" w:rsidRPr="00A00344" w:rsidRDefault="00A00344" w:rsidP="00553B6B">
      <w:pPr>
        <w:tabs>
          <w:tab w:val="left" w:pos="1170"/>
        </w:tabs>
        <w:spacing w:after="120" w:line="360" w:lineRule="auto"/>
        <w:jc w:val="both"/>
        <w:rPr>
          <w:rFonts w:ascii="Times New Roman" w:eastAsia="Calibri" w:hAnsi="Times New Roman" w:cs="Times New Roman"/>
          <w:b/>
          <w:sz w:val="24"/>
          <w:szCs w:val="24"/>
          <w:lang w:val="en-US"/>
        </w:rPr>
      </w:pPr>
      <w:r w:rsidRPr="00A00344">
        <w:rPr>
          <w:rFonts w:ascii="Times New Roman" w:eastAsia="Calibri" w:hAnsi="Times New Roman" w:cs="Times New Roman"/>
          <w:b/>
          <w:sz w:val="24"/>
          <w:szCs w:val="24"/>
          <w:lang w:val="en-US"/>
        </w:rPr>
        <w:t>Daftar Pustaka</w:t>
      </w:r>
    </w:p>
    <w:p w:rsidR="00F978A9" w:rsidRPr="00A00344" w:rsidRDefault="00F978A9" w:rsidP="00553B6B">
      <w:pPr>
        <w:tabs>
          <w:tab w:val="left" w:pos="1170"/>
        </w:tabs>
        <w:spacing w:after="120" w:line="360" w:lineRule="auto"/>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Herbert P Good Heart Diagnosis Fotografih dan Penatalaksanaan Penyakit Kulit edisi 3 EGC 2002 hal 83</w:t>
      </w:r>
      <w:r w:rsidR="00A00344">
        <w:rPr>
          <w:rFonts w:ascii="Times New Roman" w:eastAsia="Calibri" w:hAnsi="Times New Roman" w:cs="Times New Roman"/>
          <w:sz w:val="24"/>
          <w:szCs w:val="24"/>
          <w:lang w:val="en-US"/>
        </w:rPr>
        <w:t>.</w:t>
      </w:r>
    </w:p>
    <w:p w:rsidR="00F978A9" w:rsidRPr="00553B6B" w:rsidRDefault="00F978A9" w:rsidP="00553B6B">
      <w:pPr>
        <w:tabs>
          <w:tab w:val="left" w:pos="1170"/>
        </w:tabs>
        <w:spacing w:after="120" w:line="360" w:lineRule="auto"/>
        <w:jc w:val="both"/>
        <w:rPr>
          <w:rFonts w:ascii="Times New Roman" w:eastAsia="Calibri" w:hAnsi="Times New Roman" w:cs="Times New Roman"/>
          <w:sz w:val="24"/>
          <w:szCs w:val="24"/>
        </w:rPr>
      </w:pPr>
    </w:p>
    <w:p w:rsidR="00F978A9" w:rsidRPr="00553B6B" w:rsidRDefault="00F978A9" w:rsidP="00553B6B">
      <w:pPr>
        <w:keepNext/>
        <w:keepLines/>
        <w:numPr>
          <w:ilvl w:val="0"/>
          <w:numId w:val="94"/>
        </w:numPr>
        <w:tabs>
          <w:tab w:val="left" w:pos="900"/>
          <w:tab w:val="left" w:pos="990"/>
        </w:tabs>
        <w:spacing w:before="480" w:after="120" w:line="360" w:lineRule="auto"/>
        <w:ind w:left="900" w:hanging="540"/>
        <w:jc w:val="both"/>
        <w:outlineLvl w:val="0"/>
        <w:rPr>
          <w:rFonts w:ascii="Times New Roman" w:eastAsiaTheme="majorEastAsia" w:hAnsi="Times New Roman" w:cs="Times New Roman"/>
          <w:b/>
          <w:bCs/>
          <w:color w:val="365F91" w:themeColor="accent1" w:themeShade="BF"/>
          <w:sz w:val="24"/>
          <w:szCs w:val="24"/>
        </w:rPr>
      </w:pPr>
      <w:r w:rsidRPr="00A00344">
        <w:rPr>
          <w:rFonts w:ascii="Times New Roman" w:eastAsiaTheme="majorEastAsia" w:hAnsi="Times New Roman" w:cs="Times New Roman"/>
          <w:b/>
          <w:bCs/>
          <w:sz w:val="24"/>
          <w:szCs w:val="24"/>
        </w:rPr>
        <w:t>DERMATITIS EKSEMATOID INFEKSIOSA (DEI)</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Etiologi</w:t>
      </w:r>
    </w:p>
    <w:p w:rsidR="00F978A9" w:rsidRPr="00553B6B" w:rsidRDefault="00F978A9" w:rsidP="00553B6B">
      <w:pPr>
        <w:numPr>
          <w:ilvl w:val="1"/>
          <w:numId w:val="10"/>
        </w:numPr>
        <w:spacing w:after="120" w:line="360" w:lineRule="auto"/>
        <w:ind w:left="5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Biasanya berasal dari cairan eksudat dari peradangan/kelainan misal:</w:t>
      </w:r>
    </w:p>
    <w:p w:rsidR="00F978A9" w:rsidRPr="00553B6B" w:rsidRDefault="00F978A9" w:rsidP="00553B6B">
      <w:pPr>
        <w:numPr>
          <w:ilvl w:val="0"/>
          <w:numId w:val="23"/>
        </w:numPr>
        <w:tabs>
          <w:tab w:val="left" w:pos="1080"/>
        </w:tabs>
        <w:spacing w:after="120" w:line="360" w:lineRule="auto"/>
        <w:ind w:left="90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Sinusitis maksilaris</w:t>
      </w:r>
    </w:p>
    <w:p w:rsidR="00F978A9" w:rsidRPr="00553B6B" w:rsidRDefault="00F978A9" w:rsidP="00553B6B">
      <w:pPr>
        <w:numPr>
          <w:ilvl w:val="0"/>
          <w:numId w:val="23"/>
        </w:numPr>
        <w:tabs>
          <w:tab w:val="left" w:pos="1080"/>
        </w:tabs>
        <w:spacing w:after="120" w:line="360" w:lineRule="auto"/>
        <w:ind w:left="90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Ulkus kronis</w:t>
      </w:r>
    </w:p>
    <w:p w:rsidR="00F978A9" w:rsidRPr="00553B6B" w:rsidRDefault="00F978A9" w:rsidP="00553B6B">
      <w:pPr>
        <w:numPr>
          <w:ilvl w:val="0"/>
          <w:numId w:val="23"/>
        </w:numPr>
        <w:tabs>
          <w:tab w:val="left" w:pos="1080"/>
        </w:tabs>
        <w:spacing w:after="120" w:line="360" w:lineRule="auto"/>
        <w:ind w:left="90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Dermatitis auto sensitisasi</w:t>
      </w:r>
    </w:p>
    <w:p w:rsidR="00F978A9" w:rsidRPr="00553B6B" w:rsidRDefault="00F978A9" w:rsidP="00553B6B">
      <w:pPr>
        <w:numPr>
          <w:ilvl w:val="0"/>
          <w:numId w:val="23"/>
        </w:numPr>
        <w:tabs>
          <w:tab w:val="left" w:pos="1080"/>
        </w:tabs>
        <w:spacing w:after="120" w:line="360" w:lineRule="auto"/>
        <w:ind w:left="90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Otitis Media Purulen</w:t>
      </w:r>
    </w:p>
    <w:p w:rsidR="00F978A9" w:rsidRPr="00553B6B" w:rsidRDefault="00F978A9" w:rsidP="00553B6B">
      <w:pPr>
        <w:tabs>
          <w:tab w:val="left" w:pos="1080"/>
        </w:tabs>
        <w:spacing w:after="120" w:line="360" w:lineRule="auto"/>
        <w:ind w:left="450" w:hanging="450"/>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Gejala klinik</w:t>
      </w:r>
    </w:p>
    <w:p w:rsidR="00F978A9" w:rsidRPr="00553B6B" w:rsidRDefault="00F978A9" w:rsidP="00553B6B">
      <w:pPr>
        <w:tabs>
          <w:tab w:val="left" w:pos="1080"/>
        </w:tabs>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Seperti dermatitis pada umumnya.</w:t>
      </w:r>
    </w:p>
    <w:p w:rsidR="00F978A9" w:rsidRPr="00553B6B" w:rsidRDefault="00F978A9" w:rsidP="00553B6B">
      <w:pPr>
        <w:tabs>
          <w:tab w:val="left" w:pos="1080"/>
        </w:tabs>
        <w:spacing w:after="120" w:line="360" w:lineRule="auto"/>
        <w:ind w:left="360" w:hanging="360"/>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 xml:space="preserve">Terapi </w:t>
      </w:r>
    </w:p>
    <w:p w:rsidR="00F978A9" w:rsidRPr="00553B6B" w:rsidRDefault="00F978A9" w:rsidP="00553B6B">
      <w:pPr>
        <w:numPr>
          <w:ilvl w:val="1"/>
          <w:numId w:val="10"/>
        </w:numPr>
        <w:tabs>
          <w:tab w:val="left" w:pos="540"/>
          <w:tab w:val="left" w:pos="1080"/>
        </w:tabs>
        <w:spacing w:after="120"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Obati penyakit dasarnya</w:t>
      </w:r>
    </w:p>
    <w:p w:rsidR="00F978A9" w:rsidRDefault="00F978A9" w:rsidP="00553B6B">
      <w:pPr>
        <w:numPr>
          <w:ilvl w:val="1"/>
          <w:numId w:val="10"/>
        </w:numPr>
        <w:tabs>
          <w:tab w:val="left" w:pos="540"/>
          <w:tab w:val="left" w:pos="1080"/>
        </w:tabs>
        <w:spacing w:after="120"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Topical : kortikosteroid</w:t>
      </w:r>
    </w:p>
    <w:p w:rsidR="00812F12" w:rsidRPr="00553B6B" w:rsidRDefault="00812F12" w:rsidP="00812F12">
      <w:pPr>
        <w:tabs>
          <w:tab w:val="left" w:pos="540"/>
          <w:tab w:val="left" w:pos="1080"/>
        </w:tabs>
        <w:spacing w:after="120" w:line="360" w:lineRule="auto"/>
        <w:contextualSpacing/>
        <w:jc w:val="both"/>
        <w:rPr>
          <w:rFonts w:ascii="Times New Roman" w:eastAsia="Calibri" w:hAnsi="Times New Roman" w:cs="Times New Roman"/>
          <w:sz w:val="24"/>
          <w:szCs w:val="24"/>
        </w:rPr>
      </w:pPr>
    </w:p>
    <w:p w:rsidR="00F978A9" w:rsidRPr="00812F12" w:rsidRDefault="00F978A9" w:rsidP="00553B6B">
      <w:pPr>
        <w:keepNext/>
        <w:keepLines/>
        <w:numPr>
          <w:ilvl w:val="0"/>
          <w:numId w:val="94"/>
        </w:numPr>
        <w:spacing w:before="480" w:after="120" w:line="360" w:lineRule="auto"/>
        <w:ind w:left="900" w:hanging="450"/>
        <w:jc w:val="both"/>
        <w:outlineLvl w:val="0"/>
        <w:rPr>
          <w:rFonts w:ascii="Times New Roman" w:eastAsiaTheme="majorEastAsia" w:hAnsi="Times New Roman" w:cs="Times New Roman"/>
          <w:b/>
          <w:bCs/>
          <w:sz w:val="24"/>
          <w:szCs w:val="24"/>
        </w:rPr>
      </w:pPr>
      <w:r w:rsidRPr="00812F12">
        <w:rPr>
          <w:rFonts w:ascii="Times New Roman" w:eastAsiaTheme="majorEastAsia" w:hAnsi="Times New Roman" w:cs="Times New Roman"/>
          <w:b/>
          <w:bCs/>
          <w:sz w:val="24"/>
          <w:szCs w:val="24"/>
        </w:rPr>
        <w:t>DERMATITIS SEBOROIK</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Etiologi</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Tidak diketahui dengan pasti</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 duga peradangan kronik</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Berhubungan dengan pertumbuhan p. Ovale status seboroik asam lemak banyak</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Ada status seboroik</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Faktor predisposisi</w:t>
      </w:r>
      <w:r w:rsidRPr="00553B6B">
        <w:rPr>
          <w:rFonts w:ascii="Times New Roman" w:eastAsia="Calibri" w:hAnsi="Times New Roman" w:cs="Times New Roman"/>
          <w:sz w:val="24"/>
          <w:szCs w:val="24"/>
        </w:rPr>
        <w:tab/>
        <w:t>: stress, emosi, kurang tidur.</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u w:val="single"/>
        </w:rPr>
        <w:t>Predileksi:</w:t>
      </w:r>
      <w:r w:rsidRPr="00553B6B">
        <w:rPr>
          <w:rFonts w:ascii="Times New Roman" w:eastAsia="Calibri" w:hAnsi="Times New Roman" w:cs="Times New Roman"/>
          <w:sz w:val="24"/>
          <w:szCs w:val="24"/>
        </w:rPr>
        <w:t xml:space="preserve"> scalp, alis, kelopak mata, sternum, axilla, bibir, telinga, umbilicus, fossa nasolabial, mammae, gluteal, genital auriculer.</w:t>
      </w:r>
    </w:p>
    <w:p w:rsidR="00F978A9" w:rsidRPr="00553B6B" w:rsidRDefault="00F978A9" w:rsidP="00553B6B">
      <w:pPr>
        <w:spacing w:after="120"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u w:val="single"/>
        </w:rPr>
        <w:t>Gejala klinis</w:t>
      </w:r>
      <w:r w:rsidRPr="00553B6B">
        <w:rPr>
          <w:rFonts w:ascii="Times New Roman" w:eastAsia="Calibri" w:hAnsi="Times New Roman" w:cs="Times New Roman"/>
          <w:sz w:val="24"/>
          <w:szCs w:val="24"/>
        </w:rPr>
        <w:t>: eritema, skuama kering/berminyak, krusta kering/berminyak.</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Terdiri atas:</w:t>
      </w:r>
    </w:p>
    <w:p w:rsidR="00F978A9" w:rsidRPr="00553B6B" w:rsidRDefault="00F978A9" w:rsidP="00553B6B">
      <w:pPr>
        <w:numPr>
          <w:ilvl w:val="0"/>
          <w:numId w:val="24"/>
        </w:numPr>
        <w:spacing w:after="120" w:line="360" w:lineRule="auto"/>
        <w:ind w:left="45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Infantil </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 cradle cap</w:t>
      </w:r>
    </w:p>
    <w:p w:rsidR="00F978A9" w:rsidRPr="00553B6B" w:rsidRDefault="00F978A9" w:rsidP="00553B6B">
      <w:pPr>
        <w:spacing w:after="120" w:line="360" w:lineRule="auto"/>
        <w:ind w:left="14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  - pityriasis steatoidea/oleosa</w:t>
      </w:r>
    </w:p>
    <w:p w:rsidR="00F978A9" w:rsidRPr="00553B6B" w:rsidRDefault="00F978A9" w:rsidP="00553B6B">
      <w:pPr>
        <w:numPr>
          <w:ilvl w:val="0"/>
          <w:numId w:val="24"/>
        </w:numPr>
        <w:tabs>
          <w:tab w:val="center" w:pos="630"/>
        </w:tabs>
        <w:spacing w:after="120" w:line="360" w:lineRule="auto"/>
        <w:ind w:left="45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Adultorum</w:t>
      </w:r>
      <w:r w:rsidRPr="00553B6B">
        <w:rPr>
          <w:rFonts w:ascii="Times New Roman" w:eastAsia="Calibri" w:hAnsi="Times New Roman" w:cs="Times New Roman"/>
          <w:sz w:val="24"/>
          <w:szCs w:val="24"/>
        </w:rPr>
        <w:tab/>
        <w:t xml:space="preserve">: - paranasal, dahi (perbatasan rambut), perioral, dagu, alis, axilla,     </w:t>
      </w:r>
    </w:p>
    <w:p w:rsidR="00F978A9" w:rsidRPr="00553B6B" w:rsidRDefault="00F978A9" w:rsidP="00553B6B">
      <w:pPr>
        <w:tabs>
          <w:tab w:val="center" w:pos="630"/>
        </w:tabs>
        <w:spacing w:after="120" w:line="360" w:lineRule="auto"/>
        <w:ind w:left="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mammae/areola, pre/post auricular, gluteal, inguinal.</w:t>
      </w:r>
    </w:p>
    <w:p w:rsidR="00F978A9" w:rsidRPr="00553B6B" w:rsidRDefault="00F978A9" w:rsidP="00553B6B">
      <w:pPr>
        <w:spacing w:after="120" w:line="360" w:lineRule="auto"/>
        <w:ind w:left="1890" w:firstLine="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pityriasis sicca/kering → ketombe</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Terapi</w:t>
      </w:r>
    </w:p>
    <w:p w:rsidR="00F978A9" w:rsidRPr="00553B6B" w:rsidRDefault="00F978A9" w:rsidP="00553B6B">
      <w:pPr>
        <w:numPr>
          <w:ilvl w:val="0"/>
          <w:numId w:val="25"/>
        </w:numPr>
        <w:spacing w:after="120" w:line="360" w:lineRule="auto"/>
        <w:ind w:left="45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Topikal</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 Selenium sulfida 2½ %</w:t>
      </w:r>
    </w:p>
    <w:p w:rsidR="00F978A9" w:rsidRPr="00553B6B" w:rsidRDefault="00F978A9" w:rsidP="00553B6B">
      <w:pPr>
        <w:spacing w:after="120"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Ter 2-5%</w:t>
      </w:r>
    </w:p>
    <w:p w:rsidR="00F978A9" w:rsidRPr="00553B6B" w:rsidRDefault="00F978A9" w:rsidP="00553B6B">
      <w:pPr>
        <w:spacing w:after="120"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Resorsin 1-3%</w:t>
      </w:r>
    </w:p>
    <w:p w:rsidR="00F978A9" w:rsidRPr="00553B6B" w:rsidRDefault="00F978A9" w:rsidP="00553B6B">
      <w:pPr>
        <w:spacing w:after="120"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Sulfur presipitatum 4-20%</w:t>
      </w:r>
    </w:p>
    <w:p w:rsidR="00F978A9" w:rsidRPr="00553B6B" w:rsidRDefault="00F978A9" w:rsidP="00553B6B">
      <w:pPr>
        <w:spacing w:after="120"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Kortikosteroid</w:t>
      </w:r>
    </w:p>
    <w:p w:rsidR="00F978A9" w:rsidRPr="00553B6B" w:rsidRDefault="00F978A9" w:rsidP="00553B6B">
      <w:pPr>
        <w:spacing w:after="120"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 xml:space="preserve">  - Ketokonazol 2%</w:t>
      </w:r>
    </w:p>
    <w:p w:rsidR="00F978A9" w:rsidRPr="00553B6B" w:rsidRDefault="00F978A9" w:rsidP="00553B6B">
      <w:pPr>
        <w:numPr>
          <w:ilvl w:val="0"/>
          <w:numId w:val="25"/>
        </w:numPr>
        <w:spacing w:after="120" w:line="360" w:lineRule="auto"/>
        <w:ind w:left="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Anjuran</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dari lemak</w:t>
      </w:r>
    </w:p>
    <w:p w:rsidR="00F978A9" w:rsidRPr="00553B6B" w:rsidRDefault="00F978A9" w:rsidP="00553B6B">
      <w:pPr>
        <w:spacing w:after="120" w:line="360" w:lineRule="auto"/>
        <w:ind w:left="90"/>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Klasifikasi (Mc Kenna)</w:t>
      </w:r>
    </w:p>
    <w:p w:rsidR="00F978A9" w:rsidRPr="00553B6B" w:rsidRDefault="00F978A9" w:rsidP="00553B6B">
      <w:pPr>
        <w:numPr>
          <w:ilvl w:val="0"/>
          <w:numId w:val="25"/>
        </w:numPr>
        <w:spacing w:after="120" w:line="360" w:lineRule="auto"/>
        <w:ind w:left="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Corona seboroika:di kepala</w:t>
      </w:r>
    </w:p>
    <w:p w:rsidR="00F978A9" w:rsidRPr="00553B6B" w:rsidRDefault="00F978A9" w:rsidP="00553B6B">
      <w:pPr>
        <w:numPr>
          <w:ilvl w:val="0"/>
          <w:numId w:val="25"/>
        </w:numPr>
        <w:spacing w:after="120" w:line="360" w:lineRule="auto"/>
        <w:ind w:left="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Erupsi seboroik pityriasiform:sisik di badan</w:t>
      </w:r>
    </w:p>
    <w:p w:rsidR="00F978A9" w:rsidRPr="00553B6B" w:rsidRDefault="00F978A9" w:rsidP="00553B6B">
      <w:pPr>
        <w:numPr>
          <w:ilvl w:val="0"/>
          <w:numId w:val="25"/>
        </w:numPr>
        <w:spacing w:after="120" w:line="360" w:lineRule="auto"/>
        <w:ind w:left="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Erupsi seboroik psoriatic</w:t>
      </w:r>
    </w:p>
    <w:p w:rsidR="00F978A9" w:rsidRPr="00553B6B" w:rsidRDefault="00F978A9" w:rsidP="00553B6B">
      <w:pPr>
        <w:numPr>
          <w:ilvl w:val="0"/>
          <w:numId w:val="25"/>
        </w:numPr>
        <w:spacing w:after="120" w:line="360" w:lineRule="auto"/>
        <w:ind w:left="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Retroauriculer intergo:belakang telinga</w:t>
      </w:r>
    </w:p>
    <w:p w:rsidR="00F978A9" w:rsidRPr="00553B6B" w:rsidRDefault="00F978A9" w:rsidP="00553B6B">
      <w:pPr>
        <w:numPr>
          <w:ilvl w:val="0"/>
          <w:numId w:val="25"/>
        </w:numPr>
        <w:spacing w:after="120" w:line="360" w:lineRule="auto"/>
        <w:ind w:left="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Seboroik sikosis barbae:daerah janggut</w:t>
      </w:r>
    </w:p>
    <w:p w:rsidR="00F978A9" w:rsidRPr="00553B6B" w:rsidRDefault="00F978A9" w:rsidP="00553B6B">
      <w:pPr>
        <w:numPr>
          <w:ilvl w:val="0"/>
          <w:numId w:val="25"/>
        </w:numPr>
        <w:spacing w:after="120" w:line="360" w:lineRule="auto"/>
        <w:ind w:left="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Erupsi folikuler</w:t>
      </w:r>
    </w:p>
    <w:p w:rsidR="00F978A9" w:rsidRPr="00553B6B" w:rsidRDefault="00F978A9" w:rsidP="00553B6B">
      <w:pPr>
        <w:numPr>
          <w:ilvl w:val="0"/>
          <w:numId w:val="25"/>
        </w:numPr>
        <w:spacing w:after="120" w:line="360" w:lineRule="auto"/>
        <w:ind w:left="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Seboroik balantis:genital</w:t>
      </w:r>
    </w:p>
    <w:p w:rsidR="00F978A9" w:rsidRPr="00553B6B" w:rsidRDefault="00F978A9" w:rsidP="00553B6B">
      <w:pPr>
        <w:numPr>
          <w:ilvl w:val="0"/>
          <w:numId w:val="25"/>
        </w:numPr>
        <w:spacing w:after="120" w:line="360" w:lineRule="auto"/>
        <w:ind w:left="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Seboroik intertrigo:lipatan kulit</w:t>
      </w:r>
    </w:p>
    <w:p w:rsidR="00F978A9" w:rsidRPr="00553B6B" w:rsidRDefault="00F978A9" w:rsidP="00553B6B">
      <w:pPr>
        <w:numPr>
          <w:ilvl w:val="0"/>
          <w:numId w:val="25"/>
        </w:numPr>
        <w:spacing w:after="120" w:line="360" w:lineRule="auto"/>
        <w:ind w:left="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Terbagi 2 :</w:t>
      </w:r>
    </w:p>
    <w:p w:rsidR="00F978A9" w:rsidRPr="00553B6B" w:rsidRDefault="00F978A9" w:rsidP="00553B6B">
      <w:pPr>
        <w:spacing w:after="120" w:line="360" w:lineRule="auto"/>
        <w:ind w:left="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 Infantil →</w:t>
      </w:r>
      <w:r w:rsidRPr="00553B6B">
        <w:rPr>
          <w:rFonts w:ascii="Times New Roman" w:eastAsia="Calibri" w:hAnsi="Times New Roman" w:cs="Times New Roman"/>
          <w:sz w:val="24"/>
          <w:szCs w:val="24"/>
        </w:rPr>
        <w:tab/>
        <w:t>- cradle cap di kepala deperti topi</w:t>
      </w:r>
    </w:p>
    <w:p w:rsidR="00F978A9" w:rsidRPr="00553B6B" w:rsidRDefault="00F978A9" w:rsidP="00553B6B">
      <w:pPr>
        <w:spacing w:after="120" w:line="360" w:lineRule="auto"/>
        <w:ind w:left="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pitriasis steatoidea</w:t>
      </w:r>
    </w:p>
    <w:p w:rsidR="00F978A9" w:rsidRPr="00553B6B" w:rsidRDefault="00F978A9" w:rsidP="00553B6B">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2. Adultorum :</w:t>
      </w:r>
    </w:p>
    <w:p w:rsidR="00F978A9" w:rsidRPr="00553B6B" w:rsidRDefault="00F978A9" w:rsidP="00553B6B">
      <w:pPr>
        <w:numPr>
          <w:ilvl w:val="0"/>
          <w:numId w:val="25"/>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Paranasal, dahi (perbatasan rambut), perioral, dagu, alis, telinga, axilla, mamae (areola), lipat gluteal, inguinal</w:t>
      </w:r>
    </w:p>
    <w:p w:rsidR="00F978A9" w:rsidRPr="00553B6B" w:rsidRDefault="00F978A9" w:rsidP="00553B6B">
      <w:pPr>
        <w:numPr>
          <w:ilvl w:val="0"/>
          <w:numId w:val="25"/>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Pitiriasis sicca → dandruff/ketombe</w:t>
      </w:r>
    </w:p>
    <w:p w:rsidR="00F978A9" w:rsidRPr="00553B6B" w:rsidRDefault="00F978A9" w:rsidP="00553B6B">
      <w:pPr>
        <w:numPr>
          <w:ilvl w:val="0"/>
          <w:numId w:val="25"/>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P. Oleosa → berminyak</w:t>
      </w:r>
    </w:p>
    <w:p w:rsidR="00F978A9" w:rsidRPr="00553B6B" w:rsidRDefault="00F978A9" w:rsidP="00553B6B">
      <w:pPr>
        <w:numPr>
          <w:ilvl w:val="0"/>
          <w:numId w:val="25"/>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Th/ :</w:t>
      </w:r>
      <w:r w:rsidRPr="00553B6B">
        <w:rPr>
          <w:rFonts w:ascii="Times New Roman" w:eastAsia="Calibri" w:hAnsi="Times New Roman" w:cs="Times New Roman"/>
          <w:sz w:val="24"/>
          <w:szCs w:val="24"/>
        </w:rPr>
        <w:tab/>
        <w:t>- Topikal</w:t>
      </w:r>
    </w:p>
    <w:p w:rsidR="00F978A9" w:rsidRPr="00553B6B" w:rsidRDefault="00F978A9" w:rsidP="00553B6B">
      <w:pPr>
        <w:numPr>
          <w:ilvl w:val="0"/>
          <w:numId w:val="25"/>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Sistemik :</w:t>
      </w:r>
      <w:r w:rsidRPr="00553B6B">
        <w:rPr>
          <w:rFonts w:ascii="Times New Roman" w:eastAsia="Calibri" w:hAnsi="Times New Roman" w:cs="Times New Roman"/>
          <w:sz w:val="24"/>
          <w:szCs w:val="24"/>
        </w:rPr>
        <w:tab/>
        <w:t>- Kortikosteroid</w:t>
      </w:r>
    </w:p>
    <w:p w:rsidR="00F978A9" w:rsidRPr="00553B6B" w:rsidRDefault="00F978A9" w:rsidP="00553B6B">
      <w:pPr>
        <w:numPr>
          <w:ilvl w:val="0"/>
          <w:numId w:val="25"/>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DRL (Diet Rendah Lemak)</w:t>
      </w:r>
    </w:p>
    <w:p w:rsidR="00812F12" w:rsidRDefault="00F978A9" w:rsidP="00553B6B">
      <w:pPr>
        <w:numPr>
          <w:ilvl w:val="0"/>
          <w:numId w:val="25"/>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Diagnosis Differential : Kandida</w:t>
      </w:r>
    </w:p>
    <w:p w:rsidR="00812F12" w:rsidRDefault="00812F1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F978A9" w:rsidRPr="00553B6B" w:rsidRDefault="00812F12" w:rsidP="00812F12">
      <w:pPr>
        <w:spacing w:line="360" w:lineRule="auto"/>
        <w:ind w:left="36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lastRenderedPageBreak/>
        <w:drawing>
          <wp:anchor distT="0" distB="0" distL="114300" distR="114300" simplePos="0" relativeHeight="251746304" behindDoc="1" locked="0" layoutInCell="1" allowOverlap="1" wp14:anchorId="702D49A6" wp14:editId="146F515B">
            <wp:simplePos x="0" y="0"/>
            <wp:positionH relativeFrom="column">
              <wp:posOffset>321945</wp:posOffset>
            </wp:positionH>
            <wp:positionV relativeFrom="paragraph">
              <wp:posOffset>-146050</wp:posOffset>
            </wp:positionV>
            <wp:extent cx="3328670" cy="3590925"/>
            <wp:effectExtent l="0" t="0" r="508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5" name="new doc 2019-02-26 19.46.26_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28670" cy="3590925"/>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812F12">
      <w:pPr>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jc w:val="both"/>
        <w:rPr>
          <w:rFonts w:ascii="Times New Roman" w:eastAsia="Calibri" w:hAnsi="Times New Roman" w:cs="Times New Roman"/>
          <w:sz w:val="24"/>
          <w:szCs w:val="24"/>
        </w:rPr>
      </w:pPr>
    </w:p>
    <w:p w:rsidR="00F978A9" w:rsidRPr="00553B6B" w:rsidRDefault="00F978A9" w:rsidP="00553B6B">
      <w:pPr>
        <w:spacing w:after="120" w:line="360" w:lineRule="auto"/>
        <w:ind w:left="-284"/>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US"/>
        </w:rPr>
        <w:t>Dermatitis Seboroik (sumber: Saripati Penyakit Kulit, 2016)</w:t>
      </w:r>
    </w:p>
    <w:p w:rsidR="00F978A9" w:rsidRPr="00553B6B" w:rsidRDefault="00F978A9" w:rsidP="00553B6B">
      <w:pPr>
        <w:spacing w:after="120" w:line="360" w:lineRule="auto"/>
        <w:ind w:left="-284"/>
        <w:jc w:val="both"/>
        <w:rPr>
          <w:rFonts w:ascii="Times New Roman" w:eastAsia="Calibri" w:hAnsi="Times New Roman" w:cs="Times New Roman"/>
          <w:sz w:val="24"/>
          <w:szCs w:val="24"/>
        </w:rPr>
      </w:pPr>
    </w:p>
    <w:p w:rsidR="00F978A9" w:rsidRPr="00812F12" w:rsidRDefault="00812F12" w:rsidP="00553B6B">
      <w:pPr>
        <w:spacing w:after="120" w:line="360" w:lineRule="auto"/>
        <w:ind w:left="-284"/>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Daftar Pustaka</w:t>
      </w:r>
    </w:p>
    <w:p w:rsidR="00F978A9" w:rsidRPr="00544E08" w:rsidRDefault="00F978A9" w:rsidP="00553B6B">
      <w:pPr>
        <w:spacing w:after="120" w:line="360" w:lineRule="auto"/>
        <w:ind w:left="-284"/>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Herbert P Good Heart Diagnosis Fotografih dan Penatalaksanaan Penyakit Kulit edisi 3 EGC 2002 hal 79</w:t>
      </w:r>
      <w:r w:rsidR="00544E08">
        <w:rPr>
          <w:rFonts w:ascii="Times New Roman" w:eastAsia="Calibri" w:hAnsi="Times New Roman" w:cs="Times New Roman"/>
          <w:sz w:val="24"/>
          <w:szCs w:val="24"/>
          <w:lang w:val="en-US"/>
        </w:rPr>
        <w:t>.</w:t>
      </w:r>
    </w:p>
    <w:p w:rsidR="00F978A9" w:rsidRPr="00553B6B" w:rsidRDefault="00F978A9" w:rsidP="00553B6B">
      <w:pPr>
        <w:spacing w:after="120" w:line="360" w:lineRule="auto"/>
        <w:ind w:left="-284"/>
        <w:jc w:val="both"/>
        <w:rPr>
          <w:rFonts w:ascii="Times New Roman" w:eastAsia="Calibri" w:hAnsi="Times New Roman" w:cs="Times New Roman"/>
          <w:sz w:val="24"/>
          <w:szCs w:val="24"/>
        </w:rPr>
      </w:pPr>
    </w:p>
    <w:p w:rsidR="00F978A9" w:rsidRPr="00544E08" w:rsidRDefault="00F978A9" w:rsidP="00544E08">
      <w:pPr>
        <w:keepNext/>
        <w:keepLines/>
        <w:numPr>
          <w:ilvl w:val="0"/>
          <w:numId w:val="94"/>
        </w:numPr>
        <w:spacing w:before="480" w:after="120" w:line="360" w:lineRule="auto"/>
        <w:ind w:left="567" w:hanging="540"/>
        <w:jc w:val="both"/>
        <w:outlineLvl w:val="0"/>
        <w:rPr>
          <w:rFonts w:ascii="Times New Roman" w:eastAsiaTheme="majorEastAsia" w:hAnsi="Times New Roman" w:cs="Times New Roman"/>
          <w:b/>
          <w:bCs/>
          <w:sz w:val="24"/>
          <w:szCs w:val="24"/>
        </w:rPr>
      </w:pPr>
      <w:r w:rsidRPr="00544E08">
        <w:rPr>
          <w:rFonts w:ascii="Times New Roman" w:eastAsiaTheme="majorEastAsia" w:hAnsi="Times New Roman" w:cs="Times New Roman"/>
          <w:b/>
          <w:bCs/>
          <w:sz w:val="24"/>
          <w:szCs w:val="24"/>
        </w:rPr>
        <w:t>DERMATITIS ALERGIKA</w:t>
      </w:r>
    </w:p>
    <w:p w:rsidR="00F978A9" w:rsidRPr="00553B6B" w:rsidRDefault="00F978A9" w:rsidP="00553B6B">
      <w:pPr>
        <w:spacing w:after="120" w:line="360" w:lineRule="auto"/>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Etiologi</w:t>
      </w:r>
    </w:p>
    <w:p w:rsidR="00F978A9" w:rsidRPr="00553B6B" w:rsidRDefault="00F978A9" w:rsidP="00553B6B">
      <w:pPr>
        <w:numPr>
          <w:ilvl w:val="1"/>
          <w:numId w:val="10"/>
        </w:numPr>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Karena obat </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Dermatitis Alergik Medikamentosa</w:t>
      </w:r>
    </w:p>
    <w:p w:rsidR="00F978A9" w:rsidRPr="00553B6B" w:rsidRDefault="00F978A9" w:rsidP="00553B6B">
      <w:pPr>
        <w:numPr>
          <w:ilvl w:val="1"/>
          <w:numId w:val="10"/>
        </w:numPr>
        <w:spacing w:after="120" w:line="360" w:lineRule="auto"/>
        <w:ind w:left="54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Karena makanan</w:t>
      </w:r>
      <w:r w:rsidRPr="00553B6B">
        <w:rPr>
          <w:rFonts w:ascii="Times New Roman" w:eastAsia="Calibri" w:hAnsi="Times New Roman" w:cs="Times New Roman"/>
          <w:sz w:val="24"/>
          <w:szCs w:val="24"/>
        </w:rPr>
        <w:tab/>
        <w:t>= Dermatitis Alergik Aliementosa</w:t>
      </w:r>
    </w:p>
    <w:p w:rsidR="00F978A9" w:rsidRPr="00553B6B" w:rsidRDefault="00F978A9" w:rsidP="00553B6B">
      <w:pPr>
        <w:spacing w:after="120" w:line="360" w:lineRule="auto"/>
        <w:ind w:left="90"/>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u w:val="single"/>
        </w:rPr>
        <w:t>Bentuk-bentuk klinis ADR (Adverse Drug Reaction)</w:t>
      </w:r>
    </w:p>
    <w:p w:rsidR="00F978A9" w:rsidRPr="00553B6B" w:rsidRDefault="00F978A9" w:rsidP="00553B6B">
      <w:pPr>
        <w:numPr>
          <w:ilvl w:val="0"/>
          <w:numId w:val="26"/>
        </w:numPr>
        <w:spacing w:after="12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Anafilaktik, angioedema</w:t>
      </w:r>
    </w:p>
    <w:p w:rsidR="00F978A9" w:rsidRPr="00553B6B" w:rsidRDefault="00F978A9" w:rsidP="00553B6B">
      <w:pPr>
        <w:numPr>
          <w:ilvl w:val="0"/>
          <w:numId w:val="26"/>
        </w:numPr>
        <w:spacing w:after="12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Urtikaria, DKA, eksfoliativa</w:t>
      </w:r>
    </w:p>
    <w:p w:rsidR="00F978A9" w:rsidRPr="00553B6B" w:rsidRDefault="00F978A9" w:rsidP="00553B6B">
      <w:pPr>
        <w:numPr>
          <w:ilvl w:val="0"/>
          <w:numId w:val="26"/>
        </w:numPr>
        <w:spacing w:after="12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Eritema nodosum, eritema multiforme</w:t>
      </w:r>
    </w:p>
    <w:p w:rsidR="00F978A9" w:rsidRPr="00553B6B" w:rsidRDefault="00F978A9" w:rsidP="00553B6B">
      <w:pPr>
        <w:numPr>
          <w:ilvl w:val="0"/>
          <w:numId w:val="26"/>
        </w:numPr>
        <w:spacing w:after="12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FDE (Fixed Drug Eruption)</w:t>
      </w:r>
    </w:p>
    <w:p w:rsidR="00F978A9" w:rsidRPr="00553B6B" w:rsidRDefault="00F978A9" w:rsidP="00553B6B">
      <w:pPr>
        <w:numPr>
          <w:ilvl w:val="0"/>
          <w:numId w:val="26"/>
        </w:numPr>
        <w:spacing w:after="12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Vasculitis</w:t>
      </w:r>
    </w:p>
    <w:p w:rsidR="00F978A9" w:rsidRPr="00553B6B" w:rsidRDefault="00F978A9" w:rsidP="00553B6B">
      <w:pPr>
        <w:numPr>
          <w:ilvl w:val="0"/>
          <w:numId w:val="26"/>
        </w:numPr>
        <w:spacing w:after="12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Purpura</w:t>
      </w:r>
    </w:p>
    <w:p w:rsidR="00F978A9" w:rsidRPr="00553B6B" w:rsidRDefault="00F978A9" w:rsidP="00553B6B">
      <w:pPr>
        <w:numPr>
          <w:ilvl w:val="0"/>
          <w:numId w:val="26"/>
        </w:numPr>
        <w:spacing w:after="12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Serum sickness</w:t>
      </w:r>
    </w:p>
    <w:p w:rsidR="00F978A9" w:rsidRPr="00553B6B" w:rsidRDefault="00F978A9" w:rsidP="00553B6B">
      <w:pPr>
        <w:numPr>
          <w:ilvl w:val="0"/>
          <w:numId w:val="26"/>
        </w:numPr>
        <w:spacing w:after="12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SJS (Sindroma Stevens Johnson) → kelainan pada kulit mukosa dan ada gejala konstitusi</w:t>
      </w:r>
    </w:p>
    <w:p w:rsidR="00F978A9" w:rsidRPr="00553B6B" w:rsidRDefault="00F978A9" w:rsidP="00553B6B">
      <w:pPr>
        <w:spacing w:after="120" w:line="360" w:lineRule="auto"/>
        <w:ind w:left="45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Terapi</w:t>
      </w:r>
    </w:p>
    <w:p w:rsidR="00F978A9" w:rsidRPr="00553B6B" w:rsidRDefault="00F978A9" w:rsidP="00553B6B">
      <w:pPr>
        <w:spacing w:after="120" w:line="360" w:lineRule="auto"/>
        <w:ind w:left="810" w:hanging="36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w:t>
      </w:r>
      <w:r w:rsidRPr="00553B6B">
        <w:rPr>
          <w:rFonts w:ascii="Times New Roman" w:eastAsia="Calibri" w:hAnsi="Times New Roman" w:cs="Times New Roman"/>
          <w:sz w:val="24"/>
          <w:szCs w:val="24"/>
        </w:rPr>
        <w:tab/>
        <w:t>Sistemik</w:t>
      </w:r>
      <w:r w:rsidRPr="00553B6B">
        <w:rPr>
          <w:rFonts w:ascii="Times New Roman" w:eastAsia="Calibri" w:hAnsi="Times New Roman" w:cs="Times New Roman"/>
          <w:sz w:val="24"/>
          <w:szCs w:val="24"/>
        </w:rPr>
        <w:tab/>
        <w:t>: 1. Kortikosteroid</w:t>
      </w:r>
    </w:p>
    <w:p w:rsidR="00F978A9" w:rsidRPr="00553B6B" w:rsidRDefault="00F978A9" w:rsidP="00553B6B">
      <w:pPr>
        <w:spacing w:after="120" w:line="360" w:lineRule="auto"/>
        <w:ind w:left="810" w:hanging="36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2. Anti alergi</w:t>
      </w:r>
    </w:p>
    <w:p w:rsidR="00F978A9" w:rsidRPr="00553B6B" w:rsidRDefault="00F978A9" w:rsidP="00553B6B">
      <w:pPr>
        <w:spacing w:after="120" w:line="360" w:lineRule="auto"/>
        <w:ind w:left="810" w:hanging="36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w:t>
      </w:r>
      <w:r w:rsidRPr="00553B6B">
        <w:rPr>
          <w:rFonts w:ascii="Times New Roman" w:eastAsia="Calibri" w:hAnsi="Times New Roman" w:cs="Times New Roman"/>
          <w:sz w:val="24"/>
          <w:szCs w:val="24"/>
        </w:rPr>
        <w:tab/>
        <w:t>Topikal</w:t>
      </w:r>
      <w:r w:rsidRPr="00553B6B">
        <w:rPr>
          <w:rFonts w:ascii="Times New Roman" w:eastAsia="Calibri" w:hAnsi="Times New Roman" w:cs="Times New Roman"/>
          <w:sz w:val="24"/>
          <w:szCs w:val="24"/>
        </w:rPr>
        <w:tab/>
        <w:t xml:space="preserve">: </w:t>
      </w:r>
    </w:p>
    <w:p w:rsidR="00F978A9" w:rsidRPr="00553B6B" w:rsidRDefault="00F978A9" w:rsidP="00553B6B">
      <w:pPr>
        <w:numPr>
          <w:ilvl w:val="0"/>
          <w:numId w:val="27"/>
        </w:numPr>
        <w:tabs>
          <w:tab w:val="center" w:pos="720"/>
          <w:tab w:val="center" w:pos="1530"/>
        </w:tabs>
        <w:spacing w:after="120" w:line="360" w:lineRule="auto"/>
        <w:ind w:left="126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Bila kering</w:t>
      </w:r>
      <w:r w:rsidRPr="00553B6B">
        <w:rPr>
          <w:rFonts w:ascii="Times New Roman" w:eastAsia="Calibri" w:hAnsi="Times New Roman" w:cs="Times New Roman"/>
          <w:sz w:val="24"/>
          <w:szCs w:val="24"/>
        </w:rPr>
        <w:tab/>
        <w:t xml:space="preserve">: bedak Salisil 2% + Menthol 1%; krim hidrokortison 1 atau 2,5% </w:t>
      </w:r>
    </w:p>
    <w:p w:rsidR="00F978A9" w:rsidRPr="00553B6B" w:rsidRDefault="00F978A9" w:rsidP="00553B6B">
      <w:pPr>
        <w:numPr>
          <w:ilvl w:val="0"/>
          <w:numId w:val="27"/>
        </w:numPr>
        <w:spacing w:after="120" w:line="360" w:lineRule="auto"/>
        <w:ind w:left="1260" w:hanging="45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Bila basah</w:t>
      </w:r>
      <w:r w:rsidRPr="00553B6B">
        <w:rPr>
          <w:rFonts w:ascii="Times New Roman" w:eastAsia="Calibri" w:hAnsi="Times New Roman" w:cs="Times New Roman"/>
          <w:sz w:val="24"/>
          <w:szCs w:val="24"/>
        </w:rPr>
        <w:tab/>
        <w:t>: kompres</w:t>
      </w:r>
    </w:p>
    <w:p w:rsidR="00F978A9" w:rsidRPr="00553B6B" w:rsidRDefault="00F978A9" w:rsidP="00EC2E93">
      <w:pPr>
        <w:tabs>
          <w:tab w:val="center" w:pos="2520"/>
        </w:tabs>
        <w:spacing w:after="120" w:line="360" w:lineRule="auto"/>
        <w:contextualSpacing/>
        <w:jc w:val="both"/>
        <w:rPr>
          <w:rFonts w:ascii="Times New Roman" w:eastAsia="Calibri" w:hAnsi="Times New Roman" w:cs="Times New Roman"/>
          <w:b/>
          <w:sz w:val="24"/>
          <w:szCs w:val="24"/>
        </w:rPr>
      </w:pPr>
    </w:p>
    <w:p w:rsidR="00AB7878" w:rsidRDefault="00AB787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978A9" w:rsidRPr="00553B6B" w:rsidRDefault="00F978A9" w:rsidP="00553B6B">
      <w:pPr>
        <w:spacing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lastRenderedPageBreak/>
        <w:t>AKNE VULGARIS</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Et/</w:t>
      </w:r>
      <w:r w:rsidRPr="00553B6B">
        <w:rPr>
          <w:rFonts w:ascii="Times New Roman" w:eastAsia="Calibri" w:hAnsi="Times New Roman" w:cs="Times New Roman"/>
          <w:sz w:val="24"/>
          <w:szCs w:val="24"/>
        </w:rPr>
        <w:tab/>
        <w:t>:</w:t>
      </w:r>
    </w:p>
    <w:p w:rsidR="00F978A9" w:rsidRPr="00553B6B" w:rsidRDefault="00F978A9" w:rsidP="00553B6B">
      <w:pPr>
        <w:numPr>
          <w:ilvl w:val="0"/>
          <w:numId w:val="6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Genetik </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5. Musim</w:t>
      </w:r>
    </w:p>
    <w:p w:rsidR="00F978A9" w:rsidRPr="00553B6B" w:rsidRDefault="00F978A9" w:rsidP="00553B6B">
      <w:pPr>
        <w:numPr>
          <w:ilvl w:val="0"/>
          <w:numId w:val="6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Diet/makanan</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6. Kosmetik</w:t>
      </w:r>
    </w:p>
    <w:p w:rsidR="00F978A9" w:rsidRPr="00553B6B" w:rsidRDefault="00F978A9" w:rsidP="00553B6B">
      <w:pPr>
        <w:numPr>
          <w:ilvl w:val="0"/>
          <w:numId w:val="6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Psiktis</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7. Trauma</w:t>
      </w:r>
    </w:p>
    <w:p w:rsidR="009F7D25" w:rsidRPr="009F7D25" w:rsidRDefault="00F978A9" w:rsidP="009F7D25">
      <w:pPr>
        <w:numPr>
          <w:ilvl w:val="0"/>
          <w:numId w:val="6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Endokrin</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8. Dll</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Patogenesis :</w:t>
      </w:r>
    </w:p>
    <w:p w:rsidR="00F978A9" w:rsidRPr="00553B6B" w:rsidRDefault="00F978A9" w:rsidP="00553B6B">
      <w:pPr>
        <w:numPr>
          <w:ilvl w:val="0"/>
          <w:numId w:val="6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Obstruksi di saluran pilo sebacea</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Androgen </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Laki-laki</w:t>
      </w:r>
      <w:r w:rsidRPr="00553B6B">
        <w:rPr>
          <w:rFonts w:ascii="Times New Roman" w:eastAsia="Calibri" w:hAnsi="Times New Roman" w:cs="Times New Roman"/>
          <w:sz w:val="24"/>
          <w:szCs w:val="24"/>
        </w:rPr>
        <w:tab/>
        <w:t>: Testis, Kelenjar adrenal</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Perempuan</w:t>
      </w:r>
      <w:r w:rsidRPr="00553B6B">
        <w:rPr>
          <w:rFonts w:ascii="Times New Roman" w:eastAsia="Calibri" w:hAnsi="Times New Roman" w:cs="Times New Roman"/>
          <w:sz w:val="24"/>
          <w:szCs w:val="24"/>
        </w:rPr>
        <w:tab/>
        <w:t>: Kelenjar adrenal</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Produksi kelenjar sebacea meningkat (sebum meningkat)</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Ez. P. Akne</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Gliserol/FFA </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mc:AlternateContent>
          <mc:Choice Requires="wps">
            <w:drawing>
              <wp:anchor distT="45720" distB="45720" distL="114300" distR="114300" simplePos="0" relativeHeight="251591680" behindDoc="0" locked="0" layoutInCell="1" allowOverlap="1" wp14:anchorId="3B6F54C2" wp14:editId="3913696C">
                <wp:simplePos x="0" y="0"/>
                <wp:positionH relativeFrom="column">
                  <wp:posOffset>5502275</wp:posOffset>
                </wp:positionH>
                <wp:positionV relativeFrom="paragraph">
                  <wp:posOffset>105410</wp:posOffset>
                </wp:positionV>
                <wp:extent cx="480695" cy="257810"/>
                <wp:effectExtent l="0" t="0" r="1460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57810"/>
                        </a:xfrm>
                        <a:prstGeom prst="rect">
                          <a:avLst/>
                        </a:prstGeom>
                        <a:solidFill>
                          <a:sysClr val="window" lastClr="FFFFFF"/>
                        </a:solidFill>
                        <a:ln w="9525">
                          <a:solidFill>
                            <a:sysClr val="window" lastClr="FFFFFF"/>
                          </a:solidFill>
                          <a:miter lim="800000"/>
                          <a:headEnd/>
                          <a:tailEnd/>
                        </a:ln>
                      </wps:spPr>
                      <wps:txbx>
                        <w:txbxContent>
                          <w:p w:rsidR="00812F12" w:rsidRPr="005F0A5C" w:rsidRDefault="00812F12" w:rsidP="00F978A9">
                            <w:pPr>
                              <w:rPr>
                                <w:rFonts w:ascii="Times New Roman" w:hAnsi="Times New Roman"/>
                                <w:sz w:val="18"/>
                              </w:rPr>
                            </w:pPr>
                            <w:r w:rsidRPr="005F0A5C">
                              <w:rPr>
                                <w:rFonts w:ascii="Times New Roman" w:hAnsi="Times New Roman"/>
                                <w:sz w:val="18"/>
                              </w:rP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F54C2" id="_x0000_s1028" type="#_x0000_t202" style="position:absolute;left:0;text-align:left;margin-left:433.25pt;margin-top:8.3pt;width:37.85pt;height:20.3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" fillcolor="window" strokecolor="window">
                <v:textbox>
                  <w:txbxContent>
                    <w:p w:rsidR="00812F12" w:rsidRPr="005F0A5C" w:rsidRDefault="00812F12" w:rsidP="00F978A9">
                      <w:pPr>
                        <w:rPr>
                          <w:rFonts w:ascii="Times New Roman" w:hAnsi="Times New Roman"/>
                          <w:sz w:val="18"/>
                        </w:rPr>
                      </w:pPr>
                      <w:r w:rsidRPr="005F0A5C">
                        <w:rPr>
                          <w:rFonts w:ascii="Times New Roman" w:hAnsi="Times New Roman"/>
                          <w:sz w:val="18"/>
                        </w:rPr>
                        <w:t>65%</w:t>
                      </w:r>
                    </w:p>
                  </w:txbxContent>
                </v:textbox>
                <w10:wrap type="square"/>
              </v:shape>
            </w:pict>
          </mc:Fallback>
        </mc:AlternateContent>
      </w:r>
      <w:r w:rsidRPr="00553B6B">
        <w:rPr>
          <w:rFonts w:ascii="Times New Roman" w:eastAsia="Calibri" w:hAnsi="Times New Roman" w:cs="Times New Roman"/>
          <w:noProof/>
          <w:sz w:val="24"/>
          <w:szCs w:val="24"/>
          <w:lang w:eastAsia="id-ID"/>
        </w:rPr>
        <mc:AlternateContent>
          <mc:Choice Requires="wpg">
            <w:drawing>
              <wp:anchor distT="0" distB="0" distL="114300" distR="114300" simplePos="0" relativeHeight="251589632" behindDoc="0" locked="0" layoutInCell="1" allowOverlap="1" wp14:anchorId="38C030FF" wp14:editId="40247B88">
                <wp:simplePos x="0" y="0"/>
                <wp:positionH relativeFrom="column">
                  <wp:posOffset>5301615</wp:posOffset>
                </wp:positionH>
                <wp:positionV relativeFrom="paragraph">
                  <wp:posOffset>101600</wp:posOffset>
                </wp:positionV>
                <wp:extent cx="179070" cy="266065"/>
                <wp:effectExtent l="0" t="0" r="11430" b="19685"/>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 cy="266065"/>
                          <a:chOff x="0" y="0"/>
                          <a:chExt cx="178905" cy="266369"/>
                        </a:xfrm>
                      </wpg:grpSpPr>
                      <wps:wsp>
                        <wps:cNvPr id="144" name="Straight Connector 144"/>
                        <wps:cNvCnPr/>
                        <wps:spPr>
                          <a:xfrm>
                            <a:off x="0" y="3976"/>
                            <a:ext cx="178905" cy="0"/>
                          </a:xfrm>
                          <a:prstGeom prst="line">
                            <a:avLst/>
                          </a:prstGeom>
                          <a:noFill/>
                          <a:ln w="9525" cap="flat" cmpd="sng" algn="ctr">
                            <a:solidFill>
                              <a:sysClr val="windowText" lastClr="000000"/>
                            </a:solidFill>
                            <a:prstDash val="solid"/>
                          </a:ln>
                          <a:effectLst/>
                        </wps:spPr>
                        <wps:bodyPr/>
                      </wps:wsp>
                      <wps:wsp>
                        <wps:cNvPr id="145" name="Straight Connector 145"/>
                        <wps:cNvCnPr/>
                        <wps:spPr>
                          <a:xfrm>
                            <a:off x="0" y="266369"/>
                            <a:ext cx="178435" cy="0"/>
                          </a:xfrm>
                          <a:prstGeom prst="line">
                            <a:avLst/>
                          </a:prstGeom>
                          <a:noFill/>
                          <a:ln w="9525" cap="flat" cmpd="sng" algn="ctr">
                            <a:solidFill>
                              <a:sysClr val="windowText" lastClr="000000"/>
                            </a:solidFill>
                            <a:prstDash val="solid"/>
                          </a:ln>
                          <a:effectLst/>
                        </wps:spPr>
                        <wps:bodyPr/>
                      </wps:wsp>
                      <wps:wsp>
                        <wps:cNvPr id="146" name="Straight Connector 146"/>
                        <wps:cNvCnPr/>
                        <wps:spPr>
                          <a:xfrm>
                            <a:off x="174929" y="0"/>
                            <a:ext cx="0" cy="262393"/>
                          </a:xfrm>
                          <a:prstGeom prst="line">
                            <a:avLst/>
                          </a:prstGeom>
                          <a:noFill/>
                          <a:ln w="95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7B9EE0" id="Group 143" o:spid="_x0000_s1026" style="position:absolute;margin-left:417.45pt;margin-top:8pt;width:14.1pt;height:20.95pt;z-index:251589632" coordsize="178905,26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">
                <v:line id="Straight Connector 144" o:spid="_x0000_s1027" style="position:absolute;visibility:visible;mso-wrap-style:square" from="0,3976" to="178905,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" strokecolor="windowText"/>
                <v:line id="Straight Connector 145" o:spid="_x0000_s1028" style="position:absolute;visibility:visible;mso-wrap-style:square" from="0,266369" to="178435,26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" strokecolor="windowText"/>
                <v:line id="Straight Connector 146" o:spid="_x0000_s1029" style="position:absolute;visibility:visible;mso-wrap-style:square" from="174929,0" to="174929,26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" strokecolor="windowText"/>
              </v:group>
            </w:pict>
          </mc:Fallback>
        </mc:AlternateContent>
      </w:r>
      <w:r w:rsidRPr="00553B6B">
        <w:rPr>
          <w:rFonts w:ascii="Times New Roman" w:eastAsia="Calibri" w:hAnsi="Times New Roman" w:cs="Times New Roman"/>
          <w:sz w:val="24"/>
          <w:szCs w:val="24"/>
        </w:rPr>
        <w:t xml:space="preserve">Keratinisasi meningkat, saluran infundibulum sempit </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Trigliserida</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As. Lemak</w:t>
      </w:r>
    </w:p>
    <w:p w:rsidR="00F978A9" w:rsidRPr="00553B6B" w:rsidRDefault="00F978A9" w:rsidP="00553B6B">
      <w:pPr>
        <w:spacing w:line="360" w:lineRule="auto"/>
        <w:ind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Obtruksi</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Ester Malam 25%</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Skualen 10%</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Komedo</w:t>
      </w:r>
    </w:p>
    <w:p w:rsidR="00F978A9" w:rsidRPr="00553B6B" w:rsidRDefault="00F978A9" w:rsidP="00553B6B">
      <w:pPr>
        <w:numPr>
          <w:ilvl w:val="0"/>
          <w:numId w:val="6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Kolonisasi kuman</w:t>
      </w:r>
      <w:r w:rsidRPr="00553B6B">
        <w:rPr>
          <w:rFonts w:ascii="Times New Roman" w:eastAsia="Calibri" w:hAnsi="Times New Roman" w:cs="Times New Roman"/>
          <w:sz w:val="24"/>
          <w:szCs w:val="24"/>
        </w:rPr>
        <w:tab/>
        <w:t>: P.acne</w:t>
      </w:r>
    </w:p>
    <w:p w:rsidR="00F978A9" w:rsidRPr="00553B6B" w:rsidRDefault="00F978A9" w:rsidP="00553B6B">
      <w:pPr>
        <w:spacing w:line="360" w:lineRule="auto"/>
        <w:ind w:left="216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Staf. Epidermidis</w:t>
      </w:r>
    </w:p>
    <w:p w:rsidR="00F978A9" w:rsidRPr="00553B6B" w:rsidRDefault="00F978A9" w:rsidP="00553B6B">
      <w:pPr>
        <w:spacing w:line="360" w:lineRule="auto"/>
        <w:ind w:left="216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P. ovale </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CMI (sis) terhadap P.acne meningkat → imunologis</w:t>
      </w:r>
    </w:p>
    <w:p w:rsidR="00F978A9" w:rsidRPr="00553B6B" w:rsidRDefault="00F978A9" w:rsidP="00553B6B">
      <w:pPr>
        <w:numPr>
          <w:ilvl w:val="0"/>
          <w:numId w:val="6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Perubahan biokimia pada susunan lemak permukaan kulit</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P. Acne → Produksi bahan enzim </w:t>
      </w:r>
      <m:oMath>
        <m:r>
          <w:rPr>
            <w:rFonts w:ascii="Cambria Math" w:eastAsia="Calibri" w:hAnsi="Cambria Math" w:cs="Times New Roman"/>
            <w:sz w:val="24"/>
            <w:szCs w:val="24"/>
          </w:rPr>
          <m:t>~</m:t>
        </m:r>
      </m:oMath>
      <w:r w:rsidRPr="00553B6B">
        <w:rPr>
          <w:rFonts w:ascii="Times New Roman" w:eastAsia="Calibri" w:hAnsi="Times New Roman" w:cs="Times New Roman"/>
          <w:sz w:val="24"/>
          <w:szCs w:val="24"/>
        </w:rPr>
        <w:t xml:space="preserve"> prostaglandin</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Lipase, protease</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Hyaluronidase, Lecitinase</w:t>
      </w:r>
    </w:p>
    <w:p w:rsidR="00F978A9" w:rsidRPr="00553B6B" w:rsidRDefault="00F978A9" w:rsidP="009F7D25">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 xml:space="preserve">                  Neuronidase</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mc:AlternateContent>
          <mc:Choice Requires="wps">
            <w:drawing>
              <wp:anchor distT="0" distB="0" distL="114300" distR="114300" simplePos="0" relativeHeight="251594752" behindDoc="0" locked="0" layoutInCell="1" allowOverlap="1" wp14:anchorId="414004CF" wp14:editId="50055283">
                <wp:simplePos x="0" y="0"/>
                <wp:positionH relativeFrom="column">
                  <wp:posOffset>762000</wp:posOffset>
                </wp:positionH>
                <wp:positionV relativeFrom="paragraph">
                  <wp:posOffset>123190</wp:posOffset>
                </wp:positionV>
                <wp:extent cx="396240" cy="3175"/>
                <wp:effectExtent l="0" t="76200" r="22860" b="9207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240" cy="31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ACA81C" id="Straight Arrow Connector 147" o:spid="_x0000_s1026" type="#_x0000_t32" style="position:absolute;margin-left:60pt;margin-top:9.7pt;width:31.2pt;height:.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" strokecolor="windowText">
                <v:stroke endarrow="block"/>
                <o:lock v:ext="edit" shapetype="f"/>
              </v:shape>
            </w:pict>
          </mc:Fallback>
        </mc:AlternateContent>
      </w:r>
      <w:r w:rsidRPr="00553B6B">
        <w:rPr>
          <w:rFonts w:ascii="Times New Roman" w:eastAsia="Calibri" w:hAnsi="Times New Roman" w:cs="Times New Roman"/>
          <w:sz w:val="24"/>
          <w:szCs w:val="24"/>
        </w:rPr>
        <w:t xml:space="preserve">Trigliserida   </w:t>
      </w:r>
      <w:r w:rsidRPr="00553B6B">
        <w:rPr>
          <w:rFonts w:ascii="Times New Roman" w:eastAsia="Calibri" w:hAnsi="Times New Roman" w:cs="Times New Roman"/>
          <w:sz w:val="24"/>
          <w:szCs w:val="24"/>
          <w:vertAlign w:val="superscript"/>
        </w:rPr>
        <w:t>lipase</w:t>
      </w:r>
      <w:r w:rsidRPr="00553B6B">
        <w:rPr>
          <w:rFonts w:ascii="Times New Roman" w:eastAsia="Calibri" w:hAnsi="Times New Roman" w:cs="Times New Roman"/>
          <w:sz w:val="24"/>
          <w:szCs w:val="24"/>
        </w:rPr>
        <w:t xml:space="preserve">   asam lemak bebas (FFA)</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Protease dan hyaluronidase merupakan sel-sel saluran pilosebasea (terpisah) </w:t>
      </w:r>
    </w:p>
    <w:p w:rsidR="00F978A9" w:rsidRPr="00553B6B" w:rsidRDefault="00F978A9" w:rsidP="00553B6B">
      <w:pPr>
        <w:spacing w:line="360" w:lineRule="auto"/>
        <w:ind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w:t>
      </w:r>
    </w:p>
    <w:p w:rsidR="00F978A9" w:rsidRPr="00553B6B" w:rsidRDefault="00F978A9" w:rsidP="00553B6B">
      <w:pPr>
        <w:spacing w:line="360" w:lineRule="auto"/>
        <w:ind w:left="144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Menembus dinding sel </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w:t>
      </w:r>
    </w:p>
    <w:p w:rsidR="00F978A9" w:rsidRPr="00553B6B" w:rsidRDefault="00F978A9" w:rsidP="00553B6B">
      <w:pPr>
        <w:numPr>
          <w:ilvl w:val="0"/>
          <w:numId w:val="6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Proses Inflamasi → Inflamasi </w:t>
      </w:r>
    </w:p>
    <w:p w:rsidR="00F978A9" w:rsidRPr="00553B6B" w:rsidRDefault="00F978A9" w:rsidP="00553B6B">
      <w:pPr>
        <w:spacing w:line="360" w:lineRule="auto"/>
        <w:ind w:left="28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Kolonisasi kuman dalam folikel piloseasea.</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Macam-macam Akne :</w:t>
      </w:r>
    </w:p>
    <w:p w:rsidR="00F978A9" w:rsidRPr="00553B6B" w:rsidRDefault="00F978A9" w:rsidP="00553B6B">
      <w:pPr>
        <w:numPr>
          <w:ilvl w:val="0"/>
          <w:numId w:val="7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Acne Vulgaris (8)</w:t>
      </w:r>
    </w:p>
    <w:p w:rsidR="00F978A9" w:rsidRPr="00553B6B" w:rsidRDefault="00F978A9" w:rsidP="00553B6B">
      <w:pPr>
        <w:numPr>
          <w:ilvl w:val="0"/>
          <w:numId w:val="7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Acne Venerium (3)</w:t>
      </w:r>
    </w:p>
    <w:p w:rsidR="00F978A9" w:rsidRPr="00553B6B" w:rsidRDefault="00F978A9" w:rsidP="00553B6B">
      <w:pPr>
        <w:numPr>
          <w:ilvl w:val="0"/>
          <w:numId w:val="7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Acne Fisika (4)</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Et/: A. Vulgaris</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Klinis :  Polimorf, Komedo (+)</w:t>
      </w:r>
    </w:p>
    <w:p w:rsidR="00F978A9" w:rsidRPr="00553B6B" w:rsidRDefault="00F978A9" w:rsidP="00553B6B">
      <w:pPr>
        <w:numPr>
          <w:ilvl w:val="0"/>
          <w:numId w:val="7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Hormon : &gt;&lt; Androgen : Ciproteron asetat</w:t>
      </w:r>
    </w:p>
    <w:p w:rsidR="00F978A9" w:rsidRPr="00553B6B" w:rsidRDefault="00F978A9" w:rsidP="00553B6B">
      <w:pPr>
        <w:spacing w:line="360" w:lineRule="auto"/>
        <w:ind w:left="28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Chlormadinon acetat</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Estrogen</w:t>
      </w:r>
    </w:p>
    <w:p w:rsidR="00F978A9" w:rsidRPr="00553B6B" w:rsidRDefault="00F978A9" w:rsidP="00553B6B">
      <w:pPr>
        <w:numPr>
          <w:ilvl w:val="0"/>
          <w:numId w:val="7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Keratolitik : vit. A, Asam Benzoid Peroksida</w:t>
      </w:r>
    </w:p>
    <w:p w:rsidR="00F978A9" w:rsidRPr="00553B6B" w:rsidRDefault="00F978A9" w:rsidP="00553B6B">
      <w:pPr>
        <w:numPr>
          <w:ilvl w:val="0"/>
          <w:numId w:val="7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w:t>
      </w:r>
    </w:p>
    <w:p w:rsidR="00F978A9" w:rsidRPr="00553B6B" w:rsidRDefault="00F978A9" w:rsidP="00553B6B">
      <w:pPr>
        <w:numPr>
          <w:ilvl w:val="0"/>
          <w:numId w:val="7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Suntik : bedah/tindakan</w:t>
      </w:r>
    </w:p>
    <w:p w:rsidR="00F978A9" w:rsidRPr="00553B6B" w:rsidRDefault="00F978A9" w:rsidP="00553B6B">
      <w:pPr>
        <w:numPr>
          <w:ilvl w:val="0"/>
          <w:numId w:val="7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Dll : kebersihan (kausa : diet, dll).</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Erupsi akneiformis</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Et/</w:t>
      </w:r>
      <w:r w:rsidRPr="00553B6B">
        <w:rPr>
          <w:rFonts w:ascii="Times New Roman" w:eastAsia="Calibri" w:hAnsi="Times New Roman" w:cs="Times New Roman"/>
          <w:sz w:val="24"/>
          <w:szCs w:val="24"/>
        </w:rPr>
        <w:tab/>
        <w:t xml:space="preserve">: obat : Barbiturat </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Hindantoin</w:t>
      </w: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Sodium</w:t>
      </w: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Brom</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Hormon</w:t>
      </w:r>
      <w:r w:rsidRPr="00553B6B">
        <w:rPr>
          <w:rFonts w:ascii="Times New Roman" w:eastAsia="Calibri" w:hAnsi="Times New Roman" w:cs="Times New Roman"/>
          <w:sz w:val="24"/>
          <w:szCs w:val="24"/>
        </w:rPr>
        <w:tab/>
        <w:t>: ACTH, steroid, androgen, pil/suntik KB</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Klinis</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Monomorf, komedo (-)</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numPr>
          <w:ilvl w:val="0"/>
          <w:numId w:val="7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Akne sejati : </w:t>
      </w:r>
    </w:p>
    <w:p w:rsidR="00F978A9" w:rsidRPr="00553B6B" w:rsidRDefault="00F978A9" w:rsidP="00553B6B">
      <w:pPr>
        <w:numPr>
          <w:ilvl w:val="0"/>
          <w:numId w:val="8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 Vulgaris</w:t>
      </w:r>
      <w:r w:rsidRPr="00553B6B">
        <w:rPr>
          <w:rFonts w:ascii="Times New Roman" w:eastAsia="Calibri" w:hAnsi="Times New Roman" w:cs="Times New Roman"/>
          <w:sz w:val="24"/>
          <w:szCs w:val="24"/>
        </w:rPr>
        <w:tab/>
        <w:t xml:space="preserve">: Tropica </w:t>
      </w:r>
    </w:p>
    <w:p w:rsidR="00F978A9" w:rsidRPr="00553B6B" w:rsidRDefault="00F978A9" w:rsidP="00553B6B">
      <w:pPr>
        <w:spacing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  Mekanika</w:t>
      </w:r>
    </w:p>
    <w:p w:rsidR="00F978A9" w:rsidRPr="00553B6B" w:rsidRDefault="00F978A9" w:rsidP="00553B6B">
      <w:pPr>
        <w:spacing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  Fulminan</w:t>
      </w:r>
    </w:p>
    <w:p w:rsidR="00F978A9" w:rsidRPr="00553B6B" w:rsidRDefault="00F978A9" w:rsidP="00553B6B">
      <w:pPr>
        <w:spacing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  Pioderma fasiale</w:t>
      </w:r>
    </w:p>
    <w:p w:rsidR="00F978A9" w:rsidRPr="00553B6B" w:rsidRDefault="00F978A9" w:rsidP="00553B6B">
      <w:pPr>
        <w:spacing w:line="360" w:lineRule="auto"/>
        <w:ind w:left="28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Neonatorom</w:t>
      </w:r>
    </w:p>
    <w:p w:rsidR="00F978A9" w:rsidRPr="00553B6B" w:rsidRDefault="00F978A9" w:rsidP="00553B6B">
      <w:pPr>
        <w:spacing w:line="360" w:lineRule="auto"/>
        <w:ind w:left="216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Hormonal</w:t>
      </w:r>
    </w:p>
    <w:p w:rsidR="00F978A9" w:rsidRPr="00553B6B" w:rsidRDefault="00F978A9" w:rsidP="00553B6B">
      <w:pPr>
        <w:numPr>
          <w:ilvl w:val="0"/>
          <w:numId w:val="8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 Venenata</w:t>
      </w:r>
      <w:r w:rsidRPr="00553B6B">
        <w:rPr>
          <w:rFonts w:ascii="Times New Roman" w:eastAsia="Calibri" w:hAnsi="Times New Roman" w:cs="Times New Roman"/>
          <w:sz w:val="24"/>
          <w:szCs w:val="24"/>
        </w:rPr>
        <w:tab/>
        <w:t>: Kosmetika</w:t>
      </w:r>
    </w:p>
    <w:p w:rsidR="00F978A9" w:rsidRPr="00553B6B" w:rsidRDefault="00F978A9" w:rsidP="00553B6B">
      <w:pPr>
        <w:spacing w:line="360" w:lineRule="auto"/>
        <w:ind w:left="2520" w:firstLine="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Klor</w:t>
      </w:r>
    </w:p>
    <w:p w:rsidR="00F978A9" w:rsidRPr="00553B6B" w:rsidRDefault="00F978A9" w:rsidP="00553B6B">
      <w:pPr>
        <w:spacing w:line="360" w:lineRule="auto"/>
        <w:ind w:left="2520" w:firstLine="3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Kerja</w:t>
      </w:r>
    </w:p>
    <w:p w:rsidR="00F978A9" w:rsidRPr="00553B6B" w:rsidRDefault="00F978A9" w:rsidP="00553B6B">
      <w:pPr>
        <w:numPr>
          <w:ilvl w:val="0"/>
          <w:numId w:val="8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 Fisika</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Senilis</w:t>
      </w:r>
    </w:p>
    <w:p w:rsidR="00F978A9" w:rsidRPr="00553B6B" w:rsidRDefault="00F978A9" w:rsidP="00553B6B">
      <w:pPr>
        <w:spacing w:line="360" w:lineRule="auto"/>
        <w:ind w:left="28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Estivalit</w:t>
      </w:r>
    </w:p>
    <w:p w:rsidR="00F978A9" w:rsidRPr="00553B6B" w:rsidRDefault="00F978A9" w:rsidP="00553B6B">
      <w:pPr>
        <w:spacing w:line="360" w:lineRule="auto"/>
        <w:ind w:left="28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Radiasi</w:t>
      </w:r>
    </w:p>
    <w:p w:rsidR="00F978A9" w:rsidRPr="00553B6B" w:rsidRDefault="00F978A9" w:rsidP="00553B6B">
      <w:pPr>
        <w:numPr>
          <w:ilvl w:val="0"/>
          <w:numId w:val="7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Erupsi Akneformit</w:t>
      </w:r>
    </w:p>
    <w:p w:rsidR="00F978A9" w:rsidRPr="00553B6B" w:rsidRDefault="00F978A9" w:rsidP="00553B6B">
      <w:pPr>
        <w:numPr>
          <w:ilvl w:val="1"/>
          <w:numId w:val="8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Komedonal tak meradang</w:t>
      </w:r>
    </w:p>
    <w:p w:rsidR="00F978A9" w:rsidRPr="00553B6B" w:rsidRDefault="00F978A9" w:rsidP="00553B6B">
      <w:pPr>
        <w:numPr>
          <w:ilvl w:val="1"/>
          <w:numId w:val="8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Komedonal meradang</w:t>
      </w:r>
    </w:p>
    <w:p w:rsidR="00F978A9" w:rsidRPr="00553B6B" w:rsidRDefault="00F978A9" w:rsidP="00553B6B">
      <w:pPr>
        <w:numPr>
          <w:ilvl w:val="1"/>
          <w:numId w:val="8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Papuler ringan</w:t>
      </w:r>
    </w:p>
    <w:p w:rsidR="00F978A9" w:rsidRPr="00553B6B" w:rsidRDefault="00F978A9" w:rsidP="00553B6B">
      <w:pPr>
        <w:numPr>
          <w:ilvl w:val="1"/>
          <w:numId w:val="8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Papulo pustular</w:t>
      </w:r>
    </w:p>
    <w:p w:rsidR="00F978A9" w:rsidRPr="00553B6B" w:rsidRDefault="00F978A9" w:rsidP="00553B6B">
      <w:pPr>
        <w:numPr>
          <w:ilvl w:val="1"/>
          <w:numId w:val="8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Lesi agak banyak (agak berair)</w:t>
      </w:r>
    </w:p>
    <w:p w:rsidR="00F978A9" w:rsidRPr="00553B6B" w:rsidRDefault="00F978A9" w:rsidP="00553B6B">
      <w:pPr>
        <w:numPr>
          <w:ilvl w:val="1"/>
          <w:numId w:val="8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Nodus, kista, banyak komedo, papul, pustul (berat)</w:t>
      </w:r>
    </w:p>
    <w:p w:rsidR="00F978A9" w:rsidRPr="00553B6B" w:rsidRDefault="00F978A9" w:rsidP="00553B6B">
      <w:pPr>
        <w:numPr>
          <w:ilvl w:val="1"/>
          <w:numId w:val="8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Konglobata</w:t>
      </w:r>
    </w:p>
    <w:p w:rsidR="00F978A9" w:rsidRPr="00553B6B" w:rsidRDefault="00F978A9" w:rsidP="00553B6B">
      <w:pPr>
        <w:spacing w:after="160" w:line="360" w:lineRule="auto"/>
        <w:jc w:val="both"/>
        <w:rPr>
          <w:rFonts w:ascii="Times New Roman" w:eastAsia="Calibri" w:hAnsi="Times New Roman" w:cs="Times New Roman"/>
          <w:sz w:val="24"/>
          <w:szCs w:val="24"/>
        </w:rPr>
      </w:pPr>
    </w:p>
    <w:p w:rsidR="00F978A9" w:rsidRPr="009F7D25" w:rsidRDefault="009F7D25" w:rsidP="00553B6B">
      <w:pPr>
        <w:spacing w:after="160" w:line="360" w:lineRule="auto"/>
        <w:jc w:val="both"/>
        <w:rPr>
          <w:rFonts w:ascii="Times New Roman" w:eastAsia="Calibri" w:hAnsi="Times New Roman" w:cs="Times New Roman"/>
          <w:b/>
          <w:sz w:val="24"/>
          <w:szCs w:val="24"/>
          <w:lang w:val="en-US"/>
        </w:rPr>
      </w:pPr>
      <w:r w:rsidRPr="009F7D25">
        <w:rPr>
          <w:rFonts w:ascii="Times New Roman" w:eastAsia="Calibri" w:hAnsi="Times New Roman" w:cs="Times New Roman"/>
          <w:b/>
          <w:sz w:val="24"/>
          <w:szCs w:val="24"/>
          <w:lang w:val="en-US"/>
        </w:rPr>
        <w:t>Daftar Pustaka</w:t>
      </w:r>
    </w:p>
    <w:p w:rsidR="00F978A9" w:rsidRPr="009F7D25" w:rsidRDefault="00F978A9" w:rsidP="00553B6B">
      <w:pPr>
        <w:spacing w:after="160" w:line="360" w:lineRule="auto"/>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Adhi Djuanda : Ilmu penyakit Kulit dan Kelamin, ed 2, Fakultas Kedokteran Universitas Indonesia, hal 207-211</w:t>
      </w:r>
      <w:r w:rsidR="009F7D25">
        <w:rPr>
          <w:rFonts w:ascii="Times New Roman" w:eastAsia="Calibri" w:hAnsi="Times New Roman" w:cs="Times New Roman"/>
          <w:sz w:val="24"/>
          <w:szCs w:val="24"/>
          <w:lang w:val="en-US"/>
        </w:rPr>
        <w:t>.</w:t>
      </w:r>
    </w:p>
    <w:p w:rsidR="009F7D25" w:rsidRDefault="009F7D25">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978A9" w:rsidRDefault="00F978A9" w:rsidP="00553B6B">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lastRenderedPageBreak/>
        <w:t>ULKUS</w:t>
      </w:r>
    </w:p>
    <w:p w:rsidR="00104B91" w:rsidRPr="00553B6B" w:rsidRDefault="00104B91" w:rsidP="00553B6B">
      <w:pPr>
        <w:spacing w:line="360" w:lineRule="auto"/>
        <w:jc w:val="both"/>
        <w:rPr>
          <w:rFonts w:ascii="Times New Roman" w:eastAsia="Calibri" w:hAnsi="Times New Roman" w:cs="Times New Roman"/>
          <w:b/>
          <w:sz w:val="24"/>
          <w:szCs w:val="24"/>
        </w:rPr>
      </w:pPr>
    </w:p>
    <w:p w:rsidR="00F978A9" w:rsidRPr="00553B6B" w:rsidRDefault="00F978A9" w:rsidP="00553B6B">
      <w:pPr>
        <w:spacing w:line="360" w:lineRule="auto"/>
        <w:jc w:val="both"/>
        <w:rPr>
          <w:rFonts w:ascii="Times New Roman" w:eastAsia="Calibri" w:hAnsi="Times New Roman" w:cs="Times New Roman"/>
          <w:sz w:val="24"/>
          <w:szCs w:val="24"/>
          <w:u w:val="thick"/>
        </w:rPr>
      </w:pPr>
      <w:r w:rsidRPr="00553B6B">
        <w:rPr>
          <w:rFonts w:ascii="Times New Roman" w:eastAsia="Calibri" w:hAnsi="Times New Roman" w:cs="Times New Roman"/>
          <w:sz w:val="24"/>
          <w:szCs w:val="24"/>
          <w:u w:val="thick"/>
        </w:rPr>
        <w:t>A. Non Veneik</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 U. Venosum / varikosum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2. U. Arteriosum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3. U. Neurotrofik</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4. U. Piogenikum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5. U. Kruris kronikum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6. U. Karbunski</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7. U. Karsinomatus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U. Rodent (Ca sel basal)</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Ca sel skuamosa</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Mikosis fungoides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8. U. Kombustio</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9. U. Tuberkulosis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10. U. Malleus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11. U. Kalosim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12. U. Serpiginosum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Sifilis stadium III</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 Frambusia</w:t>
      </w: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u w:val="thick"/>
        </w:rPr>
      </w:pPr>
      <w:r w:rsidRPr="00553B6B">
        <w:rPr>
          <w:rFonts w:ascii="Times New Roman" w:eastAsia="Calibri" w:hAnsi="Times New Roman" w:cs="Times New Roman"/>
          <w:sz w:val="24"/>
          <w:szCs w:val="24"/>
          <w:u w:val="thick"/>
        </w:rPr>
        <w:t>B. Venetrik</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1. U. Herpes genitalis</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2. U. Purum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3. U. Mole</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4. U. Granuloma inguinale</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5. U. Limfogranuloma venerium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6. U. Mikstum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7. U. Fakisium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8. U. Iropium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9. U. Iropikum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10. U. Banal</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11. U. Banal</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12. U. Gangrenosum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13. U. Vulvae acutum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14. U. pada penyakit : - DM</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MH</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dll</w:t>
      </w:r>
    </w:p>
    <w:p w:rsidR="00D46F58" w:rsidRDefault="00D46F58" w:rsidP="00553B6B">
      <w:pPr>
        <w:spacing w:line="360" w:lineRule="auto"/>
        <w:jc w:val="both"/>
        <w:rPr>
          <w:rFonts w:ascii="Times New Roman" w:eastAsia="Calibri" w:hAnsi="Times New Roman" w:cs="Times New Roman"/>
          <w:sz w:val="24"/>
          <w:szCs w:val="24"/>
        </w:rPr>
      </w:pPr>
    </w:p>
    <w:p w:rsidR="00F978A9" w:rsidRPr="00D46F58" w:rsidRDefault="00D46F58" w:rsidP="00553B6B">
      <w:pPr>
        <w:spacing w:line="360" w:lineRule="auto"/>
        <w:jc w:val="both"/>
        <w:rPr>
          <w:rFonts w:ascii="Times New Roman" w:eastAsia="Calibri" w:hAnsi="Times New Roman" w:cs="Times New Roman"/>
          <w:b/>
          <w:sz w:val="24"/>
          <w:szCs w:val="24"/>
          <w:lang w:val="en-US"/>
        </w:rPr>
      </w:pPr>
      <w:r w:rsidRPr="00D46F58">
        <w:rPr>
          <w:rFonts w:ascii="Times New Roman" w:eastAsia="Calibri" w:hAnsi="Times New Roman" w:cs="Times New Roman"/>
          <w:b/>
          <w:sz w:val="24"/>
          <w:szCs w:val="24"/>
          <w:lang w:val="en-US"/>
        </w:rPr>
        <w:t>Daftar Pustaka</w:t>
      </w:r>
    </w:p>
    <w:p w:rsidR="00F978A9" w:rsidRPr="00D46F58" w:rsidRDefault="00F978A9" w:rsidP="00D46F58">
      <w:pPr>
        <w:pStyle w:val="ListParagraph"/>
        <w:numPr>
          <w:ilvl w:val="0"/>
          <w:numId w:val="99"/>
        </w:numPr>
        <w:spacing w:line="360" w:lineRule="auto"/>
        <w:ind w:left="426" w:hanging="426"/>
        <w:jc w:val="both"/>
        <w:rPr>
          <w:rFonts w:ascii="Times New Roman" w:hAnsi="Times New Roman"/>
          <w:sz w:val="24"/>
          <w:szCs w:val="24"/>
        </w:rPr>
      </w:pPr>
      <w:r w:rsidRPr="00D46F58">
        <w:rPr>
          <w:rFonts w:ascii="Times New Roman" w:hAnsi="Times New Roman"/>
          <w:sz w:val="24"/>
          <w:szCs w:val="24"/>
        </w:rPr>
        <w:t>Herbert P. Good Heart. Diagnosis Fotografik &amp; Penatalaksanaan Penyakit Kulit, EGC, Edisi III, Jakarta,  2013, h. 350.</w:t>
      </w:r>
    </w:p>
    <w:p w:rsidR="00F978A9" w:rsidRPr="00D46F58" w:rsidRDefault="00F978A9" w:rsidP="00D46F58">
      <w:pPr>
        <w:pStyle w:val="ListParagraph"/>
        <w:numPr>
          <w:ilvl w:val="0"/>
          <w:numId w:val="99"/>
        </w:numPr>
        <w:spacing w:line="360" w:lineRule="auto"/>
        <w:ind w:left="426" w:hanging="426"/>
        <w:jc w:val="both"/>
        <w:rPr>
          <w:rFonts w:ascii="Times New Roman" w:hAnsi="Times New Roman"/>
          <w:sz w:val="24"/>
          <w:szCs w:val="24"/>
        </w:rPr>
      </w:pPr>
      <w:r w:rsidRPr="00D46F58">
        <w:rPr>
          <w:rFonts w:ascii="Times New Roman" w:hAnsi="Times New Roman"/>
          <w:sz w:val="24"/>
          <w:szCs w:val="24"/>
        </w:rPr>
        <w:t>Cohen JL, Scher RK, and Pappert AS. The nail and fungus infection. In : Elewski BE, Ed Topics in clinical dermatology : cutaneous pungal infection; New York; Igahu-Shain 1992.</w:t>
      </w:r>
    </w:p>
    <w:p w:rsidR="00F978A9" w:rsidRPr="00D46F58" w:rsidRDefault="00F978A9" w:rsidP="00D46F58">
      <w:pPr>
        <w:pStyle w:val="ListParagraph"/>
        <w:numPr>
          <w:ilvl w:val="0"/>
          <w:numId w:val="99"/>
        </w:numPr>
        <w:spacing w:line="360" w:lineRule="auto"/>
        <w:ind w:left="426" w:hanging="426"/>
        <w:jc w:val="both"/>
        <w:rPr>
          <w:rFonts w:ascii="Times New Roman" w:hAnsi="Times New Roman"/>
          <w:sz w:val="24"/>
          <w:szCs w:val="24"/>
        </w:rPr>
      </w:pPr>
      <w:r w:rsidRPr="00D46F58">
        <w:rPr>
          <w:rFonts w:ascii="Times New Roman" w:hAnsi="Times New Roman"/>
          <w:sz w:val="24"/>
          <w:szCs w:val="24"/>
        </w:rPr>
        <w:t>Dermatologi color Atlas dan Synopsys of clinical Fitz Patrik,  2005.</w:t>
      </w:r>
    </w:p>
    <w:p w:rsidR="00F978A9" w:rsidRPr="00D46F58" w:rsidRDefault="00F978A9" w:rsidP="00D46F58">
      <w:pPr>
        <w:pStyle w:val="ListParagraph"/>
        <w:numPr>
          <w:ilvl w:val="0"/>
          <w:numId w:val="99"/>
        </w:numPr>
        <w:spacing w:line="360" w:lineRule="auto"/>
        <w:ind w:left="426" w:hanging="426"/>
        <w:jc w:val="both"/>
        <w:rPr>
          <w:rFonts w:ascii="Times New Roman" w:hAnsi="Times New Roman"/>
          <w:sz w:val="24"/>
          <w:szCs w:val="24"/>
        </w:rPr>
      </w:pPr>
      <w:r w:rsidRPr="00D46F58">
        <w:rPr>
          <w:rFonts w:ascii="Times New Roman" w:hAnsi="Times New Roman"/>
          <w:sz w:val="24"/>
          <w:szCs w:val="24"/>
        </w:rPr>
        <w:lastRenderedPageBreak/>
        <w:t>Dermatologi, volume 1: Samuel L. Moschella, MD, WB. Saunders company</w:t>
      </w:r>
    </w:p>
    <w:p w:rsidR="00F978A9" w:rsidRPr="00D46F58" w:rsidRDefault="00F978A9" w:rsidP="00D46F58">
      <w:pPr>
        <w:pStyle w:val="ListParagraph"/>
        <w:numPr>
          <w:ilvl w:val="0"/>
          <w:numId w:val="99"/>
        </w:numPr>
        <w:spacing w:line="360" w:lineRule="auto"/>
        <w:ind w:left="426" w:hanging="426"/>
        <w:jc w:val="both"/>
        <w:rPr>
          <w:rFonts w:ascii="Times New Roman" w:hAnsi="Times New Roman"/>
          <w:sz w:val="24"/>
          <w:szCs w:val="24"/>
        </w:rPr>
      </w:pPr>
      <w:r w:rsidRPr="00D46F58">
        <w:rPr>
          <w:rFonts w:ascii="Times New Roman" w:hAnsi="Times New Roman"/>
          <w:sz w:val="24"/>
          <w:szCs w:val="24"/>
        </w:rPr>
        <w:t>Dermatologi in general medicine sixth Edition, vol:2. Editor, Irwin M, Freedberg MD, Arthur Z, Elsen MD, Klauss, Woolff MD, K. Frank, Austein MD, Lowell Stephen,tahun 2005 2071-2038.</w:t>
      </w:r>
    </w:p>
    <w:p w:rsidR="00F978A9" w:rsidRPr="00553B6B" w:rsidRDefault="00F978A9" w:rsidP="00553B6B">
      <w:pPr>
        <w:spacing w:before="100" w:beforeAutospacing="1" w:after="100" w:afterAutospacing="1" w:line="360" w:lineRule="auto"/>
        <w:jc w:val="both"/>
        <w:rPr>
          <w:rFonts w:ascii="Times New Roman" w:eastAsia="Times New Roman" w:hAnsi="Times New Roman" w:cs="Times New Roman"/>
          <w:sz w:val="24"/>
          <w:szCs w:val="24"/>
        </w:rPr>
      </w:pPr>
    </w:p>
    <w:p w:rsidR="00EA5BB1" w:rsidRDefault="00EA5BB1">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b/>
          <w:sz w:val="24"/>
          <w:szCs w:val="24"/>
        </w:rPr>
        <w:lastRenderedPageBreak/>
        <w:t>DERMATOSIS ERITROSKUAMOSA</w:t>
      </w:r>
    </w:p>
    <w:p w:rsidR="006B2FA8" w:rsidRDefault="006B2FA8"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Penyakit kulit → eritem &amp; skuama</w:t>
      </w:r>
      <w:r w:rsidR="00CC59F9">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w:t>
      </w:r>
    </w:p>
    <w:p w:rsidR="006B2FA8" w:rsidRDefault="006B2FA8"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PSORIASIS</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Definisi : </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Penyakit yang penyebabnya belum diketahui</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Bersifat kronik residif</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Ditandai bercak eritema, batas tegas, skuama kasar, berlapis-lapis transparan</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Disertai fenomena tetesan lilin</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Disertai fenomena auspitz</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Epidemiologi :</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Makin sering dijumpai</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Kulit putih &gt; kulit berwarna</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Pria &gt; wanita</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Semua bisa (umumnya dewasa)</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Et/: </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Herediter (dominan)</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Psikis mempercepat residif</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Infeksi fokal (psoriasis gutata)</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Pembentukan epidermis p’cepat (turn over time) → 3 – 4 hari</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N : 27 hari</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Gejala Klinis :</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KU baik</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Gatal ringan</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Predileksi : kulit kepala, batas kulit kepala &amp; muka, ekstremitas extensor (siku, lutut), lumbosakral</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Effloresensi : </w:t>
      </w:r>
    </w:p>
    <w:p w:rsidR="00F978A9" w:rsidRPr="00553B6B" w:rsidRDefault="00F978A9" w:rsidP="00553B6B">
      <w:pPr>
        <w:numPr>
          <w:ilvl w:val="2"/>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Bercak eritema : menggigil, batas tegas, rata</w:t>
      </w:r>
    </w:p>
    <w:p w:rsidR="00F978A9" w:rsidRPr="00553B6B" w:rsidRDefault="00F978A9" w:rsidP="00553B6B">
      <w:pPr>
        <w:numPr>
          <w:ilvl w:val="2"/>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Skuama diatasnya : tebal, berlapis-lapis, transparan, putih mika</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Ukuran : lentikular, numular, plakat, konfluensi sering terjadi</w:t>
      </w:r>
      <w:r w:rsidRPr="00553B6B">
        <w:rPr>
          <w:rFonts w:ascii="Times New Roman" w:eastAsia="Calibri" w:hAnsi="Times New Roman" w:cs="Times New Roman"/>
          <w:sz w:val="24"/>
          <w:szCs w:val="24"/>
        </w:rPr>
        <w:br/>
        <w:t>lentikular &gt;&gt; → psoriasis gutata (c/: strep; pada anak dan dewasa muda)</w:t>
      </w:r>
    </w:p>
    <w:p w:rsidR="00F978A9" w:rsidRPr="00553B6B" w:rsidRDefault="00F978A9" w:rsidP="00553B6B">
      <w:pPr>
        <w:numPr>
          <w:ilvl w:val="1"/>
          <w:numId w:val="28"/>
        </w:numPr>
        <w:spacing w:after="160" w:line="360" w:lineRule="auto"/>
        <w:ind w:left="709"/>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P’rx tambahan : </w:t>
      </w:r>
    </w:p>
    <w:p w:rsidR="00F978A9" w:rsidRPr="00553B6B" w:rsidRDefault="00F978A9" w:rsidP="00553B6B">
      <w:pPr>
        <w:numPr>
          <w:ilvl w:val="2"/>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Fenomena tetesan lilin</w:t>
      </w:r>
    </w:p>
    <w:p w:rsidR="00F978A9" w:rsidRPr="00553B6B" w:rsidRDefault="00F978A9" w:rsidP="00553B6B">
      <w:pPr>
        <w:spacing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Skuama digores → putih, tidak transparan (akibat index bias berubah)</w:t>
      </w:r>
    </w:p>
    <w:p w:rsidR="00F978A9" w:rsidRPr="00553B6B" w:rsidRDefault="00F978A9" w:rsidP="00553B6B">
      <w:pPr>
        <w:numPr>
          <w:ilvl w:val="2"/>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Fenomena auspitz</w:t>
      </w:r>
    </w:p>
    <w:p w:rsidR="00F978A9" w:rsidRPr="00553B6B" w:rsidRDefault="00F978A9" w:rsidP="00553B6B">
      <w:pPr>
        <w:spacing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Skuama dikerok →serum/darah berbintik-bintik (akibat papilomatosis)</w:t>
      </w:r>
    </w:p>
    <w:p w:rsidR="00F978A9" w:rsidRPr="00553B6B" w:rsidRDefault="00F978A9" w:rsidP="00553B6B">
      <w:pPr>
        <w:numPr>
          <w:ilvl w:val="2"/>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Fenomena Kὅebner isomorf</w:t>
      </w:r>
    </w:p>
    <w:p w:rsidR="00F978A9" w:rsidRPr="00553B6B" w:rsidRDefault="00F978A9" w:rsidP="00553B6B">
      <w:pPr>
        <w:spacing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Trauma (garukan) → timbul kelainan, psoriasis</w:t>
      </w:r>
    </w:p>
    <w:p w:rsidR="00F978A9" w:rsidRPr="00553B6B" w:rsidRDefault="00F978A9" w:rsidP="00553B6B">
      <w:pPr>
        <w:spacing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95%</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Kelainan lain :</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Kuku</w:t>
      </w: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Khas : </w:t>
      </w:r>
      <w:r w:rsidRPr="00553B6B">
        <w:rPr>
          <w:rFonts w:ascii="Times New Roman" w:eastAsia="Calibri" w:hAnsi="Times New Roman" w:cs="Times New Roman"/>
          <w:i/>
          <w:sz w:val="24"/>
          <w:szCs w:val="24"/>
        </w:rPr>
        <w:t xml:space="preserve">pitting nail </w:t>
      </w: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i/>
          <w:sz w:val="24"/>
          <w:szCs w:val="24"/>
        </w:rPr>
        <w:t>nail pit</w:t>
      </w:r>
      <w:r w:rsidRPr="00553B6B">
        <w:rPr>
          <w:rFonts w:ascii="Times New Roman" w:eastAsia="Calibri" w:hAnsi="Times New Roman" w:cs="Times New Roman"/>
          <w:sz w:val="24"/>
          <w:szCs w:val="24"/>
        </w:rPr>
        <w:t xml:space="preserve"> (±50%) → lekukan miliar</w:t>
      </w: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Tidak khas : keruh, tebal, distal terangkat, onikolisis</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Sendi : jarang, peliartikuler (int’falangs distal), 30-50 tahun, membesar→ankilosis, lesi kistik subkorteks</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Variasi klinis :</w:t>
      </w:r>
    </w:p>
    <w:p w:rsidR="00F978A9" w:rsidRPr="00553B6B" w:rsidRDefault="00F978A9" w:rsidP="00553B6B">
      <w:pPr>
        <w:numPr>
          <w:ilvl w:val="0"/>
          <w:numId w:val="2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Psoriasis inversus : pada fleksor</w:t>
      </w:r>
    </w:p>
    <w:p w:rsidR="00F978A9" w:rsidRPr="00553B6B" w:rsidRDefault="00F978A9" w:rsidP="00553B6B">
      <w:pPr>
        <w:numPr>
          <w:ilvl w:val="0"/>
          <w:numId w:val="2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Psoriasis eksudativa : (jarang) → m’basah</w:t>
      </w:r>
    </w:p>
    <w:p w:rsidR="00F978A9" w:rsidRPr="00553B6B" w:rsidRDefault="00F978A9" w:rsidP="00553B6B">
      <w:pPr>
        <w:numPr>
          <w:ilvl w:val="0"/>
          <w:numId w:val="2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Psoriasis seboroik : skuama agak berminyak &amp; lunak, dijumpai juga pada drh. seboroik</w:t>
      </w:r>
    </w:p>
    <w:p w:rsidR="00F978A9" w:rsidRPr="00553B6B" w:rsidRDefault="00F978A9" w:rsidP="00553B6B">
      <w:pPr>
        <w:numPr>
          <w:ilvl w:val="0"/>
          <w:numId w:val="2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Psoriasis psoriatik : eritem &amp; skuama seluruh tubuh (klinik psoriasis samar-samar)</w:t>
      </w:r>
      <w:r w:rsidRPr="00553B6B">
        <w:rPr>
          <w:rFonts w:ascii="Times New Roman" w:eastAsia="Calibri" w:hAnsi="Times New Roman" w:cs="Times New Roman"/>
          <w:sz w:val="24"/>
          <w:szCs w:val="24"/>
        </w:rPr>
        <w:br/>
        <w:t>Penyebab : peny. meluas, obat topikal terlalu keras</w:t>
      </w:r>
    </w:p>
    <w:p w:rsidR="00F978A9" w:rsidRPr="00553B6B" w:rsidRDefault="00F978A9" w:rsidP="00553B6B">
      <w:pPr>
        <w:numPr>
          <w:ilvl w:val="0"/>
          <w:numId w:val="2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Psoriasis pustular : penyakit tersendiri</w:t>
      </w:r>
      <w:r w:rsidRPr="00553B6B">
        <w:rPr>
          <w:rFonts w:ascii="Times New Roman" w:eastAsia="Calibri" w:hAnsi="Times New Roman" w:cs="Times New Roman"/>
          <w:sz w:val="24"/>
          <w:szCs w:val="24"/>
        </w:rPr>
        <w:br/>
        <w:t>klinik : pustul-pustul, milier, steril</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2 bentuk : a. Tipe barber (terlokalisasi) → telapak tangan &amp; kaki</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     b. Tipe von zumbusch (generalisata)</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ab/>
      </w:r>
      <w:r w:rsidRPr="00553B6B">
        <w:rPr>
          <w:rFonts w:ascii="Times New Roman" w:eastAsia="Calibri" w:hAnsi="Times New Roman" w:cs="Times New Roman"/>
          <w:sz w:val="24"/>
          <w:szCs w:val="24"/>
        </w:rPr>
        <w:tab/>
        <w:t>- pustul pada lesi psoriasis &amp; kulit</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pustul bergerombol, sirsinar</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KU jelek (demam leukositosis)</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dapat jadi eritroderma</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Histopatologi : hiperkeratosis, parakeratosis, akantosis, abses munro, papilomatosis, vasodilatasi</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DD/: dermatofitosis, sifilis, psoriasiformis, dermatitis seboroik</w:t>
      </w:r>
    </w:p>
    <w:p w:rsidR="00F978A9"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Pengobatan : simptomatik, pakai topikal dahulu, tidak memuaskan → sistemik (ingat es)</w:t>
      </w:r>
    </w:p>
    <w:p w:rsidR="006B2FA8" w:rsidRPr="00553B6B" w:rsidRDefault="006B2FA8"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Obat topikal :</w:t>
      </w:r>
    </w:p>
    <w:p w:rsidR="00F978A9" w:rsidRPr="00553B6B" w:rsidRDefault="00F978A9" w:rsidP="00553B6B">
      <w:pPr>
        <w:numPr>
          <w:ilvl w:val="0"/>
          <w:numId w:val="3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Preparat ter : anti radang, konsentrasi 3-5%</w:t>
      </w:r>
      <w:r w:rsidRPr="00553B6B">
        <w:rPr>
          <w:rFonts w:ascii="Times New Roman" w:eastAsia="Calibri" w:hAnsi="Times New Roman" w:cs="Times New Roman"/>
          <w:sz w:val="24"/>
          <w:szCs w:val="24"/>
        </w:rPr>
        <w:br/>
        <w:t xml:space="preserve">kronik : ter batubara ( </w:t>
      </w:r>
      <w:r w:rsidRPr="00553B6B">
        <w:rPr>
          <w:rFonts w:ascii="Times New Roman" w:eastAsia="Calibri" w:hAnsi="Times New Roman" w:cs="Times New Roman"/>
          <w:i/>
          <w:sz w:val="24"/>
          <w:szCs w:val="24"/>
        </w:rPr>
        <w:t>liquor carbonas deterjent )</w:t>
      </w:r>
      <w:r w:rsidRPr="00553B6B">
        <w:rPr>
          <w:rFonts w:ascii="Times New Roman" w:eastAsia="Calibri" w:hAnsi="Times New Roman" w:cs="Times New Roman"/>
          <w:sz w:val="24"/>
          <w:szCs w:val="24"/>
        </w:rPr>
        <w:br/>
        <w:t>akut : ter kayu (</w:t>
      </w:r>
      <w:r w:rsidRPr="00553B6B">
        <w:rPr>
          <w:rFonts w:ascii="Times New Roman" w:eastAsia="Calibri" w:hAnsi="Times New Roman" w:cs="Times New Roman"/>
          <w:i/>
          <w:sz w:val="24"/>
          <w:szCs w:val="24"/>
        </w:rPr>
        <w:t>olium candini</w:t>
      </w:r>
      <w:r w:rsidRPr="00553B6B">
        <w:rPr>
          <w:rFonts w:ascii="Times New Roman" w:eastAsia="Calibri" w:hAnsi="Times New Roman" w:cs="Times New Roman"/>
          <w:sz w:val="24"/>
          <w:szCs w:val="24"/>
        </w:rPr>
        <w:t>)</w:t>
      </w:r>
      <w:r w:rsidRPr="00553B6B">
        <w:rPr>
          <w:rFonts w:ascii="Times New Roman" w:eastAsia="Calibri" w:hAnsi="Times New Roman" w:cs="Times New Roman"/>
          <w:sz w:val="24"/>
          <w:szCs w:val="24"/>
        </w:rPr>
        <w:br/>
        <w:t>untuk menambah penetrasi→as. Salisilat (3-5%)</w:t>
      </w:r>
      <w:r w:rsidRPr="00553B6B">
        <w:rPr>
          <w:rFonts w:ascii="Times New Roman" w:eastAsia="Calibri" w:hAnsi="Times New Roman" w:cs="Times New Roman"/>
          <w:sz w:val="24"/>
          <w:szCs w:val="24"/>
        </w:rPr>
        <w:br/>
        <w:t>venikulum : salep</w:t>
      </w:r>
    </w:p>
    <w:p w:rsidR="00F978A9" w:rsidRPr="00553B6B" w:rsidRDefault="00F978A9" w:rsidP="00553B6B">
      <w:pPr>
        <w:numPr>
          <w:ilvl w:val="0"/>
          <w:numId w:val="3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Kortikosteroid : pilih golongan paten (senyawa fluor)</w:t>
      </w:r>
    </w:p>
    <w:p w:rsidR="00F978A9" w:rsidRPr="00553B6B" w:rsidRDefault="00F978A9" w:rsidP="00553B6B">
      <w:pPr>
        <w:numPr>
          <w:ilvl w:val="0"/>
          <w:numId w:val="3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Ditranol (antralin)</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0,2 - 0,8%</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Venikulum : salep/pasta</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Hati-hati : iritasi, mewarnai pakaian</w:t>
      </w:r>
    </w:p>
    <w:p w:rsidR="00F978A9" w:rsidRDefault="00F978A9" w:rsidP="00553B6B">
      <w:pPr>
        <w:numPr>
          <w:ilvl w:val="0"/>
          <w:numId w:val="3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Kalsipotriol (it. D3)</w:t>
      </w:r>
    </w:p>
    <w:p w:rsidR="006B2FA8" w:rsidRPr="006B2FA8" w:rsidRDefault="006B2FA8" w:rsidP="006B2FA8">
      <w:pPr>
        <w:spacing w:after="160"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Obat sistemik :</w:t>
      </w:r>
    </w:p>
    <w:p w:rsidR="00F978A9" w:rsidRPr="00553B6B" w:rsidRDefault="00F978A9" w:rsidP="00553B6B">
      <w:pPr>
        <w:numPr>
          <w:ilvl w:val="0"/>
          <w:numId w:val="3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Sitostatik (metotreksat)</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Hepatotoksik</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Dosis : 7,5 mg/minggu (2,5 mg/ 12 jam)</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Tiap 2 minggu : cek Hb, jumlah leukosit, diff., trombosit, urine</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Tiap bulan : cek fungsi ginjal &amp; hati</w:t>
      </w:r>
    </w:p>
    <w:p w:rsidR="00F978A9" w:rsidRPr="00553B6B" w:rsidRDefault="00F978A9" w:rsidP="00553B6B">
      <w:pPr>
        <w:numPr>
          <w:ilvl w:val="0"/>
          <w:numId w:val="3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Etretinat (tigason)</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Hati-hati efek samping (cek lipid darah, teratogenik)</w:t>
      </w:r>
    </w:p>
    <w:p w:rsidR="00F978A9" w:rsidRPr="00553B6B" w:rsidRDefault="00F978A9" w:rsidP="00553B6B">
      <w:pPr>
        <w:numPr>
          <w:ilvl w:val="0"/>
          <w:numId w:val="3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Siklosporin : imunosupresif, hepatotoksik</w:t>
      </w:r>
    </w:p>
    <w:p w:rsidR="00F978A9" w:rsidRPr="00553B6B" w:rsidRDefault="00F978A9" w:rsidP="00553B6B">
      <w:pPr>
        <w:numPr>
          <w:ilvl w:val="0"/>
          <w:numId w:val="3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Kortikosteroid</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Untuk psoriasis eritroderma &amp; psoriasis pustulosa</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Dosis awal 40-60 mg/hari → tappering</w:t>
      </w:r>
    </w:p>
    <w:p w:rsidR="00F978A9" w:rsidRPr="00553B6B" w:rsidRDefault="00F978A9" w:rsidP="00553B6B">
      <w:pPr>
        <w:numPr>
          <w:ilvl w:val="0"/>
          <w:numId w:val="31"/>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DDS:</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Untuk psoriasis pustulosa, dosis : 100-200 mg/hari</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Pengobatan kombinasi :</w:t>
      </w:r>
    </w:p>
    <w:p w:rsidR="00F978A9" w:rsidRPr="00553B6B" w:rsidRDefault="00F978A9" w:rsidP="00553B6B">
      <w:pPr>
        <w:numPr>
          <w:ilvl w:val="0"/>
          <w:numId w:val="3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Pura</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Psorulen oral 10-20 mg</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2 jam kemudian : sinar UVA</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Inisial: 4x/minggu, pemeliharaan : 1x/minggu</w:t>
      </w:r>
    </w:p>
    <w:p w:rsidR="00F978A9" w:rsidRPr="00553B6B" w:rsidRDefault="00F978A9" w:rsidP="00553B6B">
      <w:pPr>
        <w:numPr>
          <w:ilvl w:val="0"/>
          <w:numId w:val="32"/>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Cara Goeckerman</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Ter(topikal) + sinar UVA</w:t>
      </w:r>
    </w:p>
    <w:p w:rsidR="00F978A9" w:rsidRPr="00553B6B" w:rsidRDefault="00F978A9" w:rsidP="00553B6B">
      <w:pPr>
        <w:numPr>
          <w:ilvl w:val="1"/>
          <w:numId w:val="2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2x/hari → 4-6 minggu</w:t>
      </w:r>
    </w:p>
    <w:p w:rsidR="00F978A9" w:rsidRPr="00CC59F9" w:rsidRDefault="00F978A9" w:rsidP="00553B6B">
      <w:pPr>
        <w:spacing w:line="360" w:lineRule="auto"/>
        <w:contextualSpacing/>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rPr>
        <w:t>Prognosis : kronik residif</w:t>
      </w:r>
      <w:r w:rsidR="00CC59F9">
        <w:rPr>
          <w:rFonts w:ascii="Times New Roman" w:eastAsia="Calibri" w:hAnsi="Times New Roman" w:cs="Times New Roman"/>
          <w:sz w:val="24"/>
          <w:szCs w:val="24"/>
          <w:lang w:val="en-US"/>
        </w:rPr>
        <w:t>.</w:t>
      </w: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noProof/>
          <w:sz w:val="24"/>
          <w:szCs w:val="24"/>
          <w:lang w:eastAsia="id-ID"/>
        </w:rPr>
        <w:drawing>
          <wp:anchor distT="0" distB="0" distL="114300" distR="114300" simplePos="0" relativeHeight="251749376" behindDoc="1" locked="0" layoutInCell="1" allowOverlap="1" wp14:anchorId="625EA678" wp14:editId="6425259B">
            <wp:simplePos x="0" y="0"/>
            <wp:positionH relativeFrom="column">
              <wp:posOffset>436245</wp:posOffset>
            </wp:positionH>
            <wp:positionV relativeFrom="paragraph">
              <wp:posOffset>-756285</wp:posOffset>
            </wp:positionV>
            <wp:extent cx="3810000" cy="270161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6" name="new doc 2019-02-26 20.11.40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10000" cy="2701610"/>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Default="00F978A9" w:rsidP="00553B6B">
      <w:pPr>
        <w:spacing w:line="360" w:lineRule="auto"/>
        <w:contextualSpacing/>
        <w:jc w:val="both"/>
        <w:rPr>
          <w:rFonts w:ascii="Times New Roman" w:eastAsia="Calibri" w:hAnsi="Times New Roman" w:cs="Times New Roman"/>
          <w:b/>
          <w:sz w:val="24"/>
          <w:szCs w:val="24"/>
          <w:lang w:val="en-ID"/>
        </w:rPr>
      </w:pPr>
    </w:p>
    <w:p w:rsidR="00CC59F9" w:rsidRDefault="00CC59F9" w:rsidP="00553B6B">
      <w:pPr>
        <w:spacing w:line="360" w:lineRule="auto"/>
        <w:contextualSpacing/>
        <w:jc w:val="both"/>
        <w:rPr>
          <w:rFonts w:ascii="Times New Roman" w:eastAsia="Calibri" w:hAnsi="Times New Roman" w:cs="Times New Roman"/>
          <w:b/>
          <w:sz w:val="24"/>
          <w:szCs w:val="24"/>
          <w:lang w:val="en-ID"/>
        </w:rPr>
      </w:pPr>
    </w:p>
    <w:p w:rsidR="00CC59F9" w:rsidRDefault="00CC59F9" w:rsidP="00553B6B">
      <w:pPr>
        <w:spacing w:line="360" w:lineRule="auto"/>
        <w:contextualSpacing/>
        <w:jc w:val="both"/>
        <w:rPr>
          <w:rFonts w:ascii="Times New Roman" w:eastAsia="Calibri" w:hAnsi="Times New Roman" w:cs="Times New Roman"/>
          <w:b/>
          <w:sz w:val="24"/>
          <w:szCs w:val="24"/>
          <w:lang w:val="en-ID"/>
        </w:rPr>
      </w:pPr>
    </w:p>
    <w:p w:rsidR="00CC59F9" w:rsidRDefault="00CC59F9" w:rsidP="00553B6B">
      <w:pPr>
        <w:spacing w:line="360" w:lineRule="auto"/>
        <w:contextualSpacing/>
        <w:jc w:val="both"/>
        <w:rPr>
          <w:rFonts w:ascii="Times New Roman" w:eastAsia="Calibri" w:hAnsi="Times New Roman" w:cs="Times New Roman"/>
          <w:b/>
          <w:sz w:val="24"/>
          <w:szCs w:val="24"/>
          <w:lang w:val="en-ID"/>
        </w:rPr>
      </w:pPr>
    </w:p>
    <w:p w:rsidR="00CC59F9" w:rsidRPr="00553B6B" w:rsidRDefault="00CC59F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ind w:firstLine="15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 xml:space="preserve">Psoriasis </w:t>
      </w:r>
      <w:r w:rsidRPr="00553B6B">
        <w:rPr>
          <w:rFonts w:ascii="Times New Roman" w:eastAsia="Calibri" w:hAnsi="Times New Roman" w:cs="Times New Roman"/>
          <w:sz w:val="24"/>
          <w:szCs w:val="24"/>
          <w:lang w:val="en-US"/>
        </w:rPr>
        <w:t>(sumber: Saripati Penyakit Kulit, 2016)</w:t>
      </w:r>
    </w:p>
    <w:p w:rsidR="00F978A9" w:rsidRPr="00553B6B" w:rsidRDefault="00F978A9" w:rsidP="00553B6B">
      <w:pPr>
        <w:spacing w:line="360" w:lineRule="auto"/>
        <w:ind w:firstLine="1560"/>
        <w:contextualSpacing/>
        <w:jc w:val="both"/>
        <w:rPr>
          <w:rFonts w:ascii="Times New Roman" w:eastAsia="Calibri" w:hAnsi="Times New Roman" w:cs="Times New Roman"/>
          <w:sz w:val="24"/>
          <w:szCs w:val="24"/>
        </w:rPr>
      </w:pPr>
    </w:p>
    <w:p w:rsidR="00F978A9" w:rsidRPr="00CC59F9" w:rsidRDefault="00CC59F9" w:rsidP="00CC59F9">
      <w:pPr>
        <w:spacing w:line="360" w:lineRule="auto"/>
        <w:contextualSpacing/>
        <w:jc w:val="both"/>
        <w:rPr>
          <w:rFonts w:ascii="Times New Roman" w:eastAsia="Calibri" w:hAnsi="Times New Roman" w:cs="Times New Roman"/>
          <w:b/>
          <w:sz w:val="24"/>
          <w:szCs w:val="24"/>
          <w:lang w:val="en-US"/>
        </w:rPr>
      </w:pPr>
      <w:r w:rsidRPr="00CC59F9">
        <w:rPr>
          <w:rFonts w:ascii="Times New Roman" w:eastAsia="Calibri" w:hAnsi="Times New Roman" w:cs="Times New Roman"/>
          <w:b/>
          <w:sz w:val="24"/>
          <w:szCs w:val="24"/>
          <w:lang w:val="en-US"/>
        </w:rPr>
        <w:t>Daftar Pustaka</w:t>
      </w:r>
    </w:p>
    <w:p w:rsidR="00CC59F9" w:rsidRPr="006B2FA8" w:rsidRDefault="00F978A9" w:rsidP="006B2FA8">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Lowell A. Gold Smith, MD. MPH., et al. Fitzpatrick’s</w:t>
      </w:r>
      <w:r w:rsidR="00CC59F9">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Dermatology in General Medicine Mc Graw Hill, Chicago New York , 2012, h. 197.</w:t>
      </w:r>
    </w:p>
    <w:p w:rsidR="00F978A9" w:rsidRDefault="00F978A9" w:rsidP="00553B6B">
      <w:pPr>
        <w:spacing w:line="360" w:lineRule="auto"/>
        <w:contextualSpacing/>
        <w:jc w:val="both"/>
        <w:rPr>
          <w:rFonts w:ascii="Times New Roman" w:eastAsia="Calibri" w:hAnsi="Times New Roman" w:cs="Times New Roman"/>
          <w:b/>
          <w:sz w:val="24"/>
          <w:szCs w:val="24"/>
          <w:lang w:val="en-ID"/>
        </w:rPr>
      </w:pPr>
      <w:r w:rsidRPr="00553B6B">
        <w:rPr>
          <w:rFonts w:ascii="Times New Roman" w:eastAsia="Calibri" w:hAnsi="Times New Roman" w:cs="Times New Roman"/>
          <w:b/>
          <w:sz w:val="24"/>
          <w:szCs w:val="24"/>
          <w:lang w:val="en-ID"/>
        </w:rPr>
        <w:lastRenderedPageBreak/>
        <w:t>PITIRIASIS ROSEA</w:t>
      </w:r>
    </w:p>
    <w:p w:rsidR="00AF2EAA" w:rsidRPr="00553B6B" w:rsidRDefault="00AF2EAA"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Definisi</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lang w:val="en-ID"/>
        </w:rPr>
        <w:t>:Penyakit kulit dengan se</w:t>
      </w:r>
      <w:r w:rsidRPr="00553B6B">
        <w:rPr>
          <w:rFonts w:ascii="Times New Roman" w:eastAsia="Calibri" w:hAnsi="Times New Roman" w:cs="Times New Roman"/>
          <w:sz w:val="24"/>
          <w:szCs w:val="24"/>
        </w:rPr>
        <w:t>b</w:t>
      </w:r>
      <w:r w:rsidRPr="00553B6B">
        <w:rPr>
          <w:rFonts w:ascii="Times New Roman" w:eastAsia="Calibri" w:hAnsi="Times New Roman" w:cs="Times New Roman"/>
          <w:sz w:val="24"/>
          <w:szCs w:val="24"/>
          <w:lang w:val="en-ID"/>
        </w:rPr>
        <w:t>ab belum diketahui</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Dimulai dengan lesi inisial </w:t>
      </w:r>
      <w:r w:rsidRPr="00553B6B">
        <w:rPr>
          <w:rFonts w:ascii="Times New Roman" w:eastAsia="Calibri" w:hAnsi="Times New Roman" w:cs="Times New Roman"/>
          <w:i/>
          <w:sz w:val="24"/>
          <w:szCs w:val="24"/>
          <w:lang w:val="en-ID"/>
        </w:rPr>
        <w:t>herald patch</w:t>
      </w:r>
      <w:r w:rsidRPr="00553B6B">
        <w:rPr>
          <w:rFonts w:ascii="Times New Roman" w:eastAsia="Calibri" w:hAnsi="Times New Roman" w:cs="Times New Roman"/>
          <w:sz w:val="24"/>
          <w:szCs w:val="24"/>
          <w:lang w:val="en-ID"/>
        </w:rPr>
        <w:t xml:space="preserve"> dan skuama halus</w:t>
      </w:r>
    </w:p>
    <w:p w:rsidR="00F978A9" w:rsidRPr="00553B6B" w:rsidRDefault="00F978A9" w:rsidP="00553B6B">
      <w:pPr>
        <w:spacing w:line="360" w:lineRule="auto"/>
        <w:ind w:left="1440"/>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Disusul lesi lebih kecil di banding badan, lengan dan paha atas, </w:t>
      </w:r>
      <w:r w:rsidRPr="00553B6B">
        <w:rPr>
          <w:rFonts w:ascii="Times New Roman" w:eastAsia="Calibri" w:hAnsi="Times New Roman" w:cs="Times New Roman"/>
          <w:sz w:val="24"/>
          <w:szCs w:val="24"/>
        </w:rPr>
        <w:t>tersusun</w:t>
      </w:r>
      <w:r w:rsidRPr="00553B6B">
        <w:rPr>
          <w:rFonts w:ascii="Times New Roman" w:eastAsia="Calibri" w:hAnsi="Times New Roman" w:cs="Times New Roman"/>
          <w:sz w:val="24"/>
          <w:szCs w:val="24"/>
          <w:lang w:val="en-ID"/>
        </w:rPr>
        <w:t xml:space="preserve"> sesuai lipatan kulit.</w:t>
      </w:r>
    </w:p>
    <w:p w:rsidR="00F978A9" w:rsidRPr="00553B6B" w:rsidRDefault="00F978A9" w:rsidP="00553B6B">
      <w:pPr>
        <w:spacing w:line="360" w:lineRule="auto"/>
        <w:ind w:left="1440"/>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Menyembuh 3-8 ming</w:t>
      </w:r>
      <w:r w:rsidRPr="00553B6B">
        <w:rPr>
          <w:rFonts w:ascii="Times New Roman" w:eastAsia="Calibri" w:hAnsi="Times New Roman" w:cs="Times New Roman"/>
          <w:sz w:val="24"/>
          <w:szCs w:val="24"/>
        </w:rPr>
        <w:t>g</w:t>
      </w:r>
      <w:r w:rsidRPr="00553B6B">
        <w:rPr>
          <w:rFonts w:ascii="Times New Roman" w:eastAsia="Calibri" w:hAnsi="Times New Roman" w:cs="Times New Roman"/>
          <w:sz w:val="24"/>
          <w:szCs w:val="24"/>
          <w:lang w:val="en-ID"/>
        </w:rPr>
        <w:t>u</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Epidemiologi</w:t>
      </w:r>
      <w:r w:rsidRPr="00553B6B">
        <w:rPr>
          <w:rFonts w:ascii="Times New Roman" w:eastAsia="Calibri" w:hAnsi="Times New Roman" w:cs="Times New Roman"/>
          <w:sz w:val="24"/>
          <w:szCs w:val="24"/>
          <w:lang w:val="en-ID"/>
        </w:rPr>
        <w:tab/>
        <w:t>:Semua umur (terutama 15-40 tahun)</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Laki laki = perempuan</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Et/:Virus?</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Gejala klinis:</w:t>
      </w:r>
    </w:p>
    <w:p w:rsidR="00F978A9" w:rsidRPr="00553B6B" w:rsidRDefault="00F978A9" w:rsidP="00553B6B">
      <w:pPr>
        <w:numPr>
          <w:ilvl w:val="0"/>
          <w:numId w:val="52"/>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Gatal ringan</w:t>
      </w:r>
    </w:p>
    <w:p w:rsidR="00F978A9" w:rsidRPr="00553B6B" w:rsidRDefault="00F978A9" w:rsidP="00553B6B">
      <w:pPr>
        <w:numPr>
          <w:ilvl w:val="0"/>
          <w:numId w:val="52"/>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Lesi pertama: di badan, soliter, oval/ onular, Ø 3cm, bercak eritem dan skuama halus di tepi.</w:t>
      </w:r>
    </w:p>
    <w:p w:rsidR="00F978A9" w:rsidRPr="00553B6B" w:rsidRDefault="00F978A9" w:rsidP="00553B6B">
      <w:pPr>
        <w:numPr>
          <w:ilvl w:val="0"/>
          <w:numId w:val="52"/>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Lesi selanjutnya : 40 hari kemudian, Ø lebih kecil, pada punggung tersusun menuruti tulang iga(seperti ranting cemara)</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Predileksi</w:t>
      </w:r>
      <w:r w:rsidRPr="00553B6B">
        <w:rPr>
          <w:rFonts w:ascii="Times New Roman" w:eastAsia="Calibri" w:hAnsi="Times New Roman" w:cs="Times New Roman"/>
          <w:sz w:val="24"/>
          <w:szCs w:val="24"/>
          <w:lang w:val="en-ID"/>
        </w:rPr>
        <w:tab/>
      </w: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sz w:val="24"/>
          <w:szCs w:val="24"/>
          <w:lang w:val="en-ID"/>
        </w:rPr>
        <w:t>Badan, lengan atas, paha atas (seperti baju renang)</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Dijum</w:t>
      </w:r>
      <w:r w:rsidRPr="00553B6B">
        <w:rPr>
          <w:rFonts w:ascii="Times New Roman" w:eastAsia="Calibri" w:hAnsi="Times New Roman" w:cs="Times New Roman"/>
          <w:sz w:val="24"/>
          <w:szCs w:val="24"/>
        </w:rPr>
        <w:t>p</w:t>
      </w:r>
      <w:r w:rsidRPr="00553B6B">
        <w:rPr>
          <w:rFonts w:ascii="Times New Roman" w:eastAsia="Calibri" w:hAnsi="Times New Roman" w:cs="Times New Roman"/>
          <w:sz w:val="24"/>
          <w:szCs w:val="24"/>
          <w:lang w:val="en-ID"/>
        </w:rPr>
        <w:t>ai juga bentuk: urtika, vesikel, papul(pada anak</w:t>
      </w:r>
      <w:r w:rsidRPr="00553B6B">
        <w:rPr>
          <w:rFonts w:ascii="Times New Roman" w:eastAsia="Calibri" w:hAnsi="Times New Roman" w:cs="Times New Roman"/>
          <w:sz w:val="24"/>
          <w:szCs w:val="24"/>
        </w:rPr>
        <w:t>-anak</w:t>
      </w:r>
      <w:r w:rsidRPr="00553B6B">
        <w:rPr>
          <w:rFonts w:ascii="Times New Roman" w:eastAsia="Calibri" w:hAnsi="Times New Roman" w:cs="Times New Roman"/>
          <w:sz w:val="24"/>
          <w:szCs w:val="24"/>
          <w:lang w:val="en-ID"/>
        </w:rPr>
        <w:t>)</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DD/</w:t>
      </w:r>
      <w:r w:rsidRPr="00553B6B">
        <w:rPr>
          <w:rFonts w:ascii="Times New Roman" w:eastAsia="Calibri" w:hAnsi="Times New Roman" w:cs="Times New Roman"/>
          <w:sz w:val="24"/>
          <w:szCs w:val="24"/>
          <w:lang w:val="en-ID"/>
        </w:rPr>
        <w:tab/>
        <w:t>: Tinea korporis</w:t>
      </w:r>
    </w:p>
    <w:p w:rsidR="00F978A9" w:rsidRPr="00553B6B" w:rsidRDefault="00F978A9" w:rsidP="00553B6B">
      <w:pPr>
        <w:spacing w:line="360" w:lineRule="auto"/>
        <w:ind w:firstLine="720"/>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Psoriasis</w:t>
      </w:r>
    </w:p>
    <w:p w:rsidR="00F978A9" w:rsidRPr="00553B6B" w:rsidRDefault="00F978A9" w:rsidP="00553B6B">
      <w:pPr>
        <w:spacing w:line="360" w:lineRule="auto"/>
        <w:ind w:firstLine="720"/>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Dermatitis seboroik</w:t>
      </w:r>
    </w:p>
    <w:p w:rsidR="00F978A9" w:rsidRPr="00553B6B" w:rsidRDefault="00F978A9" w:rsidP="00553B6B">
      <w:pPr>
        <w:spacing w:line="360" w:lineRule="auto"/>
        <w:ind w:firstLine="720"/>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S</w:t>
      </w:r>
      <w:r w:rsidRPr="00553B6B">
        <w:rPr>
          <w:rFonts w:ascii="Times New Roman" w:eastAsia="MS Mincho" w:hAnsi="Times New Roman" w:cs="Times New Roman"/>
          <w:sz w:val="24"/>
          <w:szCs w:val="24"/>
          <w:lang w:val="en-ID"/>
        </w:rPr>
        <w:t>Ⅱ</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PENGOBATAN SIMTOMATIK</w:t>
      </w:r>
    </w:p>
    <w:p w:rsidR="00F978A9" w:rsidRPr="00553B6B" w:rsidRDefault="00F978A9" w:rsidP="00553B6B">
      <w:pPr>
        <w:numPr>
          <w:ilvl w:val="0"/>
          <w:numId w:val="53"/>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Anti gatal : sedativa</w:t>
      </w:r>
    </w:p>
    <w:p w:rsidR="00F978A9" w:rsidRPr="00553B6B" w:rsidRDefault="00F978A9" w:rsidP="00553B6B">
      <w:pPr>
        <w:numPr>
          <w:ilvl w:val="0"/>
          <w:numId w:val="53"/>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Topical : bedak kocok + mentol 0,5-1%</w:t>
      </w:r>
    </w:p>
    <w:p w:rsidR="00F978A9" w:rsidRPr="00553B6B" w:rsidRDefault="00F978A9" w:rsidP="00553B6B">
      <w:pPr>
        <w:spacing w:line="360" w:lineRule="auto"/>
        <w:contextualSpacing/>
        <w:jc w:val="both"/>
        <w:rPr>
          <w:rFonts w:ascii="Times New Roman" w:eastAsia="Calibri" w:hAnsi="Times New Roman" w:cs="Times New Roman"/>
          <w:sz w:val="24"/>
          <w:szCs w:val="24"/>
          <w:u w:val="single"/>
        </w:rPr>
      </w:pPr>
      <w:r w:rsidRPr="00553B6B">
        <w:rPr>
          <w:rFonts w:ascii="Times New Roman" w:eastAsia="Calibri" w:hAnsi="Times New Roman" w:cs="Times New Roman"/>
          <w:sz w:val="24"/>
          <w:szCs w:val="24"/>
          <w:lang w:val="en-ID"/>
        </w:rPr>
        <w:t xml:space="preserve">PROGNOSIS : </w:t>
      </w:r>
      <w:r w:rsidRPr="00553B6B">
        <w:rPr>
          <w:rFonts w:ascii="Times New Roman" w:eastAsia="Calibri" w:hAnsi="Times New Roman" w:cs="Times New Roman"/>
          <w:sz w:val="24"/>
          <w:szCs w:val="24"/>
          <w:u w:val="single"/>
          <w:lang w:val="en-ID"/>
        </w:rPr>
        <w:t>Baik</w:t>
      </w:r>
    </w:p>
    <w:p w:rsidR="006B2FA8" w:rsidRDefault="006B2FA8" w:rsidP="00553B6B">
      <w:pPr>
        <w:spacing w:line="360" w:lineRule="auto"/>
        <w:contextualSpacing/>
        <w:jc w:val="both"/>
        <w:rPr>
          <w:rFonts w:ascii="Times New Roman" w:eastAsia="Calibri" w:hAnsi="Times New Roman" w:cs="Times New Roman"/>
          <w:sz w:val="24"/>
          <w:szCs w:val="24"/>
          <w:u w:val="single"/>
          <w:lang w:val="en-ID"/>
        </w:rPr>
      </w:pPr>
    </w:p>
    <w:p w:rsidR="006B2FA8" w:rsidRDefault="006B2FA8">
      <w:pPr>
        <w:rPr>
          <w:rFonts w:ascii="Times New Roman" w:eastAsia="Calibri" w:hAnsi="Times New Roman" w:cs="Times New Roman"/>
          <w:sz w:val="24"/>
          <w:szCs w:val="24"/>
          <w:u w:val="single"/>
          <w:lang w:val="en-ID"/>
        </w:rPr>
      </w:pPr>
      <w:r>
        <w:rPr>
          <w:rFonts w:ascii="Times New Roman" w:eastAsia="Calibri" w:hAnsi="Times New Roman" w:cs="Times New Roman"/>
          <w:sz w:val="24"/>
          <w:szCs w:val="24"/>
          <w:u w:val="single"/>
          <w:lang w:val="en-ID"/>
        </w:rPr>
        <w:br w:type="page"/>
      </w:r>
    </w:p>
    <w:p w:rsidR="00F978A9" w:rsidRDefault="00F978A9" w:rsidP="00553B6B">
      <w:pPr>
        <w:spacing w:line="360" w:lineRule="auto"/>
        <w:contextualSpacing/>
        <w:jc w:val="both"/>
        <w:rPr>
          <w:rFonts w:ascii="Times New Roman" w:eastAsia="Calibri" w:hAnsi="Times New Roman" w:cs="Times New Roman"/>
          <w:sz w:val="24"/>
          <w:szCs w:val="24"/>
          <w:u w:val="single"/>
          <w:lang w:val="en-ID"/>
        </w:rPr>
      </w:pPr>
      <w:r w:rsidRPr="00553B6B">
        <w:rPr>
          <w:rFonts w:ascii="Times New Roman" w:eastAsia="Calibri" w:hAnsi="Times New Roman" w:cs="Times New Roman"/>
          <w:noProof/>
          <w:sz w:val="24"/>
          <w:szCs w:val="24"/>
          <w:u w:val="single"/>
          <w:lang w:eastAsia="id-ID"/>
        </w:rPr>
        <w:lastRenderedPageBreak/>
        <w:drawing>
          <wp:anchor distT="0" distB="0" distL="114300" distR="114300" simplePos="0" relativeHeight="251752448" behindDoc="1" locked="0" layoutInCell="1" allowOverlap="1" wp14:anchorId="010966EF" wp14:editId="60BE7FF1">
            <wp:simplePos x="0" y="0"/>
            <wp:positionH relativeFrom="column">
              <wp:posOffset>1026795</wp:posOffset>
            </wp:positionH>
            <wp:positionV relativeFrom="paragraph">
              <wp:posOffset>165735</wp:posOffset>
            </wp:positionV>
            <wp:extent cx="2978666" cy="37052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7" name="new doc 2019-02-26 20.18.43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8666" cy="3705225"/>
                    </a:xfrm>
                    <a:prstGeom prst="rect">
                      <a:avLst/>
                    </a:prstGeom>
                  </pic:spPr>
                </pic:pic>
              </a:graphicData>
            </a:graphic>
            <wp14:sizeRelH relativeFrom="page">
              <wp14:pctWidth>0</wp14:pctWidth>
            </wp14:sizeRelH>
            <wp14:sizeRelV relativeFrom="page">
              <wp14:pctHeight>0</wp14:pctHeight>
            </wp14:sizeRelV>
          </wp:anchor>
        </w:drawing>
      </w:r>
    </w:p>
    <w:p w:rsidR="006B2FA8" w:rsidRDefault="006B2FA8" w:rsidP="00553B6B">
      <w:pPr>
        <w:spacing w:line="360" w:lineRule="auto"/>
        <w:contextualSpacing/>
        <w:jc w:val="both"/>
        <w:rPr>
          <w:rFonts w:ascii="Times New Roman" w:eastAsia="Calibri" w:hAnsi="Times New Roman" w:cs="Times New Roman"/>
          <w:sz w:val="24"/>
          <w:szCs w:val="24"/>
          <w:u w:val="single"/>
          <w:lang w:val="en-ID"/>
        </w:rPr>
      </w:pPr>
    </w:p>
    <w:p w:rsidR="006B2FA8" w:rsidRPr="00553B6B" w:rsidRDefault="006B2FA8"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ind w:left="1276"/>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Pitiriasis Rosea </w:t>
      </w:r>
      <w:r w:rsidRPr="00553B6B">
        <w:rPr>
          <w:rFonts w:ascii="Times New Roman" w:eastAsia="Calibri" w:hAnsi="Times New Roman" w:cs="Times New Roman"/>
          <w:sz w:val="24"/>
          <w:szCs w:val="24"/>
          <w:lang w:val="en-US"/>
        </w:rPr>
        <w:t>(sumber: Saripati Penyakit Kulit, 2016)</w:t>
      </w: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u w:val="single"/>
          <w:lang w:val="en-ID"/>
        </w:rPr>
      </w:pPr>
    </w:p>
    <w:p w:rsidR="006B2FA8" w:rsidRDefault="006B2FA8">
      <w:pPr>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br w:type="page"/>
      </w:r>
    </w:p>
    <w:p w:rsidR="00F978A9" w:rsidRDefault="00F978A9" w:rsidP="00553B6B">
      <w:pPr>
        <w:spacing w:line="360" w:lineRule="auto"/>
        <w:contextualSpacing/>
        <w:jc w:val="both"/>
        <w:rPr>
          <w:rFonts w:ascii="Times New Roman" w:eastAsia="Calibri" w:hAnsi="Times New Roman" w:cs="Times New Roman"/>
          <w:b/>
          <w:sz w:val="24"/>
          <w:szCs w:val="24"/>
          <w:lang w:val="en-ID"/>
        </w:rPr>
      </w:pPr>
      <w:r w:rsidRPr="00553B6B">
        <w:rPr>
          <w:rFonts w:ascii="Times New Roman" w:eastAsia="Calibri" w:hAnsi="Times New Roman" w:cs="Times New Roman"/>
          <w:b/>
          <w:sz w:val="24"/>
          <w:szCs w:val="24"/>
          <w:lang w:val="en-ID"/>
        </w:rPr>
        <w:lastRenderedPageBreak/>
        <w:t>DERMATITIS SEBOROIK</w:t>
      </w:r>
    </w:p>
    <w:p w:rsidR="006B2FA8" w:rsidRPr="00553B6B" w:rsidRDefault="006B2FA8" w:rsidP="00553B6B">
      <w:pPr>
        <w:spacing w:line="360" w:lineRule="auto"/>
        <w:contextualSpacing/>
        <w:jc w:val="both"/>
        <w:rPr>
          <w:rFonts w:ascii="Times New Roman" w:eastAsia="Calibri" w:hAnsi="Times New Roman" w:cs="Times New Roman"/>
          <w:sz w:val="24"/>
          <w:szCs w:val="24"/>
          <w:u w:val="single"/>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Definisi</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lang w:val="en-ID"/>
        </w:rPr>
        <w:t>: Kelainan kulit dengan dasar konstitusi, predileksi di tempat seboroik.</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E</w:t>
      </w:r>
      <w:r w:rsidRPr="00553B6B">
        <w:rPr>
          <w:rFonts w:ascii="Times New Roman" w:eastAsia="Calibri" w:hAnsi="Times New Roman" w:cs="Times New Roman"/>
          <w:sz w:val="24"/>
          <w:szCs w:val="24"/>
        </w:rPr>
        <w:t>t/</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w:t>
      </w:r>
      <w:r w:rsidRPr="00553B6B">
        <w:rPr>
          <w:rFonts w:ascii="Times New Roman" w:eastAsia="Calibri" w:hAnsi="Times New Roman" w:cs="Times New Roman"/>
          <w:sz w:val="24"/>
          <w:szCs w:val="24"/>
          <w:lang w:val="en-ID"/>
        </w:rPr>
        <w:t>Prediposisi: status seboroik(herediter?)</w:t>
      </w:r>
    </w:p>
    <w:p w:rsidR="00F978A9" w:rsidRPr="00553B6B" w:rsidRDefault="00F978A9" w:rsidP="00553B6B">
      <w:pPr>
        <w:spacing w:line="360" w:lineRule="auto"/>
        <w:ind w:firstLine="720"/>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lang w:val="en-ID"/>
        </w:rPr>
        <w:t>Dihubungkan dengan infeksi: bakteri, pityrosporum ovale</w:t>
      </w:r>
    </w:p>
    <w:p w:rsidR="00F978A9" w:rsidRPr="00553B6B" w:rsidRDefault="00F978A9" w:rsidP="00AF55D6">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PATOGENESIS: </w:t>
      </w:r>
    </w:p>
    <w:p w:rsidR="00F978A9" w:rsidRPr="00553B6B" w:rsidRDefault="00F978A9" w:rsidP="00553B6B">
      <w:pPr>
        <w:numPr>
          <w:ilvl w:val="0"/>
          <w:numId w:val="5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Keaktifan: </w:t>
      </w:r>
    </w:p>
    <w:p w:rsidR="00F978A9" w:rsidRPr="00553B6B" w:rsidRDefault="00F978A9" w:rsidP="00553B6B">
      <w:pPr>
        <w:numPr>
          <w:ilvl w:val="0"/>
          <w:numId w:val="35"/>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Bayi baru lahir</w:t>
      </w:r>
    </w:p>
    <w:p w:rsidR="00F978A9" w:rsidRPr="00553B6B" w:rsidRDefault="00F978A9" w:rsidP="00553B6B">
      <w:pPr>
        <w:numPr>
          <w:ilvl w:val="0"/>
          <w:numId w:val="35"/>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18-40 tahun</w:t>
      </w:r>
    </w:p>
    <w:p w:rsidR="00F978A9" w:rsidRPr="00553B6B" w:rsidRDefault="00F978A9" w:rsidP="00553B6B">
      <w:pPr>
        <w:numPr>
          <w:ilvl w:val="0"/>
          <w:numId w:val="54"/>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Laki-laki &gt; perempuan</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GEJALA KLINIS:</w:t>
      </w:r>
    </w:p>
    <w:p w:rsidR="00F978A9" w:rsidRPr="00553B6B" w:rsidRDefault="00F978A9" w:rsidP="00553B6B">
      <w:pPr>
        <w:numPr>
          <w:ilvl w:val="0"/>
          <w:numId w:val="5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Eritema dan skuama berminyak, kekuningan, batas diffus</w:t>
      </w:r>
    </w:p>
    <w:p w:rsidR="00F978A9" w:rsidRPr="00553B6B" w:rsidRDefault="00F978A9" w:rsidP="00553B6B">
      <w:pPr>
        <w:numPr>
          <w:ilvl w:val="0"/>
          <w:numId w:val="5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Kulit kepala : ketombe</w:t>
      </w:r>
    </w:p>
    <w:p w:rsidR="00F978A9" w:rsidRPr="00553B6B" w:rsidRDefault="00F978A9" w:rsidP="00553B6B">
      <w:pPr>
        <w:numPr>
          <w:ilvl w:val="1"/>
          <w:numId w:val="5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Kering :pitiriasis sika</w:t>
      </w:r>
    </w:p>
    <w:p w:rsidR="00F978A9" w:rsidRPr="00553B6B" w:rsidRDefault="00F978A9" w:rsidP="00553B6B">
      <w:pPr>
        <w:numPr>
          <w:ilvl w:val="1"/>
          <w:numId w:val="5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Berminyak : pitiriasis steatoldes</w:t>
      </w:r>
    </w:p>
    <w:p w:rsidR="00F978A9" w:rsidRPr="00553B6B" w:rsidRDefault="00F978A9" w:rsidP="00553B6B">
      <w:pPr>
        <w:numPr>
          <w:ilvl w:val="1"/>
          <w:numId w:val="5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B</w:t>
      </w:r>
      <w:r w:rsidRPr="00553B6B">
        <w:rPr>
          <w:rFonts w:ascii="Times New Roman" w:eastAsia="Calibri" w:hAnsi="Times New Roman" w:cs="Times New Roman"/>
          <w:sz w:val="24"/>
          <w:szCs w:val="24"/>
        </w:rPr>
        <w:t>entuk</w:t>
      </w:r>
      <w:r w:rsidRPr="00553B6B">
        <w:rPr>
          <w:rFonts w:ascii="Times New Roman" w:eastAsia="Calibri" w:hAnsi="Times New Roman" w:cs="Times New Roman"/>
          <w:sz w:val="24"/>
          <w:szCs w:val="24"/>
          <w:lang w:val="en-ID"/>
        </w:rPr>
        <w:t xml:space="preserve">: </w:t>
      </w:r>
    </w:p>
    <w:p w:rsidR="00F978A9" w:rsidRPr="00553B6B" w:rsidRDefault="00F978A9" w:rsidP="00553B6B">
      <w:pPr>
        <w:numPr>
          <w:ilvl w:val="2"/>
          <w:numId w:val="5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Ringan</w:t>
      </w:r>
    </w:p>
    <w:p w:rsidR="00F978A9" w:rsidRPr="00553B6B" w:rsidRDefault="00F978A9" w:rsidP="00553B6B">
      <w:pPr>
        <w:numPr>
          <w:ilvl w:val="2"/>
          <w:numId w:val="5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Sedang</w:t>
      </w:r>
    </w:p>
    <w:p w:rsidR="00F978A9" w:rsidRPr="00553B6B" w:rsidRDefault="00F978A9" w:rsidP="00553B6B">
      <w:pPr>
        <w:numPr>
          <w:ilvl w:val="2"/>
          <w:numId w:val="5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Berat</w:t>
      </w: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sz w:val="24"/>
          <w:szCs w:val="24"/>
          <w:lang w:val="en-ID"/>
        </w:rPr>
        <w:t>oradle tap)</w:t>
      </w:r>
    </w:p>
    <w:p w:rsidR="00F978A9" w:rsidRPr="00553B6B" w:rsidRDefault="00F978A9" w:rsidP="00553B6B">
      <w:pPr>
        <w:numPr>
          <w:ilvl w:val="0"/>
          <w:numId w:val="5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Daerah muka: supra orbital, kelopak mata, liang telinga luar, lipat nasolabial, pipi, hidung, dahi (papul)</w:t>
      </w:r>
    </w:p>
    <w:p w:rsidR="00F978A9" w:rsidRPr="00553B6B" w:rsidRDefault="00F978A9" w:rsidP="00553B6B">
      <w:pPr>
        <w:numPr>
          <w:ilvl w:val="0"/>
          <w:numId w:val="5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Badan: sternal, arecla mamae, infra-mamae, interskapular, umbilikus, lipatan paha,anogenital.</w:t>
      </w:r>
    </w:p>
    <w:p w:rsidR="00F978A9" w:rsidRPr="00553B6B" w:rsidRDefault="00F978A9" w:rsidP="00553B6B">
      <w:pPr>
        <w:numPr>
          <w:ilvl w:val="0"/>
          <w:numId w:val="5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Kadang kadang bersama akne</w:t>
      </w:r>
    </w:p>
    <w:p w:rsidR="00F978A9" w:rsidRPr="00553B6B" w:rsidRDefault="00F978A9" w:rsidP="00553B6B">
      <w:pPr>
        <w:numPr>
          <w:ilvl w:val="0"/>
          <w:numId w:val="5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Dapat menjadi eritroderma (penyakit Leiner pada anak)</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DD/</w:t>
      </w:r>
      <w:r w:rsidRPr="00553B6B">
        <w:rPr>
          <w:rFonts w:ascii="Times New Roman" w:eastAsia="Calibri" w:hAnsi="Times New Roman" w:cs="Times New Roman"/>
          <w:sz w:val="24"/>
          <w:szCs w:val="24"/>
        </w:rPr>
        <w:tab/>
        <w:t xml:space="preserve">: </w:t>
      </w:r>
      <w:r w:rsidRPr="00553B6B">
        <w:rPr>
          <w:rFonts w:ascii="Times New Roman" w:eastAsia="Calibri" w:hAnsi="Times New Roman" w:cs="Times New Roman"/>
          <w:sz w:val="24"/>
          <w:szCs w:val="24"/>
          <w:lang w:val="en-ID"/>
        </w:rPr>
        <w:t>Psoriasis</w:t>
      </w:r>
    </w:p>
    <w:p w:rsidR="00F978A9" w:rsidRPr="00553B6B" w:rsidRDefault="00F978A9" w:rsidP="00553B6B">
      <w:pPr>
        <w:spacing w:line="360" w:lineRule="auto"/>
        <w:ind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Kandidosis/ dermatofitosis</w:t>
      </w:r>
    </w:p>
    <w:p w:rsidR="00F978A9" w:rsidRPr="00553B6B" w:rsidRDefault="00F978A9" w:rsidP="00553B6B">
      <w:pPr>
        <w:spacing w:line="360" w:lineRule="auto"/>
        <w:ind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Pitiriasis rosea</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PENGOBATAN :</w:t>
      </w:r>
    </w:p>
    <w:p w:rsidR="00F978A9" w:rsidRPr="00553B6B" w:rsidRDefault="00F978A9" w:rsidP="00553B6B">
      <w:pPr>
        <w:numPr>
          <w:ilvl w:val="0"/>
          <w:numId w:val="3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Ingat factor predisposisi (stress, kurang tidur)</w:t>
      </w:r>
    </w:p>
    <w:p w:rsidR="00F978A9" w:rsidRPr="00553B6B" w:rsidRDefault="00F978A9" w:rsidP="00553B6B">
      <w:pPr>
        <w:numPr>
          <w:ilvl w:val="0"/>
          <w:numId w:val="3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lastRenderedPageBreak/>
        <w:t>Diet : miskin lemak</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lang w:val="en-ID"/>
        </w:rPr>
      </w:pPr>
    </w:p>
    <w:p w:rsidR="00F978A9" w:rsidRPr="00553B6B" w:rsidRDefault="00F978A9" w:rsidP="00553B6B">
      <w:pPr>
        <w:numPr>
          <w:ilvl w:val="0"/>
          <w:numId w:val="3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Obat topical: </w:t>
      </w:r>
    </w:p>
    <w:p w:rsidR="00F978A9" w:rsidRPr="00553B6B" w:rsidRDefault="00F978A9" w:rsidP="00553B6B">
      <w:pPr>
        <w:numPr>
          <w:ilvl w:val="0"/>
          <w:numId w:val="37"/>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Kulit kepala: shampoo: selenium sulfida, zink pirition, ketokonazol</w:t>
      </w:r>
    </w:p>
    <w:p w:rsidR="00F978A9" w:rsidRPr="00553B6B" w:rsidRDefault="00F978A9" w:rsidP="00553B6B">
      <w:pPr>
        <w:numPr>
          <w:ilvl w:val="0"/>
          <w:numId w:val="37"/>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Muka atau badan:</w:t>
      </w:r>
    </w:p>
    <w:p w:rsidR="00F978A9" w:rsidRPr="00553B6B" w:rsidRDefault="00F978A9" w:rsidP="00553B6B">
      <w:pPr>
        <w:numPr>
          <w:ilvl w:val="2"/>
          <w:numId w:val="37"/>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Ter(likuor carbonas deterjen) 2-5%</w:t>
      </w:r>
    </w:p>
    <w:p w:rsidR="00F978A9" w:rsidRPr="00553B6B" w:rsidRDefault="00F978A9" w:rsidP="00553B6B">
      <w:pPr>
        <w:numPr>
          <w:ilvl w:val="2"/>
          <w:numId w:val="37"/>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Resorsinol 1-3%</w:t>
      </w:r>
    </w:p>
    <w:p w:rsidR="00F978A9" w:rsidRPr="00553B6B" w:rsidRDefault="00F978A9" w:rsidP="00553B6B">
      <w:pPr>
        <w:numPr>
          <w:ilvl w:val="2"/>
          <w:numId w:val="37"/>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Sulfur presipitatum 4-15%(+ asam salisilat 3-6%)</w:t>
      </w:r>
    </w:p>
    <w:p w:rsidR="00F978A9" w:rsidRPr="00553B6B" w:rsidRDefault="00F978A9" w:rsidP="00553B6B">
      <w:pPr>
        <w:numPr>
          <w:ilvl w:val="2"/>
          <w:numId w:val="37"/>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KS</w:t>
      </w:r>
    </w:p>
    <w:p w:rsidR="00F978A9" w:rsidRPr="00553B6B" w:rsidRDefault="00F978A9" w:rsidP="00553B6B">
      <w:pPr>
        <w:numPr>
          <w:ilvl w:val="0"/>
          <w:numId w:val="3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Obat sistemik: KS 20-30 mg (tapering)</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PROGNOSIS</w:t>
      </w:r>
      <w:r w:rsidRPr="00553B6B">
        <w:rPr>
          <w:rFonts w:ascii="Times New Roman" w:eastAsia="Calibri" w:hAnsi="Times New Roman" w:cs="Times New Roman"/>
          <w:sz w:val="24"/>
          <w:szCs w:val="24"/>
        </w:rPr>
        <w:t xml:space="preserve"> : </w:t>
      </w:r>
      <w:r w:rsidRPr="00553B6B">
        <w:rPr>
          <w:rFonts w:ascii="Times New Roman" w:eastAsia="Calibri" w:hAnsi="Times New Roman" w:cs="Times New Roman"/>
          <w:sz w:val="24"/>
          <w:szCs w:val="24"/>
          <w:lang w:val="en-ID"/>
        </w:rPr>
        <w:t>Sukar sembuh(terutama dengan faktor konstitusi</w:t>
      </w:r>
      <w:r w:rsidRPr="00553B6B">
        <w:rPr>
          <w:rFonts w:ascii="Times New Roman" w:eastAsia="Calibri" w:hAnsi="Times New Roman" w:cs="Times New Roman"/>
          <w:sz w:val="24"/>
          <w:szCs w:val="24"/>
        </w:rPr>
        <w:t>)</w:t>
      </w:r>
    </w:p>
    <w:p w:rsidR="008C6C56" w:rsidRDefault="008C6C56" w:rsidP="008C6C56">
      <w:pPr>
        <w:spacing w:line="360" w:lineRule="auto"/>
        <w:contextualSpacing/>
        <w:jc w:val="both"/>
        <w:rPr>
          <w:rFonts w:ascii="Times New Roman" w:eastAsia="Calibri" w:hAnsi="Times New Roman" w:cs="Times New Roman"/>
          <w:sz w:val="24"/>
          <w:szCs w:val="24"/>
        </w:rPr>
      </w:pPr>
    </w:p>
    <w:p w:rsidR="00F978A9" w:rsidRPr="008C6C56" w:rsidRDefault="008C6C56" w:rsidP="008C6C56">
      <w:pPr>
        <w:spacing w:line="360" w:lineRule="auto"/>
        <w:contextualSpacing/>
        <w:jc w:val="both"/>
        <w:rPr>
          <w:rFonts w:ascii="Times New Roman" w:eastAsia="Calibri" w:hAnsi="Times New Roman" w:cs="Times New Roman"/>
          <w:b/>
          <w:sz w:val="24"/>
          <w:szCs w:val="24"/>
          <w:lang w:val="en-US"/>
        </w:rPr>
      </w:pPr>
      <w:r w:rsidRPr="008C6C56">
        <w:rPr>
          <w:rFonts w:ascii="Times New Roman" w:eastAsia="Calibri" w:hAnsi="Times New Roman" w:cs="Times New Roman"/>
          <w:b/>
          <w:sz w:val="24"/>
          <w:szCs w:val="24"/>
          <w:lang w:val="en-US"/>
        </w:rPr>
        <w:t>Daftar Pustaka</w:t>
      </w:r>
    </w:p>
    <w:p w:rsidR="00F978A9" w:rsidRPr="00553B6B" w:rsidRDefault="00F978A9" w:rsidP="008C6C56">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Lowell A. Gold Smith, MD. MPH., et al. Fitzpatrick’s</w:t>
      </w:r>
      <w:r w:rsidR="008C6C56">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rPr>
        <w:t>Dermatology in General Medicine Mc Graw Hill, Chicago New York , 2012, h. 259.</w:t>
      </w: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D24D74" w:rsidRDefault="00D24D7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r w:rsidRPr="00553B6B">
        <w:rPr>
          <w:rFonts w:ascii="Times New Roman" w:eastAsia="Calibri" w:hAnsi="Times New Roman" w:cs="Times New Roman"/>
          <w:b/>
          <w:sz w:val="24"/>
          <w:szCs w:val="24"/>
          <w:lang w:val="en-ID"/>
        </w:rPr>
        <w:lastRenderedPageBreak/>
        <w:t>ERITRODERMA</w:t>
      </w:r>
    </w:p>
    <w:p w:rsidR="00AF55D6" w:rsidRDefault="00AF55D6" w:rsidP="00553B6B">
      <w:pPr>
        <w:spacing w:line="360" w:lineRule="auto"/>
        <w:contextualSpacing/>
        <w:jc w:val="both"/>
        <w:rPr>
          <w:rFonts w:ascii="Times New Roman" w:eastAsia="Calibri" w:hAnsi="Times New Roman" w:cs="Times New Roman"/>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Definisi</w:t>
      </w:r>
      <w:r w:rsidRPr="00553B6B">
        <w:rPr>
          <w:rFonts w:ascii="Times New Roman" w:eastAsia="Calibri" w:hAnsi="Times New Roman" w:cs="Times New Roman"/>
          <w:sz w:val="24"/>
          <w:szCs w:val="24"/>
        </w:rPr>
        <w:t xml:space="preserve"> : </w:t>
      </w:r>
      <w:r w:rsidRPr="00553B6B">
        <w:rPr>
          <w:rFonts w:ascii="Times New Roman" w:eastAsia="Calibri" w:hAnsi="Times New Roman" w:cs="Times New Roman"/>
          <w:sz w:val="24"/>
          <w:szCs w:val="24"/>
          <w:lang w:val="en-ID"/>
        </w:rPr>
        <w:t>Kelainan kulit berupa eritema seluruh tubuh biasa disertai skuama.</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Etiologi &amp; klasifikasi</w:t>
      </w:r>
      <w:r w:rsidRPr="00553B6B">
        <w:rPr>
          <w:rFonts w:ascii="Times New Roman" w:eastAsia="Calibri" w:hAnsi="Times New Roman" w:cs="Times New Roman"/>
          <w:sz w:val="24"/>
          <w:szCs w:val="24"/>
        </w:rPr>
        <w:t xml:space="preserve"> :</w:t>
      </w:r>
    </w:p>
    <w:p w:rsidR="00F978A9" w:rsidRPr="00553B6B" w:rsidRDefault="00F978A9" w:rsidP="00553B6B">
      <w:pPr>
        <w:numPr>
          <w:ilvl w:val="0"/>
          <w:numId w:val="38"/>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Akibat alergi obat</w:t>
      </w:r>
    </w:p>
    <w:p w:rsidR="00F978A9" w:rsidRPr="00553B6B" w:rsidRDefault="00F978A9" w:rsidP="00553B6B">
      <w:pPr>
        <w:numPr>
          <w:ilvl w:val="0"/>
          <w:numId w:val="38"/>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Akibat perluasan penyakit kulit:</w:t>
      </w:r>
    </w:p>
    <w:p w:rsidR="00F978A9" w:rsidRPr="00553B6B" w:rsidRDefault="00F978A9" w:rsidP="00553B6B">
      <w:pPr>
        <w:numPr>
          <w:ilvl w:val="0"/>
          <w:numId w:val="40"/>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psoriasis</w:t>
      </w:r>
    </w:p>
    <w:p w:rsidR="00F978A9" w:rsidRPr="00553B6B" w:rsidRDefault="00F978A9" w:rsidP="00553B6B">
      <w:pPr>
        <w:numPr>
          <w:ilvl w:val="0"/>
          <w:numId w:val="39"/>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penyakit leiner(dermatitis seboroik)</w:t>
      </w:r>
    </w:p>
    <w:p w:rsidR="00F978A9" w:rsidRPr="00553B6B" w:rsidRDefault="00F978A9" w:rsidP="00553B6B">
      <w:pPr>
        <w:numPr>
          <w:ilvl w:val="0"/>
          <w:numId w:val="38"/>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Akibat penyakit sistemik/ keganasan:</w:t>
      </w:r>
    </w:p>
    <w:p w:rsidR="00F978A9" w:rsidRPr="00553B6B" w:rsidRDefault="00F978A9" w:rsidP="00553B6B">
      <w:pPr>
        <w:numPr>
          <w:ilvl w:val="0"/>
          <w:numId w:val="39"/>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cari kelainan alat dalam</w:t>
      </w:r>
    </w:p>
    <w:p w:rsidR="00F978A9" w:rsidRPr="00553B6B" w:rsidRDefault="00F978A9" w:rsidP="00553B6B">
      <w:pPr>
        <w:numPr>
          <w:ilvl w:val="0"/>
          <w:numId w:val="39"/>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keganasan→</w:t>
      </w:r>
      <w:r w:rsidRPr="00553B6B">
        <w:rPr>
          <w:rFonts w:ascii="Times New Roman" w:eastAsia="Calibri" w:hAnsi="Times New Roman" w:cs="Times New Roman"/>
          <w:i/>
          <w:sz w:val="24"/>
          <w:szCs w:val="24"/>
          <w:lang w:val="en-ID"/>
        </w:rPr>
        <w:t>sindrom sezary</w:t>
      </w:r>
    </w:p>
    <w:p w:rsidR="00F978A9" w:rsidRPr="00553B6B" w:rsidRDefault="00F978A9" w:rsidP="00553B6B">
      <w:pPr>
        <w:numPr>
          <w:ilvl w:val="1"/>
          <w:numId w:val="55"/>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i/>
          <w:sz w:val="24"/>
          <w:szCs w:val="24"/>
          <w:lang w:val="en-ID"/>
        </w:rPr>
        <w:t>CTCL</w:t>
      </w:r>
    </w:p>
    <w:p w:rsidR="00F978A9" w:rsidRPr="00553B6B" w:rsidRDefault="00F978A9" w:rsidP="00553B6B">
      <w:pPr>
        <w:numPr>
          <w:ilvl w:val="1"/>
          <w:numId w:val="55"/>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Eritem merah membara</w:t>
      </w:r>
    </w:p>
    <w:p w:rsidR="00F978A9" w:rsidRPr="00553B6B" w:rsidRDefault="00F978A9" w:rsidP="00553B6B">
      <w:pPr>
        <w:numPr>
          <w:ilvl w:val="1"/>
          <w:numId w:val="55"/>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Skuama kasar berlapis </w:t>
      </w: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sz w:val="24"/>
          <w:szCs w:val="24"/>
          <w:lang w:val="en-ID"/>
        </w:rPr>
        <w:t>lapis</w:t>
      </w:r>
    </w:p>
    <w:p w:rsidR="00F978A9" w:rsidRPr="00553B6B" w:rsidRDefault="00F978A9" w:rsidP="00553B6B">
      <w:pPr>
        <w:numPr>
          <w:ilvl w:val="1"/>
          <w:numId w:val="55"/>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Sangat gatal</w:t>
      </w:r>
    </w:p>
    <w:p w:rsidR="00F978A9" w:rsidRPr="00553B6B" w:rsidRDefault="00F978A9" w:rsidP="00553B6B">
      <w:pPr>
        <w:numPr>
          <w:ilvl w:val="1"/>
          <w:numId w:val="55"/>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Infiltrate/ edem kulit</w:t>
      </w:r>
    </w:p>
    <w:p w:rsidR="00F978A9" w:rsidRPr="00553B6B" w:rsidRDefault="00F978A9" w:rsidP="00553B6B">
      <w:pPr>
        <w:numPr>
          <w:ilvl w:val="1"/>
          <w:numId w:val="55"/>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Splenomegali, limfadenopati, alopesia, dll</w:t>
      </w:r>
    </w:p>
    <w:p w:rsidR="00F978A9" w:rsidRPr="00553B6B" w:rsidRDefault="00F978A9" w:rsidP="00553B6B">
      <w:pPr>
        <w:numPr>
          <w:ilvl w:val="1"/>
          <w:numId w:val="55"/>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Lab: leukositosis &gt; 20 ribu, limfosit atipik (sel sezary)</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PENGOBATAN</w:t>
      </w:r>
      <w:r w:rsidRPr="00553B6B">
        <w:rPr>
          <w:rFonts w:ascii="Times New Roman" w:eastAsia="Calibri" w:hAnsi="Times New Roman" w:cs="Times New Roman"/>
          <w:sz w:val="24"/>
          <w:szCs w:val="24"/>
        </w:rPr>
        <w:t xml:space="preserve"> :</w:t>
      </w:r>
    </w:p>
    <w:p w:rsidR="00F978A9" w:rsidRPr="00553B6B" w:rsidRDefault="00F978A9" w:rsidP="00553B6B">
      <w:pPr>
        <w:numPr>
          <w:ilvl w:val="0"/>
          <w:numId w:val="41"/>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Golongan </w:t>
      </w:r>
      <w:r w:rsidRPr="00553B6B">
        <w:rPr>
          <w:rFonts w:ascii="Times New Roman" w:eastAsia="MS Mincho" w:hAnsi="Times New Roman" w:cs="Times New Roman"/>
          <w:sz w:val="24"/>
          <w:szCs w:val="24"/>
          <w:lang w:val="en-ID"/>
        </w:rPr>
        <w:t>Ⅰ</w:t>
      </w:r>
      <w:r w:rsidRPr="00553B6B">
        <w:rPr>
          <w:rFonts w:ascii="Times New Roman" w:eastAsia="Calibri" w:hAnsi="Times New Roman" w:cs="Times New Roman"/>
          <w:sz w:val="24"/>
          <w:szCs w:val="24"/>
          <w:lang w:val="en-ID"/>
        </w:rPr>
        <w:t xml:space="preserve"> :KS 30-40 mg/hari →tapering</w:t>
      </w:r>
    </w:p>
    <w:p w:rsidR="00F978A9" w:rsidRPr="00553B6B" w:rsidRDefault="00F978A9" w:rsidP="00553B6B">
      <w:pPr>
        <w:numPr>
          <w:ilvl w:val="0"/>
          <w:numId w:val="41"/>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Golongan </w:t>
      </w:r>
      <w:r w:rsidRPr="00553B6B">
        <w:rPr>
          <w:rFonts w:ascii="Times New Roman" w:eastAsia="MS Mincho" w:hAnsi="Times New Roman" w:cs="Times New Roman"/>
          <w:sz w:val="24"/>
          <w:szCs w:val="24"/>
          <w:lang w:val="en-ID"/>
        </w:rPr>
        <w:t>Ⅱ</w:t>
      </w:r>
      <w:r w:rsidRPr="00553B6B">
        <w:rPr>
          <w:rFonts w:ascii="Times New Roman" w:eastAsia="Calibri" w:hAnsi="Times New Roman" w:cs="Times New Roman"/>
          <w:sz w:val="24"/>
          <w:szCs w:val="24"/>
          <w:lang w:val="en-ID"/>
        </w:rPr>
        <w:t>: KS 40-60 mg/ hari</w:t>
      </w:r>
    </w:p>
    <w:p w:rsidR="00F978A9" w:rsidRPr="00553B6B" w:rsidRDefault="00F978A9" w:rsidP="00553B6B">
      <w:pPr>
        <w:numPr>
          <w:ilvl w:val="0"/>
          <w:numId w:val="41"/>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Golongan </w:t>
      </w:r>
      <w:r w:rsidRPr="00553B6B">
        <w:rPr>
          <w:rFonts w:ascii="Times New Roman" w:eastAsia="MS Mincho" w:hAnsi="Times New Roman" w:cs="Times New Roman"/>
          <w:sz w:val="24"/>
          <w:szCs w:val="24"/>
          <w:lang w:val="en-ID"/>
        </w:rPr>
        <w:t>Ⅲ</w:t>
      </w:r>
      <w:r w:rsidRPr="00553B6B">
        <w:rPr>
          <w:rFonts w:ascii="Times New Roman" w:eastAsia="Calibri" w:hAnsi="Times New Roman" w:cs="Times New Roman"/>
          <w:sz w:val="24"/>
          <w:szCs w:val="24"/>
          <w:lang w:val="en-ID"/>
        </w:rPr>
        <w:t>: KS + Sitostatik(klorambusil)</w:t>
      </w:r>
    </w:p>
    <w:p w:rsidR="00F978A9" w:rsidRPr="00553B6B" w:rsidRDefault="00F978A9" w:rsidP="00553B6B">
      <w:pPr>
        <w:numPr>
          <w:ilvl w:val="0"/>
          <w:numId w:val="41"/>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Diet tinggi protein</w:t>
      </w:r>
    </w:p>
    <w:p w:rsidR="00F978A9" w:rsidRPr="00553B6B" w:rsidRDefault="00F978A9" w:rsidP="00553B6B">
      <w:pPr>
        <w:numPr>
          <w:ilvl w:val="0"/>
          <w:numId w:val="41"/>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Topical: salep lanolin 10%(emolien)</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PROGNOSIS</w:t>
      </w:r>
      <w:r w:rsidRPr="00553B6B">
        <w:rPr>
          <w:rFonts w:ascii="Times New Roman" w:eastAsia="Calibri" w:hAnsi="Times New Roman" w:cs="Times New Roman"/>
          <w:sz w:val="24"/>
          <w:szCs w:val="24"/>
          <w:lang w:val="en-ID"/>
        </w:rPr>
        <w:tab/>
        <w:t xml:space="preserve">:Golongan </w:t>
      </w:r>
      <w:r w:rsidRPr="00553B6B">
        <w:rPr>
          <w:rFonts w:ascii="Times New Roman" w:eastAsia="MS Mincho" w:hAnsi="Times New Roman" w:cs="Times New Roman"/>
          <w:sz w:val="24"/>
          <w:szCs w:val="24"/>
          <w:lang w:val="en-ID"/>
        </w:rPr>
        <w:t>Ⅰ</w:t>
      </w:r>
      <w:r w:rsidRPr="00553B6B">
        <w:rPr>
          <w:rFonts w:ascii="Times New Roman" w:eastAsia="Calibri" w:hAnsi="Times New Roman" w:cs="Times New Roman"/>
          <w:sz w:val="24"/>
          <w:szCs w:val="24"/>
          <w:lang w:val="en-ID"/>
        </w:rPr>
        <w:t xml:space="preserve"> : baik</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Golongan </w:t>
      </w:r>
      <w:r w:rsidRPr="00553B6B">
        <w:rPr>
          <w:rFonts w:ascii="Times New Roman" w:eastAsia="MS Mincho" w:hAnsi="Times New Roman" w:cs="Times New Roman"/>
          <w:sz w:val="24"/>
          <w:szCs w:val="24"/>
          <w:lang w:val="en-ID"/>
        </w:rPr>
        <w:t>Ⅱ</w:t>
      </w:r>
      <w:r w:rsidRPr="00553B6B">
        <w:rPr>
          <w:rFonts w:ascii="Times New Roman" w:eastAsia="Calibri" w:hAnsi="Times New Roman" w:cs="Times New Roman"/>
          <w:sz w:val="24"/>
          <w:szCs w:val="24"/>
          <w:lang w:val="en-ID"/>
        </w:rPr>
        <w:t>: steroid dependence</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 xml:space="preserve">Golongan </w:t>
      </w:r>
      <w:r w:rsidRPr="00553B6B">
        <w:rPr>
          <w:rFonts w:ascii="Times New Roman" w:eastAsia="MS Mincho" w:hAnsi="Times New Roman" w:cs="Times New Roman"/>
          <w:sz w:val="24"/>
          <w:szCs w:val="24"/>
          <w:lang w:val="en-ID"/>
        </w:rPr>
        <w:t>Ⅲ</w:t>
      </w:r>
      <w:r w:rsidRPr="00553B6B">
        <w:rPr>
          <w:rFonts w:ascii="Times New Roman" w:eastAsia="Calibri" w:hAnsi="Times New Roman" w:cs="Times New Roman"/>
          <w:sz w:val="24"/>
          <w:szCs w:val="24"/>
          <w:lang w:val="en-ID"/>
        </w:rPr>
        <w:t>: buruk</w:t>
      </w:r>
    </w:p>
    <w:p w:rsidR="00AF55D6" w:rsidRDefault="00AF55D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lastRenderedPageBreak/>
        <w:drawing>
          <wp:anchor distT="0" distB="0" distL="114300" distR="114300" simplePos="0" relativeHeight="251716608" behindDoc="1" locked="0" layoutInCell="1" allowOverlap="1" wp14:anchorId="38187C3C" wp14:editId="1E62E91C">
            <wp:simplePos x="0" y="0"/>
            <wp:positionH relativeFrom="column">
              <wp:posOffset>912495</wp:posOffset>
            </wp:positionH>
            <wp:positionV relativeFrom="paragraph">
              <wp:posOffset>-3810</wp:posOffset>
            </wp:positionV>
            <wp:extent cx="3087843" cy="50673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4" name="new doc 2019-02-26 20.23.32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7843" cy="5067300"/>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AF55D6" w:rsidRDefault="00F978A9" w:rsidP="00AF55D6">
      <w:pPr>
        <w:spacing w:line="360" w:lineRule="auto"/>
        <w:ind w:left="1276"/>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 xml:space="preserve">Eritroderma </w:t>
      </w:r>
      <w:r w:rsidRPr="00553B6B">
        <w:rPr>
          <w:rFonts w:ascii="Times New Roman" w:eastAsia="Calibri" w:hAnsi="Times New Roman" w:cs="Times New Roman"/>
          <w:sz w:val="24"/>
          <w:szCs w:val="24"/>
          <w:lang w:val="en-US"/>
        </w:rPr>
        <w:t>(sumber: Saripati Penyakit Kulit, 2016)</w:t>
      </w:r>
    </w:p>
    <w:p w:rsidR="00F978A9" w:rsidRPr="00553B6B" w:rsidRDefault="00F978A9" w:rsidP="00AF55D6">
      <w:pPr>
        <w:spacing w:line="360" w:lineRule="auto"/>
        <w:contextualSpacing/>
        <w:jc w:val="both"/>
        <w:rPr>
          <w:rFonts w:ascii="Times New Roman" w:eastAsia="Calibri" w:hAnsi="Times New Roman" w:cs="Times New Roman"/>
          <w:sz w:val="24"/>
          <w:szCs w:val="24"/>
        </w:rPr>
      </w:pPr>
    </w:p>
    <w:p w:rsidR="00F978A9" w:rsidRPr="00AF55D6" w:rsidRDefault="00AF55D6" w:rsidP="00553B6B">
      <w:pPr>
        <w:spacing w:line="360" w:lineRule="auto"/>
        <w:contextualSpacing/>
        <w:jc w:val="both"/>
        <w:rPr>
          <w:rFonts w:ascii="Times New Roman" w:eastAsia="Calibri" w:hAnsi="Times New Roman" w:cs="Times New Roman"/>
          <w:b/>
          <w:sz w:val="24"/>
          <w:szCs w:val="24"/>
          <w:lang w:val="en-US"/>
        </w:rPr>
      </w:pPr>
      <w:r w:rsidRPr="00AF55D6">
        <w:rPr>
          <w:rFonts w:ascii="Times New Roman" w:eastAsia="Calibri" w:hAnsi="Times New Roman" w:cs="Times New Roman"/>
          <w:b/>
          <w:sz w:val="24"/>
          <w:szCs w:val="24"/>
          <w:lang w:val="en-US"/>
        </w:rPr>
        <w:t>Daftar Pustaka</w:t>
      </w:r>
    </w:p>
    <w:p w:rsidR="00F978A9" w:rsidRPr="00AF55D6" w:rsidRDefault="00F978A9" w:rsidP="00AF55D6">
      <w:pPr>
        <w:pStyle w:val="ListParagraph"/>
        <w:numPr>
          <w:ilvl w:val="1"/>
          <w:numId w:val="94"/>
        </w:numPr>
        <w:spacing w:line="360" w:lineRule="auto"/>
        <w:ind w:left="426" w:hanging="426"/>
        <w:jc w:val="both"/>
        <w:rPr>
          <w:rFonts w:ascii="Times New Roman" w:hAnsi="Times New Roman"/>
          <w:sz w:val="24"/>
          <w:szCs w:val="24"/>
          <w:lang w:val="en-US"/>
        </w:rPr>
      </w:pPr>
      <w:r w:rsidRPr="00AF55D6">
        <w:rPr>
          <w:rFonts w:ascii="Times New Roman" w:hAnsi="Times New Roman"/>
          <w:sz w:val="24"/>
          <w:szCs w:val="24"/>
        </w:rPr>
        <w:t>Djuanda,Adhi. Dermatosis eritroskuamosa dalam Ilmu Penyakit Kulit dan Kelamin ed5 Jakarta.2009hal 197-200</w:t>
      </w:r>
      <w:r w:rsidR="00AF55D6" w:rsidRPr="00AF55D6">
        <w:rPr>
          <w:rFonts w:ascii="Times New Roman" w:hAnsi="Times New Roman"/>
          <w:sz w:val="24"/>
          <w:szCs w:val="24"/>
          <w:lang w:val="en-US"/>
        </w:rPr>
        <w:t>.</w:t>
      </w:r>
    </w:p>
    <w:p w:rsidR="00F978A9" w:rsidRPr="00AF55D6" w:rsidRDefault="00F978A9" w:rsidP="00AF55D6">
      <w:pPr>
        <w:pStyle w:val="ListParagraph"/>
        <w:numPr>
          <w:ilvl w:val="1"/>
          <w:numId w:val="94"/>
        </w:numPr>
        <w:spacing w:line="360" w:lineRule="auto"/>
        <w:ind w:left="426" w:hanging="426"/>
        <w:jc w:val="both"/>
        <w:rPr>
          <w:rFonts w:ascii="Times New Roman" w:hAnsi="Times New Roman"/>
          <w:sz w:val="24"/>
          <w:szCs w:val="24"/>
          <w:lang w:val="en-US"/>
        </w:rPr>
      </w:pPr>
      <w:r w:rsidRPr="00AF55D6">
        <w:rPr>
          <w:rFonts w:ascii="Times New Roman" w:hAnsi="Times New Roman"/>
          <w:sz w:val="24"/>
          <w:szCs w:val="24"/>
        </w:rPr>
        <w:t>Wolff,Klaus, Richard Allen Johson, and Dick Suurmond, Erythroderma dalam Fitzpatricks Color Atlas and Synopsis of Clinical Dermatology ed 50. 2007</w:t>
      </w:r>
      <w:r w:rsidR="00AF55D6" w:rsidRPr="00AF55D6">
        <w:rPr>
          <w:rFonts w:ascii="Times New Roman" w:hAnsi="Times New Roman"/>
          <w:sz w:val="24"/>
          <w:szCs w:val="24"/>
          <w:lang w:val="en-US"/>
        </w:rPr>
        <w:t>.</w:t>
      </w: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b/>
          <w:sz w:val="24"/>
          <w:szCs w:val="24"/>
          <w:lang w:val="en-ID"/>
        </w:rPr>
      </w:pPr>
      <w:r w:rsidRPr="00553B6B">
        <w:rPr>
          <w:rFonts w:ascii="Times New Roman" w:eastAsia="Calibri" w:hAnsi="Times New Roman" w:cs="Times New Roman"/>
          <w:b/>
          <w:sz w:val="24"/>
          <w:szCs w:val="24"/>
          <w:lang w:val="en-ID"/>
        </w:rPr>
        <w:t>PARAPSORIASIS</w:t>
      </w:r>
    </w:p>
    <w:p w:rsidR="00DA1268" w:rsidRDefault="00DA1268" w:rsidP="00553B6B">
      <w:pPr>
        <w:spacing w:line="360" w:lineRule="auto"/>
        <w:contextualSpacing/>
        <w:jc w:val="both"/>
        <w:rPr>
          <w:rFonts w:ascii="Times New Roman" w:eastAsia="Calibri" w:hAnsi="Times New Roman" w:cs="Times New Roman"/>
          <w:sz w:val="24"/>
          <w:szCs w:val="24"/>
          <w:lang w:val="en-ID"/>
        </w:rPr>
      </w:pPr>
    </w:p>
    <w:p w:rsidR="00F978A9" w:rsidRPr="00553B6B" w:rsidRDefault="00F978A9" w:rsidP="00DA1268">
      <w:pPr>
        <w:spacing w:line="360" w:lineRule="auto"/>
        <w:ind w:left="1560" w:hanging="1560"/>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Definisi</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lang w:val="en-ID"/>
        </w:rPr>
        <w:t>:</w:t>
      </w:r>
      <w:r w:rsidR="00DA1268">
        <w:rPr>
          <w:rFonts w:ascii="Times New Roman" w:eastAsia="Calibri" w:hAnsi="Times New Roman" w:cs="Times New Roman"/>
          <w:sz w:val="24"/>
          <w:szCs w:val="24"/>
          <w:lang w:val="en-ID"/>
        </w:rPr>
        <w:t xml:space="preserve"> </w:t>
      </w:r>
      <w:r w:rsidRPr="00553B6B">
        <w:rPr>
          <w:rFonts w:ascii="Times New Roman" w:eastAsia="Calibri" w:hAnsi="Times New Roman" w:cs="Times New Roman"/>
          <w:sz w:val="24"/>
          <w:szCs w:val="24"/>
          <w:lang w:val="en-ID"/>
        </w:rPr>
        <w:t>Penya</w:t>
      </w:r>
      <w:r w:rsidRPr="00553B6B">
        <w:rPr>
          <w:rFonts w:ascii="Times New Roman" w:eastAsia="Calibri" w:hAnsi="Times New Roman" w:cs="Times New Roman"/>
          <w:sz w:val="24"/>
          <w:szCs w:val="24"/>
        </w:rPr>
        <w:t>k</w:t>
      </w:r>
      <w:r w:rsidRPr="00553B6B">
        <w:rPr>
          <w:rFonts w:ascii="Times New Roman" w:eastAsia="Calibri" w:hAnsi="Times New Roman" w:cs="Times New Roman"/>
          <w:sz w:val="24"/>
          <w:szCs w:val="24"/>
          <w:lang w:val="en-ID"/>
        </w:rPr>
        <w:t>it kulit yang belum diketahui seba</w:t>
      </w:r>
      <w:r w:rsidRPr="00553B6B">
        <w:rPr>
          <w:rFonts w:ascii="Times New Roman" w:eastAsia="Calibri" w:hAnsi="Times New Roman" w:cs="Times New Roman"/>
          <w:sz w:val="24"/>
          <w:szCs w:val="24"/>
        </w:rPr>
        <w:t>b</w:t>
      </w:r>
      <w:r w:rsidRPr="00553B6B">
        <w:rPr>
          <w:rFonts w:ascii="Times New Roman" w:eastAsia="Calibri" w:hAnsi="Times New Roman" w:cs="Times New Roman"/>
          <w:sz w:val="24"/>
          <w:szCs w:val="24"/>
          <w:lang w:val="en-ID"/>
        </w:rPr>
        <w:t>nya, umumnya tanpa</w:t>
      </w:r>
      <w:r w:rsidR="00DA1268">
        <w:rPr>
          <w:rFonts w:ascii="Times New Roman" w:eastAsia="Calibri" w:hAnsi="Times New Roman" w:cs="Times New Roman"/>
          <w:sz w:val="24"/>
          <w:szCs w:val="24"/>
          <w:lang w:val="en-ID"/>
        </w:rPr>
        <w:t xml:space="preserve"> </w:t>
      </w:r>
      <w:r w:rsidRPr="00553B6B">
        <w:rPr>
          <w:rFonts w:ascii="Times New Roman" w:eastAsia="Calibri" w:hAnsi="Times New Roman" w:cs="Times New Roman"/>
          <w:sz w:val="24"/>
          <w:szCs w:val="24"/>
          <w:lang w:val="en-ID"/>
        </w:rPr>
        <w:t>keluhan.</w:t>
      </w:r>
    </w:p>
    <w:p w:rsidR="00DA1268" w:rsidRDefault="00F978A9" w:rsidP="00DA1268">
      <w:pPr>
        <w:spacing w:line="360" w:lineRule="auto"/>
        <w:ind w:left="1560" w:hanging="1560"/>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Kelainan kulit</w:t>
      </w:r>
      <w:r w:rsidR="00DA1268">
        <w:rPr>
          <w:rFonts w:ascii="Times New Roman" w:eastAsia="Calibri" w:hAnsi="Times New Roman" w:cs="Times New Roman"/>
          <w:sz w:val="24"/>
          <w:szCs w:val="24"/>
          <w:lang w:val="en-ID"/>
        </w:rPr>
        <w:tab/>
      </w:r>
      <w:r w:rsidRPr="00553B6B">
        <w:rPr>
          <w:rFonts w:ascii="Times New Roman" w:eastAsia="Calibri" w:hAnsi="Times New Roman" w:cs="Times New Roman"/>
          <w:sz w:val="24"/>
          <w:szCs w:val="24"/>
          <w:lang w:val="en-ID"/>
        </w:rPr>
        <w:t>: eritem dan skuama berkembang perlahan</w:t>
      </w:r>
    </w:p>
    <w:p w:rsidR="00F978A9" w:rsidRPr="00553B6B" w:rsidRDefault="00F978A9" w:rsidP="00DA1268">
      <w:pPr>
        <w:spacing w:line="360" w:lineRule="auto"/>
        <w:ind w:left="1560" w:hanging="120"/>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Kronik.</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Epidemiologi</w:t>
      </w:r>
      <w:r w:rsidRPr="00553B6B">
        <w:rPr>
          <w:rFonts w:ascii="Times New Roman" w:eastAsia="Calibri" w:hAnsi="Times New Roman" w:cs="Times New Roman"/>
          <w:sz w:val="24"/>
          <w:szCs w:val="24"/>
        </w:rPr>
        <w:t xml:space="preserve"> : </w:t>
      </w:r>
      <w:r w:rsidRPr="00553B6B">
        <w:rPr>
          <w:rFonts w:ascii="Times New Roman" w:eastAsia="Calibri" w:hAnsi="Times New Roman" w:cs="Times New Roman"/>
          <w:sz w:val="24"/>
          <w:szCs w:val="24"/>
          <w:lang w:val="en-ID"/>
        </w:rPr>
        <w:t>Jarang didapat.</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Klasifikasi</w:t>
      </w:r>
      <w:r w:rsidR="00DA1268">
        <w:rPr>
          <w:rFonts w:ascii="Times New Roman" w:eastAsia="Calibri" w:hAnsi="Times New Roman" w:cs="Times New Roman"/>
          <w:sz w:val="24"/>
          <w:szCs w:val="24"/>
          <w:lang w:val="en-ID"/>
        </w:rPr>
        <w:t xml:space="preserve"> </w:t>
      </w:r>
      <w:r w:rsidRPr="00553B6B">
        <w:rPr>
          <w:rFonts w:ascii="Times New Roman" w:eastAsia="Calibri" w:hAnsi="Times New Roman" w:cs="Times New Roman"/>
          <w:sz w:val="24"/>
          <w:szCs w:val="24"/>
          <w:lang w:val="en-ID"/>
        </w:rPr>
        <w:t>:</w:t>
      </w:r>
    </w:p>
    <w:p w:rsidR="00F978A9" w:rsidRPr="00553B6B" w:rsidRDefault="00F978A9" w:rsidP="00553B6B">
      <w:pPr>
        <w:numPr>
          <w:ilvl w:val="0"/>
          <w:numId w:val="42"/>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Parapsoriasis gutata</w:t>
      </w:r>
    </w:p>
    <w:p w:rsidR="00F978A9" w:rsidRPr="00553B6B" w:rsidRDefault="00F978A9" w:rsidP="00553B6B">
      <w:pPr>
        <w:numPr>
          <w:ilvl w:val="0"/>
          <w:numId w:val="43"/>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rPr>
        <w:t xml:space="preserve">Papul </w:t>
      </w:r>
      <w:r w:rsidRPr="00553B6B">
        <w:rPr>
          <w:rFonts w:ascii="Times New Roman" w:eastAsia="Calibri" w:hAnsi="Times New Roman" w:cs="Times New Roman"/>
          <w:sz w:val="24"/>
          <w:szCs w:val="24"/>
          <w:lang w:val="en-ID"/>
        </w:rPr>
        <w:t>milier, eritem, skuama</w:t>
      </w:r>
    </w:p>
    <w:p w:rsidR="00F978A9" w:rsidRPr="00553B6B" w:rsidRDefault="00F978A9" w:rsidP="00553B6B">
      <w:pPr>
        <w:numPr>
          <w:ilvl w:val="0"/>
          <w:numId w:val="43"/>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badan, lengan atas, paha</w:t>
      </w:r>
    </w:p>
    <w:p w:rsidR="00F978A9" w:rsidRPr="00553B6B" w:rsidRDefault="00F978A9" w:rsidP="00553B6B">
      <w:pPr>
        <w:numPr>
          <w:ilvl w:val="0"/>
          <w:numId w:val="43"/>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dewasa muda</w:t>
      </w:r>
    </w:p>
    <w:p w:rsidR="00F978A9" w:rsidRPr="00553B6B" w:rsidRDefault="00F978A9" w:rsidP="00553B6B">
      <w:pPr>
        <w:numPr>
          <w:ilvl w:val="0"/>
          <w:numId w:val="43"/>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dijumpai bentuk akut.</w:t>
      </w:r>
    </w:p>
    <w:p w:rsidR="00F978A9" w:rsidRPr="00553B6B" w:rsidRDefault="00F978A9" w:rsidP="00553B6B">
      <w:pPr>
        <w:numPr>
          <w:ilvl w:val="0"/>
          <w:numId w:val="42"/>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Parapsoriasis variogata</w:t>
      </w:r>
    </w:p>
    <w:p w:rsidR="00F978A9" w:rsidRPr="00553B6B" w:rsidRDefault="00F978A9" w:rsidP="00553B6B">
      <w:pPr>
        <w:numPr>
          <w:ilvl w:val="0"/>
          <w:numId w:val="4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Seperti zebra (skuama, eritem bergaris)</w:t>
      </w:r>
    </w:p>
    <w:p w:rsidR="00F978A9" w:rsidRPr="00553B6B" w:rsidRDefault="00F978A9" w:rsidP="00553B6B">
      <w:pPr>
        <w:numPr>
          <w:ilvl w:val="0"/>
          <w:numId w:val="44"/>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Badan, bahu, tungkai</w:t>
      </w:r>
    </w:p>
    <w:p w:rsidR="00F978A9" w:rsidRPr="00553B6B" w:rsidRDefault="00F978A9" w:rsidP="00553B6B">
      <w:pPr>
        <w:numPr>
          <w:ilvl w:val="0"/>
          <w:numId w:val="42"/>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Parapsoriasis en plaque</w:t>
      </w:r>
    </w:p>
    <w:p w:rsidR="00F978A9" w:rsidRPr="00553B6B" w:rsidRDefault="00F978A9" w:rsidP="00553B6B">
      <w:pPr>
        <w:numPr>
          <w:ilvl w:val="0"/>
          <w:numId w:val="45"/>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Kulit putih, usia pertengahan</w:t>
      </w:r>
    </w:p>
    <w:p w:rsidR="00F978A9" w:rsidRPr="00553B6B" w:rsidRDefault="00F978A9" w:rsidP="00553B6B">
      <w:pPr>
        <w:numPr>
          <w:ilvl w:val="0"/>
          <w:numId w:val="45"/>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Bercak eritem, permukaan datar, bulat/lonjong,Ø 2,5 cm, skuama, merah jambu/coklat/kuning.</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DD/: Pitiriasis rosea</w:t>
      </w: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sz w:val="24"/>
          <w:szCs w:val="24"/>
          <w:lang w:val="en-ID"/>
        </w:rPr>
        <w:t>Psoriasis</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Pengobatan </w:t>
      </w: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sz w:val="24"/>
          <w:szCs w:val="24"/>
          <w:lang w:val="en-ID"/>
        </w:rPr>
        <w:t>semua kurang memuaskan! KS? UV?</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Prognosis</w:t>
      </w:r>
      <w:r w:rsidRPr="00553B6B">
        <w:rPr>
          <w:rFonts w:ascii="Times New Roman" w:eastAsia="Calibri" w:hAnsi="Times New Roman" w:cs="Times New Roman"/>
          <w:sz w:val="24"/>
          <w:szCs w:val="24"/>
        </w:rPr>
        <w:t xml:space="preserve"> : kronik</w:t>
      </w:r>
      <w:r w:rsidRPr="00553B6B">
        <w:rPr>
          <w:rFonts w:ascii="Times New Roman" w:eastAsia="Calibri" w:hAnsi="Times New Roman" w:cs="Times New Roman"/>
          <w:sz w:val="24"/>
          <w:szCs w:val="24"/>
          <w:lang w:val="en-ID"/>
        </w:rPr>
        <w:t xml:space="preserve"> residif.</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R/  Menthol          0,5%</w:t>
      </w:r>
      <w:r w:rsidRPr="00553B6B">
        <w:rPr>
          <w:rFonts w:ascii="Times New Roman" w:eastAsia="Calibri" w:hAnsi="Times New Roman" w:cs="Times New Roman"/>
          <w:sz w:val="24"/>
          <w:szCs w:val="24"/>
          <w:lang w:val="en-ID"/>
        </w:rPr>
        <w:tab/>
      </w:r>
      <w:r w:rsidRPr="00553B6B">
        <w:rPr>
          <w:rFonts w:ascii="Times New Roman" w:eastAsia="Calibri" w:hAnsi="Times New Roman" w:cs="Times New Roman"/>
          <w:sz w:val="24"/>
          <w:szCs w:val="24"/>
          <w:lang w:val="en-ID"/>
        </w:rPr>
        <w:tab/>
      </w:r>
      <w:r w:rsidRPr="00553B6B">
        <w:rPr>
          <w:rFonts w:ascii="Times New Roman" w:eastAsia="Calibri" w:hAnsi="Times New Roman" w:cs="Times New Roman"/>
          <w:sz w:val="24"/>
          <w:szCs w:val="24"/>
          <w:lang w:val="en-ID"/>
        </w:rPr>
        <w:tab/>
      </w:r>
      <w:r w:rsidRPr="00553B6B">
        <w:rPr>
          <w:rFonts w:ascii="Times New Roman" w:eastAsia="Calibri" w:hAnsi="Times New Roman" w:cs="Times New Roman"/>
          <w:sz w:val="24"/>
          <w:szCs w:val="24"/>
          <w:lang w:val="en-ID"/>
        </w:rPr>
        <w:tab/>
      </w:r>
      <w:r w:rsidRPr="00553B6B">
        <w:rPr>
          <w:rFonts w:ascii="Times New Roman" w:eastAsia="Calibri" w:hAnsi="Times New Roman" w:cs="Times New Roman"/>
          <w:sz w:val="24"/>
          <w:szCs w:val="24"/>
          <w:lang w:val="en-ID"/>
        </w:rPr>
        <w:tab/>
        <w:t>R/  lanolin             10%</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 xml:space="preserve">      Acid boric        3%</w:t>
      </w:r>
      <w:r w:rsidRPr="00553B6B">
        <w:rPr>
          <w:rFonts w:ascii="Times New Roman" w:eastAsia="Calibri" w:hAnsi="Times New Roman" w:cs="Times New Roman"/>
          <w:sz w:val="24"/>
          <w:szCs w:val="24"/>
          <w:lang w:val="en-ID"/>
        </w:rPr>
        <w:tab/>
      </w:r>
      <w:r w:rsidRPr="00553B6B">
        <w:rPr>
          <w:rFonts w:ascii="Times New Roman" w:eastAsia="Calibri" w:hAnsi="Times New Roman" w:cs="Times New Roman"/>
          <w:sz w:val="24"/>
          <w:szCs w:val="24"/>
          <w:lang w:val="en-ID"/>
        </w:rPr>
        <w:tab/>
      </w:r>
      <w:r w:rsidRPr="00553B6B">
        <w:rPr>
          <w:rFonts w:ascii="Times New Roman" w:eastAsia="Calibri" w:hAnsi="Times New Roman" w:cs="Times New Roman"/>
          <w:sz w:val="24"/>
          <w:szCs w:val="24"/>
          <w:lang w:val="en-ID"/>
        </w:rPr>
        <w:tab/>
      </w:r>
      <w:r w:rsidRPr="00553B6B">
        <w:rPr>
          <w:rFonts w:ascii="Times New Roman" w:eastAsia="Calibri" w:hAnsi="Times New Roman" w:cs="Times New Roman"/>
          <w:sz w:val="24"/>
          <w:szCs w:val="24"/>
          <w:lang w:val="en-ID"/>
        </w:rPr>
        <w:tab/>
      </w:r>
      <w:r w:rsidRPr="00553B6B">
        <w:rPr>
          <w:rFonts w:ascii="Times New Roman" w:eastAsia="Calibri" w:hAnsi="Times New Roman" w:cs="Times New Roman"/>
          <w:sz w:val="24"/>
          <w:szCs w:val="24"/>
          <w:lang w:val="en-ID"/>
        </w:rPr>
        <w:tab/>
        <w:t>Vaselin albumin ad   100gr</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      O. rineum        10%        ≠ usah</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      Gliserin           10%</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 xml:space="preserve">     Aqua ad            100 cc</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DA1268" w:rsidRDefault="00DA1268" w:rsidP="00553B6B">
      <w:pPr>
        <w:spacing w:line="360" w:lineRule="auto"/>
        <w:contextualSpacing/>
        <w:jc w:val="both"/>
        <w:rPr>
          <w:rFonts w:ascii="Times New Roman" w:eastAsia="Calibri" w:hAnsi="Times New Roman" w:cs="Times New Roman"/>
          <w:b/>
          <w:sz w:val="24"/>
          <w:szCs w:val="24"/>
          <w:lang w:val="en-US"/>
        </w:rPr>
      </w:pPr>
      <w:r w:rsidRPr="00DA1268">
        <w:rPr>
          <w:rFonts w:ascii="Times New Roman" w:eastAsia="Calibri" w:hAnsi="Times New Roman" w:cs="Times New Roman"/>
          <w:b/>
          <w:sz w:val="24"/>
          <w:szCs w:val="24"/>
          <w:lang w:val="en-US"/>
        </w:rPr>
        <w:t>Daftar Pustaka</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Adhi Djuanda : Ilmu penyakit Kulit dan Kelamin, ed 3, Fakultas Kedokteran Universitas Indonesia, hal 55-61, 126-138, 163-165; 2009.</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Andrews, Saunders, Hary L. Arnold Jr A.B.M.S.M.D.F.A.C.P. Richard, B. Odom, M.B, William, D. Jonnes M.D. Disease of the skin clinical dermatology, eight edition, W.B.. Company Philadelphia, London, Toronto, Montreal, Sydney, Tokyo 2006 : 373-376</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Andrews’ Disease of The Skin Clinical Dermatology. 10th ed Canada: WBSaunders Company.2006 :215-2162.</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Arthur Rook, D.S. Wilkinson, F.J. Gebling, R.H. Chompion : Tinea Unguium : Teat Book of  Dermatology, vol. 2, Fourth Edition 1986, 923-925.</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Arnold, H. L. Odom, R.B., James, W.D. : Andrew’s Diseases of the skin; 8th ed. WB Saunders Co, Philadelphia, London, Toronto, 1990, pp 223 – 226.</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Arthur Rook, et al. Textbook of Dermatology. 4 th  eds. London: 1986. Vol.2 1085-1088.</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Arthur Rook / Wilkinson / Ebling,Text Book Of Dermatology Fourth Edition. Volume 2, Fifth, Edition, RH. Champion, 2005 : 680-684.</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Baron R. Amorolfine Nail Lacquer : A new transungud delivery system for Nail Mycoses. JAMA SEA 1993; 9 (suppl. 4) : 5-6.</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Budimulia Unandar. Penatalaksanaan Penyakit Jamur Kulit State of the arts : Makalah symposium, Jakarta Agustus 1993.</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Cauharanta J et al. Combination of amoralfine clinical results in onychomycosis JAMA SEA 1993, 9 (suppl 4) : 23-27.</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Cholis M : beberapa metode baru dan masalah hasil pemeriksaan laboratorium; perkembangan baru kandidosis kutis; lab. I.P Kulit &amp; Kelamin, FK-Unibraw/RSUD. Dr. Saiful Anwar, Malang; berkala, Airlangga periodical of Dermato-Veneretology, Des. 1994 No. 3</w:t>
      </w:r>
      <w:r w:rsidR="001B66C8">
        <w:rPr>
          <w:rFonts w:ascii="Times New Roman" w:hAnsi="Times New Roman"/>
          <w:sz w:val="24"/>
          <w:szCs w:val="24"/>
          <w:lang w:val="en-US"/>
        </w:rPr>
        <w:t>.</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Cohen JL, Scher RK, and Pappert AS. The nail and fungus infection. In : Elewski BE, Ed Topics in clinical dermatology : cutaneous pungal infection; New York; Igahu-Shain 1992.</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lastRenderedPageBreak/>
        <w:t>Dermatologi color Atlas dan Synopsys of clinical Fitz Patrik 2005 : 817-820.</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Dermatologi, volume 1: Samuel L. Moschella, MD, WB. Saunders company</w:t>
      </w:r>
    </w:p>
    <w:p w:rsidR="00F978A9" w:rsidRPr="00B21D3D" w:rsidRDefault="00F978A9" w:rsidP="00B21D3D">
      <w:pPr>
        <w:pStyle w:val="ListParagraph"/>
        <w:numPr>
          <w:ilvl w:val="1"/>
          <w:numId w:val="14"/>
        </w:numPr>
        <w:spacing w:line="360" w:lineRule="auto"/>
        <w:ind w:left="426" w:hanging="426"/>
        <w:jc w:val="both"/>
        <w:rPr>
          <w:rFonts w:ascii="Times New Roman" w:hAnsi="Times New Roman"/>
          <w:sz w:val="24"/>
          <w:szCs w:val="24"/>
        </w:rPr>
      </w:pPr>
      <w:r w:rsidRPr="00B21D3D">
        <w:rPr>
          <w:rFonts w:ascii="Times New Roman" w:hAnsi="Times New Roman"/>
          <w:sz w:val="24"/>
          <w:szCs w:val="24"/>
        </w:rPr>
        <w:t>Dermatologi in general medicine sixth Edition, vol:2. Editor, Irwin M, Freedberg MD, Arthur Z, Elsen MD, Klauss, Woolff MD, K. Frank, Austein MD, Lowell Stephen,tahun 2005 2071-2038.</w:t>
      </w:r>
    </w:p>
    <w:p w:rsidR="00F978A9" w:rsidRPr="00553B6B" w:rsidRDefault="00F978A9" w:rsidP="00553B6B">
      <w:pPr>
        <w:spacing w:after="0" w:line="360" w:lineRule="auto"/>
        <w:rPr>
          <w:rFonts w:ascii="Times New Roman" w:eastAsia="Times New Roman" w:hAnsi="Times New Roman" w:cs="Times New Roman"/>
          <w:spacing w:val="-17"/>
          <w:sz w:val="24"/>
          <w:szCs w:val="24"/>
          <w:lang w:eastAsia="id-ID"/>
        </w:rPr>
      </w:pPr>
    </w:p>
    <w:p w:rsidR="001B66C8" w:rsidRDefault="001B66C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978A9" w:rsidRPr="00553B6B" w:rsidRDefault="00F978A9" w:rsidP="00553B6B">
      <w:pPr>
        <w:spacing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lastRenderedPageBreak/>
        <w:t>ERUPSI KULIT AKIBAT ALERGI OBAT</w:t>
      </w:r>
    </w:p>
    <w:p w:rsidR="007467F3" w:rsidRDefault="007467F3"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sz w:val="24"/>
          <w:szCs w:val="24"/>
        </w:rPr>
        <w:t>Sinonim : alergic drug eruption</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Definisi : adalah erupsi alergi kulit/ mukokutan yang terjadi akibat  pemberian obat (sistemik)</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Zat-zat yang dipakai untuk</w:t>
      </w:r>
      <w:r w:rsidRPr="00553B6B">
        <w:rPr>
          <w:rFonts w:ascii="Times New Roman" w:eastAsia="Calibri" w:hAnsi="Times New Roman" w:cs="Times New Roman"/>
          <w:sz w:val="24"/>
          <w:szCs w:val="24"/>
        </w:rPr>
        <w:tab/>
        <w:t>: Diagnosis</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Profilaksis</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  Pengobatan</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Cara obat masuk kedalam tubuh : mulut, rectum, hidung, vagina, suntikan dan infus</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Sehingga dapat sebagai</w:t>
      </w:r>
      <w:r w:rsidRPr="00553B6B">
        <w:rPr>
          <w:rFonts w:ascii="Times New Roman" w:eastAsia="Calibri" w:hAnsi="Times New Roman" w:cs="Times New Roman"/>
          <w:sz w:val="24"/>
          <w:szCs w:val="24"/>
        </w:rPr>
        <w:tab/>
        <w:t>: Obat mata, Obat kumur, Tapal gigi, Obat topikal (jamu)</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Pemberian obat secara topikal →  dapat juga menyebabkan reaksi alergi</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Sistemik akibat penyerapan oleh kulit.</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Patogenesis : reaksi kulit terhadap obat dapat terjadi melalui mekanisme</w:t>
      </w:r>
    </w:p>
    <w:p w:rsidR="00F978A9" w:rsidRPr="00553B6B" w:rsidRDefault="00F978A9" w:rsidP="00553B6B">
      <w:pPr>
        <w:numPr>
          <w:ilvl w:val="0"/>
          <w:numId w:val="73"/>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Imunologi</w:t>
      </w:r>
    </w:p>
    <w:p w:rsidR="00F978A9" w:rsidRPr="00553B6B" w:rsidRDefault="00F978A9" w:rsidP="00553B6B">
      <w:pPr>
        <w:numPr>
          <w:ilvl w:val="0"/>
          <w:numId w:val="73"/>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Non imunologi</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Ada 4 tipe imunologis </w:t>
      </w:r>
      <w:r w:rsidRPr="00553B6B">
        <w:rPr>
          <w:rFonts w:ascii="Times New Roman" w:eastAsia="Calibri" w:hAnsi="Times New Roman" w:cs="Times New Roman"/>
          <w:i/>
          <w:sz w:val="24"/>
          <w:szCs w:val="24"/>
        </w:rPr>
        <w:t>Coombs &amp; Gell</w:t>
      </w:r>
    </w:p>
    <w:p w:rsidR="00F978A9" w:rsidRPr="00553B6B" w:rsidRDefault="00F978A9" w:rsidP="00553B6B">
      <w:pPr>
        <w:numPr>
          <w:ilvl w:val="0"/>
          <w:numId w:val="7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Reaksi Anafilaksis (Ig E)</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Ag →  Ab (Ig E) → AgAb → menempel di sell mast / sell basofil tempat menempelnya disebelah factor reseptor</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Pada taraf/jumlah t</w:t>
      </w:r>
      <w:r w:rsidRPr="00553B6B">
        <w:rPr>
          <w:rFonts w:ascii="Times New Roman" w:eastAsia="Calibri" w:hAnsi="Times New Roman" w:cs="Times New Roman"/>
          <w:sz w:val="24"/>
          <w:szCs w:val="24"/>
          <w:vertAlign w:val="subscript"/>
        </w:rPr>
        <w:t>3</w:t>
      </w:r>
      <w:r w:rsidRPr="00553B6B">
        <w:rPr>
          <w:rFonts w:ascii="Times New Roman" w:eastAsia="Calibri" w:hAnsi="Times New Roman" w:cs="Times New Roman"/>
          <w:sz w:val="24"/>
          <w:szCs w:val="24"/>
        </w:rPr>
        <w:t xml:space="preserve"> → sell mast pecah → keluar mediator </w:t>
      </w:r>
    </w:p>
    <w:p w:rsidR="00F978A9" w:rsidRPr="00553B6B" w:rsidRDefault="00F978A9" w:rsidP="00553B6B">
      <w:pPr>
        <w:spacing w:line="360" w:lineRule="auto"/>
        <w:ind w:left="43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Al : Histamin, Serotonin, SRS-A, dll.</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Mediator mengakibatkan reaksi :</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Vasodilatasi pembuluh darah → extravasasi → timbul reaksi</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Misalnya : urtikaria/kaligata</w:t>
      </w:r>
    </w:p>
    <w:p w:rsidR="00F978A9" w:rsidRPr="00553B6B" w:rsidRDefault="00F978A9" w:rsidP="00553B6B">
      <w:pPr>
        <w:spacing w:line="360" w:lineRule="auto"/>
        <w:ind w:left="144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dk. Parah : Agio edema</w:t>
      </w:r>
    </w:p>
    <w:p w:rsidR="00F978A9" w:rsidRPr="00553B6B" w:rsidRDefault="00F978A9" w:rsidP="00553B6B">
      <w:pPr>
        <w:spacing w:line="360" w:lineRule="auto"/>
        <w:ind w:left="144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Lebih parah : syok anafilaksis</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Reaksi sitotoksis (Ig G dan Ig E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Ag + Ab → reaksi AgAb</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Yang berperan Ig G &amp; Ig E</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Menempel di sel taget + aktivasi komplemen-komplemen</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Pertemuan-pertemuan tersebut menyebabkan sel tersebut pecah/lisis </w:t>
      </w:r>
      <w:r w:rsidRPr="00553B6B">
        <w:rPr>
          <w:rFonts w:ascii="Times New Roman" w:eastAsia="Calibri" w:hAnsi="Times New Roman" w:cs="Times New Roman"/>
          <w:sz w:val="24"/>
          <w:szCs w:val="24"/>
        </w:rPr>
        <w:br/>
        <w:t>(Ag Ab + sel target + Aktivasi komplemen )</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Reaksi komplek imun</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Ag + Ab → AgAb →  masuk ke aliran darah dan mengendap pada salah satu jaringan target. Lama – lama akan timbul peradangan + pada radang ada aktivasi komplemen.</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Terjadi pelepasan Anafilaktotoksin yang merangsang keluar mediator yang akan menimbulkan kerusakan jaringan.</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Reaksi alergi seluler tipe lambat melibatkan limfosit.</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Ada 2 tipe : 1. Tipe Tuberkulin</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        2. Tipe Kontak</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Antara 12 - 48 jam   </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Ag tidak lengkap (hapten) + protein tambah menjadi Ag lengkap.</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Ag lengkap + sel limfosit T →  menjadi sel limfosit yang tersensitisasi kemudian menuju ke KGB/Timus →  menjadi modifikasi masuk ke pembuluh darah.</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Ag + sel limfosit tersensitisasi →  alergi (pada kontak ulang)</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Reaksi alergi dengan pelepasan limfokin</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Ag →  TS →  reaksi alergi → tuberkulin dan kontak dermatitis</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Limfokin</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D/ : </w:t>
      </w:r>
    </w:p>
    <w:p w:rsidR="00F978A9" w:rsidRPr="00553B6B" w:rsidRDefault="00F978A9" w:rsidP="00553B6B">
      <w:pPr>
        <w:numPr>
          <w:ilvl w:val="0"/>
          <w:numId w:val="7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Anamnesis</w:t>
      </w:r>
    </w:p>
    <w:p w:rsidR="00F978A9" w:rsidRPr="00553B6B" w:rsidRDefault="00F978A9" w:rsidP="00553B6B">
      <w:pPr>
        <w:numPr>
          <w:ilvl w:val="0"/>
          <w:numId w:val="76"/>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Obat – obatan yang didapat</w:t>
      </w:r>
    </w:p>
    <w:p w:rsidR="00F978A9" w:rsidRPr="00553B6B" w:rsidRDefault="00F978A9" w:rsidP="00553B6B">
      <w:pPr>
        <w:numPr>
          <w:ilvl w:val="0"/>
          <w:numId w:val="76"/>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Permukaan timbul kelainan, biasanya akut → (beberapa jam-bebebrapa hari) / beberapa hari sesudah masuk obat </w:t>
      </w:r>
    </w:p>
    <w:p w:rsidR="00F978A9" w:rsidRPr="00553B6B" w:rsidRDefault="00F978A9" w:rsidP="00553B6B">
      <w:pPr>
        <w:numPr>
          <w:ilvl w:val="0"/>
          <w:numId w:val="76"/>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Gatal – gatal, agak demam</w:t>
      </w:r>
    </w:p>
    <w:p w:rsidR="00F978A9" w:rsidRPr="00553B6B" w:rsidRDefault="00F978A9" w:rsidP="00553B6B">
      <w:pPr>
        <w:numPr>
          <w:ilvl w:val="0"/>
          <w:numId w:val="7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Kelainan kulit </w:t>
      </w:r>
    </w:p>
    <w:p w:rsidR="00F978A9" w:rsidRPr="00553B6B" w:rsidRDefault="00F978A9" w:rsidP="00553B6B">
      <w:pPr>
        <w:numPr>
          <w:ilvl w:val="0"/>
          <w:numId w:val="7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Distribusi : menyeluruh dan simetrik</w:t>
      </w:r>
    </w:p>
    <w:p w:rsidR="00F978A9" w:rsidRPr="00553B6B" w:rsidRDefault="00F978A9" w:rsidP="00553B6B">
      <w:pPr>
        <w:numPr>
          <w:ilvl w:val="0"/>
          <w:numId w:val="77"/>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Bentuk kelainan bermacam-macam </w:t>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 obat ≥ 1 bentuk kelainan</w:t>
      </w:r>
    </w:p>
    <w:p w:rsidR="00F978A9" w:rsidRPr="00553B6B" w:rsidRDefault="00F978A9" w:rsidP="00553B6B">
      <w:pPr>
        <w:spacing w:line="360" w:lineRule="auto"/>
        <w:ind w:left="108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1 bentuk ≥ 1 macam obat</w:t>
      </w:r>
    </w:p>
    <w:p w:rsidR="00F978A9" w:rsidRPr="00553B6B" w:rsidRDefault="00F978A9" w:rsidP="001669AC">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Obat yang sering jadi penyebab :</w:t>
      </w:r>
    </w:p>
    <w:p w:rsidR="00F978A9" w:rsidRPr="00553B6B" w:rsidRDefault="00F978A9" w:rsidP="00553B6B">
      <w:pPr>
        <w:numPr>
          <w:ilvl w:val="0"/>
          <w:numId w:val="7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Penisilin &amp; derivat (Ampisilin, Amoksisilin, Kloksasilin)</w:t>
      </w:r>
    </w:p>
    <w:p w:rsidR="00F978A9" w:rsidRPr="00553B6B" w:rsidRDefault="00F978A9" w:rsidP="00553B6B">
      <w:pPr>
        <w:numPr>
          <w:ilvl w:val="0"/>
          <w:numId w:val="7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Sulfonamid</w:t>
      </w:r>
    </w:p>
    <w:p w:rsidR="00F978A9" w:rsidRPr="00553B6B" w:rsidRDefault="00F978A9" w:rsidP="00553B6B">
      <w:pPr>
        <w:numPr>
          <w:ilvl w:val="0"/>
          <w:numId w:val="7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Tetrasiklin</w:t>
      </w:r>
    </w:p>
    <w:p w:rsidR="00F978A9" w:rsidRPr="00553B6B" w:rsidRDefault="00F978A9" w:rsidP="00553B6B">
      <w:pPr>
        <w:numPr>
          <w:ilvl w:val="0"/>
          <w:numId w:val="78"/>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Analgetik – Antipiretik (Aspirin-Metampiron)</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Seluruh macam obat berpotensi untuk menjadi penyebab reaksi alergi pada tubuh (termasuk jamur, vitamin, dll)</w:t>
      </w:r>
    </w:p>
    <w:p w:rsidR="00F978A9" w:rsidRPr="00553B6B" w:rsidRDefault="00F978A9"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Bentuk :</w:t>
      </w:r>
    </w:p>
    <w:p w:rsidR="00F978A9" w:rsidRPr="00553B6B" w:rsidRDefault="00F978A9" w:rsidP="00553B6B">
      <w:pPr>
        <w:numPr>
          <w:ilvl w:val="0"/>
          <w:numId w:val="7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Urtikaria </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Klinis : eritem, edema, urtika, gatal (+)</w:t>
      </w:r>
    </w:p>
    <w:p w:rsidR="00F978A9" w:rsidRPr="00553B6B" w:rsidRDefault="00F978A9" w:rsidP="00553B6B">
      <w:pPr>
        <w:numPr>
          <w:ilvl w:val="2"/>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Dapat disebabkan yang bukan obat →  Anamnesis teliti</w:t>
      </w:r>
    </w:p>
    <w:p w:rsidR="00F978A9" w:rsidRPr="00553B6B" w:rsidRDefault="00F978A9" w:rsidP="00553B6B">
      <w:pPr>
        <w:numPr>
          <w:ilvl w:val="2"/>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Multifaktor (makanan, stress, hawa, infeksi fokal) idiopatik</w:t>
      </w:r>
    </w:p>
    <w:p w:rsidR="00F978A9" w:rsidRPr="00553B6B" w:rsidRDefault="00F978A9" w:rsidP="00553B6B">
      <w:pPr>
        <w:numPr>
          <w:ilvl w:val="0"/>
          <w:numId w:val="7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Eritema</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Klinis : - eritema seperti pada morbili, gatal (-)</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 - Gatal</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Ada 2 bentuk : </w:t>
      </w:r>
    </w:p>
    <w:p w:rsidR="00F978A9" w:rsidRPr="00553B6B" w:rsidRDefault="00F978A9" w:rsidP="00553B6B">
      <w:pPr>
        <w:numPr>
          <w:ilvl w:val="0"/>
          <w:numId w:val="8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Eritem morbiliformis → lentikular</w:t>
      </w:r>
    </w:p>
    <w:p w:rsidR="00F978A9" w:rsidRPr="00553B6B" w:rsidRDefault="00F978A9" w:rsidP="00553B6B">
      <w:pPr>
        <w:numPr>
          <w:ilvl w:val="0"/>
          <w:numId w:val="80"/>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Eritem skarlafiniformis → numular</w:t>
      </w:r>
    </w:p>
    <w:p w:rsidR="00F978A9" w:rsidRPr="00553B6B" w:rsidRDefault="00F978A9" w:rsidP="00553B6B">
      <w:pPr>
        <w:numPr>
          <w:ilvl w:val="1"/>
          <w:numId w:val="83"/>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Warna merah hilang pada penekanan</w:t>
      </w:r>
    </w:p>
    <w:p w:rsidR="00F978A9" w:rsidRPr="00553B6B" w:rsidRDefault="00F978A9" w:rsidP="00553B6B">
      <w:pPr>
        <w:numPr>
          <w:ilvl w:val="1"/>
          <w:numId w:val="83"/>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Bedanya dengan : Purpura dan Morbili (gatal (+) dan febris tinggi)</w:t>
      </w:r>
    </w:p>
    <w:p w:rsidR="00F978A9" w:rsidRPr="00553B6B" w:rsidRDefault="00F978A9" w:rsidP="00553B6B">
      <w:pPr>
        <w:numPr>
          <w:ilvl w:val="0"/>
          <w:numId w:val="7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Dermatitis Medika Mentosa (gambarnya : dermatitis akut)</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Klinis : distribusi generalisata dan simetris</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Effloresensi : polimorfi, eksudasi (seperti dermatitis), gatal (+), berbatas tegas</w:t>
      </w:r>
    </w:p>
    <w:p w:rsidR="00F978A9" w:rsidRPr="00553B6B" w:rsidRDefault="00F978A9" w:rsidP="00553B6B">
      <w:pPr>
        <w:numPr>
          <w:ilvl w:val="0"/>
          <w:numId w:val="7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 xml:space="preserve">Purpura </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Akibat permeabilitas kapiler. </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Bedanya dengan eritema (purpura juga dapat timbul bersama eritema)</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Purpura dapat diakibatkan oleh sebab lain (OHP)</w:t>
      </w:r>
    </w:p>
    <w:p w:rsidR="00F978A9" w:rsidRPr="00553B6B" w:rsidRDefault="00F978A9" w:rsidP="00553B6B">
      <w:pPr>
        <w:numPr>
          <w:ilvl w:val="0"/>
          <w:numId w:val="7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Eksentema fikstum</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Klinis : Predileksi : mulut penis, dapat juga muncul pada bagian tubuh lain.</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Eritema dan vesikel bulat lonjong (numular), Hiperpigmentasi (numular)</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Kelainan lama menghilang / dapat menetap</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Tersering akibat : Tetra, sulfa, analgetik</w:t>
      </w:r>
    </w:p>
    <w:p w:rsidR="00F978A9" w:rsidRPr="00553B6B" w:rsidRDefault="00F978A9" w:rsidP="00553B6B">
      <w:pPr>
        <w:numPr>
          <w:ilvl w:val="0"/>
          <w:numId w:val="7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Eritema nodusum</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Klinis : eritema dan nodus yang nyeri disertai gejala konstitusi (demam)</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Predileksi : extensor, tungkai bawah.</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Dapat disebabkan oleh sebab lain (tersering : infeksi Streptococcus, MH, ENC, TBC)</w:t>
      </w:r>
    </w:p>
    <w:p w:rsidR="00F978A9" w:rsidRPr="00553B6B" w:rsidRDefault="00F978A9" w:rsidP="00553B6B">
      <w:pPr>
        <w:numPr>
          <w:ilvl w:val="0"/>
          <w:numId w:val="7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Eritroderma</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Klinis : eritem dan skuama seluruh tubuh / generalista gatal.</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Dapat disebabkan oleh sebab lain (psoriasis, dermatitis seboroik, keganasan sistem retikuloendoplasma)</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Bila disebabkan alergi obat, skuama timbul belakangan (pada stadium penyembuhan)</w:t>
      </w:r>
    </w:p>
    <w:p w:rsidR="00F978A9" w:rsidRPr="00553B6B" w:rsidRDefault="00F978A9" w:rsidP="00553B6B">
      <w:pPr>
        <w:numPr>
          <w:ilvl w:val="0"/>
          <w:numId w:val="79"/>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Eritema multiforme</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Sindroma Steven Johnson</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Nekrolisis epidermal toksik (sindr. Lyell) = TEN = NET</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Pengobatan :</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Sistemik (stop obat yang dicurigai)</w:t>
      </w:r>
    </w:p>
    <w:p w:rsidR="00F978A9" w:rsidRPr="00553B6B" w:rsidRDefault="00F978A9" w:rsidP="00553B6B">
      <w:pPr>
        <w:numPr>
          <w:ilvl w:val="1"/>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Anti histamin : untuk gejala (simptomatik)</w:t>
      </w:r>
    </w:p>
    <w:p w:rsidR="00F978A9" w:rsidRPr="00553B6B" w:rsidRDefault="00F978A9" w:rsidP="00553B6B">
      <w:pPr>
        <w:numPr>
          <w:ilvl w:val="0"/>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Kortikosteroid</w:t>
      </w:r>
    </w:p>
    <w:p w:rsidR="00F978A9" w:rsidRPr="00553B6B" w:rsidRDefault="00F978A9" w:rsidP="00553B6B">
      <w:pPr>
        <w:numPr>
          <w:ilvl w:val="1"/>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Merupakan obat utama</w:t>
      </w:r>
    </w:p>
    <w:p w:rsidR="00F978A9" w:rsidRPr="00553B6B" w:rsidRDefault="00F978A9" w:rsidP="00553B6B">
      <w:pPr>
        <w:numPr>
          <w:ilvl w:val="1"/>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Dosis  dewasa : Prednison 3x10 mg</w:t>
      </w:r>
    </w:p>
    <w:p w:rsidR="00F978A9" w:rsidRPr="00553B6B" w:rsidRDefault="00F978A9" w:rsidP="00553B6B">
      <w:pPr>
        <w:numPr>
          <w:ilvl w:val="1"/>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Pada eritroderma : 4x10 mg</w:t>
      </w:r>
    </w:p>
    <w:p w:rsidR="00F978A9" w:rsidRPr="00553B6B" w:rsidRDefault="00F978A9" w:rsidP="00553B6B">
      <w:pPr>
        <w:numPr>
          <w:ilvl w:val="1"/>
          <w:numId w:val="65"/>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 xml:space="preserve">Pada sindrom Steven Johnson dan NET →  Deksametason 30 mg injeksi </w:t>
      </w:r>
      <m:oMath>
        <m:r>
          <w:rPr>
            <w:rFonts w:ascii="Cambria Math" w:eastAsia="Calibri" w:hAnsi="Cambria Math" w:cs="Times New Roman"/>
            <w:sz w:val="24"/>
            <w:szCs w:val="24"/>
          </w:rPr>
          <m:t>~</m:t>
        </m:r>
      </m:oMath>
      <w:r w:rsidRPr="00553B6B">
        <w:rPr>
          <w:rFonts w:ascii="Times New Roman" w:eastAsia="Calibri" w:hAnsi="Times New Roman" w:cs="Times New Roman"/>
          <w:sz w:val="24"/>
          <w:szCs w:val="24"/>
        </w:rPr>
        <w:t xml:space="preserve"> Prednison 210 mg.</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Topikal </w:t>
      </w:r>
    </w:p>
    <w:p w:rsidR="00F978A9" w:rsidRPr="00553B6B" w:rsidRDefault="00F978A9" w:rsidP="00553B6B">
      <w:pPr>
        <w:numPr>
          <w:ilvl w:val="0"/>
          <w:numId w:val="6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Membasahi = kompres</w:t>
      </w:r>
    </w:p>
    <w:p w:rsidR="00F978A9" w:rsidRPr="00553B6B" w:rsidRDefault="00F978A9" w:rsidP="00553B6B">
      <w:pPr>
        <w:numPr>
          <w:ilvl w:val="0"/>
          <w:numId w:val="6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Kering (eritema, urtikaria) = bedak</w:t>
      </w:r>
    </w:p>
    <w:p w:rsidR="00F978A9" w:rsidRPr="00553B6B" w:rsidRDefault="00F978A9" w:rsidP="00553B6B">
      <w:pPr>
        <w:numPr>
          <w:ilvl w:val="0"/>
          <w:numId w:val="6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Purpura + eritema nodusum = tidak perlu obat topikal</w:t>
      </w:r>
    </w:p>
    <w:p w:rsidR="00F978A9" w:rsidRPr="00553B6B" w:rsidRDefault="00F978A9" w:rsidP="00553B6B">
      <w:pPr>
        <w:numPr>
          <w:ilvl w:val="0"/>
          <w:numId w:val="6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Eritema fikstum (eksantem) =  krim kortikostreroid , basah = kompres</w:t>
      </w:r>
    </w:p>
    <w:p w:rsidR="00F978A9" w:rsidRPr="00553B6B" w:rsidRDefault="00F978A9" w:rsidP="00553B6B">
      <w:pPr>
        <w:numPr>
          <w:ilvl w:val="0"/>
          <w:numId w:val="6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Eritroderma : salep lenolin 10%</w:t>
      </w: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R/ : Lanolin 10%</w:t>
      </w:r>
    </w:p>
    <w:p w:rsidR="00F978A9" w:rsidRPr="001669AC" w:rsidRDefault="00F978A9" w:rsidP="001669AC">
      <w:pPr>
        <w:spacing w:line="360" w:lineRule="auto"/>
        <w:ind w:left="144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Vaselin olium od 100 gr</w:t>
      </w: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r w:rsidRPr="00553B6B">
        <w:rPr>
          <w:rFonts w:ascii="Times New Roman" w:eastAsia="Times New Roman" w:hAnsi="Times New Roman" w:cs="Times New Roman"/>
          <w:noProof/>
          <w:sz w:val="24"/>
          <w:szCs w:val="24"/>
          <w:lang w:eastAsia="id-ID"/>
        </w:rPr>
        <w:drawing>
          <wp:anchor distT="0" distB="0" distL="114300" distR="114300" simplePos="0" relativeHeight="251755520" behindDoc="1" locked="0" layoutInCell="1" allowOverlap="1" wp14:anchorId="28548AAD" wp14:editId="4E58C745">
            <wp:simplePos x="0" y="0"/>
            <wp:positionH relativeFrom="column">
              <wp:posOffset>1236345</wp:posOffset>
            </wp:positionH>
            <wp:positionV relativeFrom="paragraph">
              <wp:posOffset>-727710</wp:posOffset>
            </wp:positionV>
            <wp:extent cx="2705100" cy="3864574"/>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5" name="new doc 2019-02-26 20.27.40_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9914" cy="3871452"/>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F978A9" w:rsidRPr="00553B6B" w:rsidRDefault="00F978A9" w:rsidP="00553B6B">
      <w:pPr>
        <w:spacing w:after="0" w:line="360" w:lineRule="auto"/>
        <w:ind w:left="3544" w:hanging="1984"/>
        <w:rPr>
          <w:rFonts w:ascii="Times New Roman" w:eastAsia="Calibri" w:hAnsi="Times New Roman" w:cs="Times New Roman"/>
          <w:sz w:val="24"/>
          <w:szCs w:val="24"/>
        </w:rPr>
      </w:pPr>
      <w:r w:rsidRPr="00553B6B">
        <w:rPr>
          <w:rFonts w:ascii="Times New Roman" w:eastAsia="Times New Roman" w:hAnsi="Times New Roman" w:cs="Times New Roman"/>
          <w:sz w:val="24"/>
          <w:szCs w:val="24"/>
          <w:lang w:val="en-US" w:eastAsia="id-ID"/>
        </w:rPr>
        <w:t xml:space="preserve">Erupsi Obat </w:t>
      </w:r>
      <w:r w:rsidRPr="00553B6B">
        <w:rPr>
          <w:rFonts w:ascii="Times New Roman" w:eastAsia="Calibri" w:hAnsi="Times New Roman" w:cs="Times New Roman"/>
          <w:sz w:val="24"/>
          <w:szCs w:val="24"/>
          <w:lang w:val="en-US"/>
        </w:rPr>
        <w:t>(sumber: Saripati Penyakit Kulit, 2016)</w:t>
      </w:r>
    </w:p>
    <w:p w:rsidR="001669AC" w:rsidRDefault="001669AC" w:rsidP="001669AC">
      <w:pPr>
        <w:spacing w:after="0" w:line="360" w:lineRule="auto"/>
        <w:rPr>
          <w:rFonts w:ascii="Times New Roman" w:eastAsia="Calibri" w:hAnsi="Times New Roman" w:cs="Times New Roman"/>
          <w:sz w:val="24"/>
          <w:szCs w:val="24"/>
        </w:rPr>
      </w:pPr>
    </w:p>
    <w:p w:rsidR="00F978A9" w:rsidRPr="00FB68B5" w:rsidRDefault="001669AC" w:rsidP="00FB68B5">
      <w:pPr>
        <w:spacing w:after="0" w:line="360" w:lineRule="auto"/>
        <w:rPr>
          <w:rFonts w:ascii="Times New Roman" w:eastAsia="Calibri" w:hAnsi="Times New Roman" w:cs="Times New Roman"/>
          <w:b/>
          <w:sz w:val="24"/>
          <w:szCs w:val="24"/>
          <w:lang w:val="en-US"/>
        </w:rPr>
      </w:pPr>
      <w:r w:rsidRPr="001669AC">
        <w:rPr>
          <w:rFonts w:ascii="Times New Roman" w:eastAsia="Calibri" w:hAnsi="Times New Roman" w:cs="Times New Roman"/>
          <w:b/>
          <w:sz w:val="24"/>
          <w:szCs w:val="24"/>
          <w:lang w:val="en-US"/>
        </w:rPr>
        <w:t>Daftar Pustaka</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t>Adhi Djuanda : Ilmu penyakit Kulit dan Kelamin, ed 3, Fakultas Kedokteran Universitas Indonesia, hal 55-61, 126-138, 163-165; 2009.</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lastRenderedPageBreak/>
        <w:t>Andrews, Saunders, Hary L. Arnold Jr A.B.M.S.M.D.F.A.C.P. Richard, B. Odom, M.B, William, D. Jonnes M.D. Disease of the skin clinical dermatology, eight edition, W.B.. Company Philadelphia, London, Toronto, Montreal, Sydney, Tokyo 2006 : 373-376</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t>Andrews’ Disease of The Skin Clinical Dermatology. 10th ed Canada: WBSaunders Company.2006 :215-2162.</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t>Arthur Rook, D.S. Wilkinson, F.J. Gebling, R.H. Chompion : Tinea Unguium : Teat Book of  Dermatology, vol. 2, Fourth Edition 1986, 923-925.</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t>Arnold, H. L. Odom, R.B., James, W.D. : Andrew’s Diseases of the skin; 8th ed. WB Saunders Co, Philadelphia, London, Toronto, 1990, pp 223 – 226.</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t>Arthur Rook, et al. Textbook of Dermatology. 4 th  eds. London: 1986. Vol.2 1085-1088.</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t>Arthur Rook / Wilkinson / Ebling,Text Book Of Dermatology Fourth Edition. Volume 2, Fifth, Edition, RH. Champion, 2005 : 680-684.</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t>Baron R. Amorolfine Nail Lacquer : A new transungud delivery system for Nail Mycoses. JAMA SEA 1993; 9 (suppl. 4) : 5-6.</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t>Budimulia Unandar. Penatalaksanaan Penyakit Jamur Kulit State of the arts : Makalah symposium, Jakarta Agustus 1993.</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t>Cauharanta J et al. Combination of amoralfine clinical results in onychomycosis JAMA SEA 1993, 9 (suppl 4) : 23-27.</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t>Cholis M : beberapa metode baru dan masalah hasil pemeriksaan laboratorium; perkembangan baru kandidosis kutis; lab. I.P Kulit &amp; Kelamin, FK-Unibraw/RSUD. Dr. Saiful Anwar, Malang; berkala, Airlangga periodical of Dermato-Veneretology, Des. 1994 No. 3</w:t>
      </w:r>
      <w:r w:rsidR="001669AC">
        <w:rPr>
          <w:rFonts w:ascii="Times New Roman" w:hAnsi="Times New Roman"/>
          <w:sz w:val="24"/>
          <w:szCs w:val="24"/>
          <w:lang w:val="en-US"/>
        </w:rPr>
        <w:t>.</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t>Cohen JL, Scher RK, and Pappert AS. The nail and fungus infection. In : Elewski BE, Ed Topics in clinical dermatology : cutaneous pungal infection; New York; Igahu-Shain 1992.</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t>Dermatologi color Atlas dan Synopsys of clinical Fitz Patrik 2005 : 817-820.</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t>Dermatologi, volume 1: Samuel L. Moschella, MD, WB. Saunders company</w:t>
      </w:r>
    </w:p>
    <w:p w:rsidR="00F978A9" w:rsidRPr="001669AC" w:rsidRDefault="00F978A9" w:rsidP="001669AC">
      <w:pPr>
        <w:pStyle w:val="ListParagraph"/>
        <w:numPr>
          <w:ilvl w:val="1"/>
          <w:numId w:val="80"/>
        </w:numPr>
        <w:spacing w:after="0" w:line="360" w:lineRule="auto"/>
        <w:ind w:left="567"/>
        <w:jc w:val="both"/>
        <w:rPr>
          <w:rFonts w:ascii="Times New Roman" w:hAnsi="Times New Roman"/>
          <w:sz w:val="24"/>
          <w:szCs w:val="24"/>
        </w:rPr>
      </w:pPr>
      <w:r w:rsidRPr="001669AC">
        <w:rPr>
          <w:rFonts w:ascii="Times New Roman" w:hAnsi="Times New Roman"/>
          <w:sz w:val="24"/>
          <w:szCs w:val="24"/>
        </w:rPr>
        <w:lastRenderedPageBreak/>
        <w:t>Dermatologi in general medicine sixth Edition, vol:2. Editor, Irwin M, Freedberg MD, Arthur Z, Elsen MD, Klauss, Woolff MD, K. Frank, Austein MD, Lowell Stephen,tahun 2005 2071-2038.</w:t>
      </w:r>
    </w:p>
    <w:p w:rsidR="00F978A9" w:rsidRPr="00553B6B" w:rsidRDefault="00F978A9" w:rsidP="00553B6B">
      <w:pPr>
        <w:spacing w:after="0" w:line="360" w:lineRule="auto"/>
        <w:rPr>
          <w:rFonts w:ascii="Times New Roman" w:eastAsia="Times New Roman" w:hAnsi="Times New Roman" w:cs="Times New Roman"/>
          <w:sz w:val="24"/>
          <w:szCs w:val="24"/>
          <w:lang w:eastAsia="id-ID"/>
        </w:rPr>
      </w:pPr>
    </w:p>
    <w:p w:rsidR="00D227F2" w:rsidRDefault="00D227F2">
      <w:pPr>
        <w:rPr>
          <w:rFonts w:ascii="Times New Roman" w:eastAsia="Calibri" w:hAnsi="Times New Roman" w:cs="Times New Roman"/>
          <w:b/>
          <w:sz w:val="24"/>
          <w:szCs w:val="24"/>
        </w:rPr>
      </w:pPr>
      <w:bookmarkStart w:id="1" w:name="comments"/>
      <w:bookmarkStart w:id="2" w:name="comment-form"/>
      <w:bookmarkEnd w:id="1"/>
      <w:bookmarkEnd w:id="2"/>
      <w:r>
        <w:rPr>
          <w:rFonts w:ascii="Times New Roman" w:eastAsia="Calibri" w:hAnsi="Times New Roman" w:cs="Times New Roman"/>
          <w:b/>
          <w:sz w:val="24"/>
          <w:szCs w:val="24"/>
        </w:rPr>
        <w:br w:type="page"/>
      </w:r>
    </w:p>
    <w:p w:rsidR="00F978A9" w:rsidRPr="00553B6B" w:rsidRDefault="00F978A9" w:rsidP="00553B6B">
      <w:pPr>
        <w:spacing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lastRenderedPageBreak/>
        <w:t>ERITEMA MULTIFORME</w:t>
      </w:r>
    </w:p>
    <w:p w:rsidR="00D227F2" w:rsidRDefault="00D227F2" w:rsidP="00553B6B">
      <w:pPr>
        <w:spacing w:line="360" w:lineRule="auto"/>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Definisi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Erupsi mendadak pada kulit dan mukosa dengan gambaran klinis bervariasi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Khas : lesi bentuk iris (target lesim)</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Pada keadaan berat : + gejala konstitusi dan lesi viseral</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Sinonim : Herpes iris dermatomatis, eritema eksudativum multiforme</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Et/:</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Alergi obat (dewasa)</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Keganasan(dewasa)</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Endokrin (Hamil, Haid)</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rPr>
        <w:tab/>
        <w:t xml:space="preserve">Peradangan, bakteri, virus </w:t>
      </w:r>
      <w:r w:rsidRPr="00553B6B">
        <w:rPr>
          <w:rFonts w:ascii="Times New Roman" w:eastAsia="Calibri" w:hAnsi="Times New Roman" w:cs="Times New Roman"/>
          <w:sz w:val="24"/>
          <w:szCs w:val="24"/>
        </w:rPr>
        <w:sym w:font="Wingdings" w:char="F0E0"/>
      </w:r>
      <w:r w:rsidRPr="00553B6B">
        <w:rPr>
          <w:rFonts w:ascii="Times New Roman" w:eastAsia="Calibri" w:hAnsi="Times New Roman" w:cs="Times New Roman"/>
          <w:sz w:val="24"/>
          <w:szCs w:val="24"/>
        </w:rPr>
        <w:t xml:space="preserve"> Anak, dewasa, muda</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Fisik (muntah, dingin) </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Eritema multiforme</w:t>
      </w:r>
    </w:p>
    <w:p w:rsidR="00F978A9" w:rsidRPr="00553B6B" w:rsidRDefault="00F978A9" w:rsidP="00553B6B">
      <w:pPr>
        <w:numPr>
          <w:ilvl w:val="0"/>
          <w:numId w:val="3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Mayor  → sjs → vesikel, bulbi</w:t>
      </w:r>
    </w:p>
    <w:p w:rsidR="00F978A9" w:rsidRPr="00553B6B" w:rsidRDefault="00F978A9" w:rsidP="00553B6B">
      <w:pPr>
        <w:numPr>
          <w:ilvl w:val="0"/>
          <w:numId w:val="34"/>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Minor → eritem, makula</w:t>
      </w:r>
    </w:p>
    <w:p w:rsidR="00F978A9" w:rsidRPr="00553B6B" w:rsidRDefault="00F978A9" w:rsidP="00553B6B">
      <w:pPr>
        <w:spacing w:after="160" w:line="360" w:lineRule="auto"/>
        <w:jc w:val="both"/>
        <w:rPr>
          <w:rFonts w:ascii="Times New Roman" w:eastAsia="Calibri" w:hAnsi="Times New Roman" w:cs="Times New Roman"/>
          <w:sz w:val="24"/>
          <w:szCs w:val="24"/>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Lesi : </w:t>
      </w:r>
    </w:p>
    <w:p w:rsidR="00F978A9" w:rsidRPr="00553B6B" w:rsidRDefault="00F978A9" w:rsidP="00553B6B">
      <w:pPr>
        <w:numPr>
          <w:ilvl w:val="0"/>
          <w:numId w:val="33"/>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Makula eritem</w:t>
      </w:r>
    </w:p>
    <w:p w:rsidR="00F978A9" w:rsidRPr="00553B6B" w:rsidRDefault="00F978A9" w:rsidP="00553B6B">
      <w:pPr>
        <w:numPr>
          <w:ilvl w:val="0"/>
          <w:numId w:val="33"/>
        </w:numPr>
        <w:spacing w:after="160"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Vesica bulosa</w:t>
      </w:r>
    </w:p>
    <w:p w:rsidR="00F978A9" w:rsidRPr="00553B6B" w:rsidRDefault="00F978A9" w:rsidP="00553B6B">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noProof/>
          <w:sz w:val="24"/>
          <w:szCs w:val="24"/>
          <w:lang w:eastAsia="id-ID"/>
        </w:rPr>
        <w:drawing>
          <wp:anchor distT="0" distB="0" distL="114300" distR="114300" simplePos="0" relativeHeight="251758592" behindDoc="1" locked="0" layoutInCell="1" allowOverlap="1" wp14:anchorId="745CB520" wp14:editId="239D8782">
            <wp:simplePos x="0" y="0"/>
            <wp:positionH relativeFrom="column">
              <wp:posOffset>312420</wp:posOffset>
            </wp:positionH>
            <wp:positionV relativeFrom="paragraph">
              <wp:posOffset>7620</wp:posOffset>
            </wp:positionV>
            <wp:extent cx="4095750" cy="2952738"/>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7" name="new doc 2019-02-26 20.27.40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95750" cy="2952738"/>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b/>
          <w:sz w:val="24"/>
          <w:szCs w:val="24"/>
        </w:rPr>
      </w:pPr>
    </w:p>
    <w:p w:rsidR="00F978A9" w:rsidRPr="00553B6B" w:rsidRDefault="00F978A9" w:rsidP="00553B6B">
      <w:pPr>
        <w:spacing w:line="360" w:lineRule="auto"/>
        <w:jc w:val="both"/>
        <w:rPr>
          <w:rFonts w:ascii="Times New Roman" w:eastAsia="Calibri" w:hAnsi="Times New Roman" w:cs="Times New Roman"/>
          <w:b/>
          <w:sz w:val="24"/>
          <w:szCs w:val="24"/>
        </w:rPr>
      </w:pPr>
    </w:p>
    <w:p w:rsidR="00F978A9" w:rsidRPr="00553B6B" w:rsidRDefault="00F978A9" w:rsidP="00553B6B">
      <w:pPr>
        <w:spacing w:line="360" w:lineRule="auto"/>
        <w:jc w:val="both"/>
        <w:rPr>
          <w:rFonts w:ascii="Times New Roman" w:eastAsia="Calibri" w:hAnsi="Times New Roman" w:cs="Times New Roman"/>
          <w:b/>
          <w:sz w:val="24"/>
          <w:szCs w:val="24"/>
        </w:rPr>
      </w:pPr>
    </w:p>
    <w:p w:rsidR="00F978A9" w:rsidRPr="00553B6B" w:rsidRDefault="00F978A9" w:rsidP="00553B6B">
      <w:pPr>
        <w:spacing w:line="360" w:lineRule="auto"/>
        <w:jc w:val="both"/>
        <w:rPr>
          <w:rFonts w:ascii="Times New Roman" w:eastAsia="Calibri" w:hAnsi="Times New Roman" w:cs="Times New Roman"/>
          <w:b/>
          <w:sz w:val="24"/>
          <w:szCs w:val="24"/>
        </w:rPr>
      </w:pPr>
    </w:p>
    <w:p w:rsidR="00F978A9" w:rsidRPr="00553B6B" w:rsidRDefault="00F978A9" w:rsidP="00553B6B">
      <w:pPr>
        <w:spacing w:line="360" w:lineRule="auto"/>
        <w:jc w:val="both"/>
        <w:rPr>
          <w:rFonts w:ascii="Times New Roman" w:eastAsia="Calibri" w:hAnsi="Times New Roman" w:cs="Times New Roman"/>
          <w:b/>
          <w:sz w:val="24"/>
          <w:szCs w:val="24"/>
        </w:rPr>
      </w:pPr>
    </w:p>
    <w:p w:rsidR="00F978A9" w:rsidRPr="00553B6B" w:rsidRDefault="00F978A9" w:rsidP="00553B6B">
      <w:pPr>
        <w:spacing w:line="360" w:lineRule="auto"/>
        <w:jc w:val="both"/>
        <w:rPr>
          <w:rFonts w:ascii="Times New Roman" w:eastAsia="Calibri" w:hAnsi="Times New Roman" w:cs="Times New Roman"/>
          <w:b/>
          <w:sz w:val="24"/>
          <w:szCs w:val="24"/>
        </w:rPr>
      </w:pPr>
    </w:p>
    <w:p w:rsidR="00F978A9" w:rsidRPr="00D227F2" w:rsidRDefault="00F978A9" w:rsidP="00D227F2">
      <w:pPr>
        <w:spacing w:line="360" w:lineRule="auto"/>
        <w:ind w:left="2160" w:hanging="1309"/>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Eritema Multiforme (sumber: Saripati Penyakit Kulit, 2016)</w:t>
      </w:r>
    </w:p>
    <w:p w:rsidR="00F978A9" w:rsidRPr="00D227F2" w:rsidRDefault="00D227F2" w:rsidP="00553B6B">
      <w:pPr>
        <w:spacing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Daftar Pustaka</w:t>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Adhi Djuanda : Ilmu penyakit Kulit dan Kelamin, ed 3, Fakultas Kedokteran Universitas Indonesia, hal 55-61, 126-138, 163-165; 2009.</w:t>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Andrews, Saunders, Hary L. Arnold Jr A.B.M.S.M.D.F.A.C.P. Richard, B. Odom, M.B, William, D. Jonnes M.D. Disease of the skin clinical dermatology, eight edition, W.B.. Company Philadelphia, London, Toronto, Montreal, Sydney, Tokyo 2006 : 373-376</w:t>
      </w:r>
      <w:r w:rsidR="0008163F">
        <w:rPr>
          <w:rFonts w:ascii="Times New Roman" w:hAnsi="Times New Roman"/>
          <w:sz w:val="24"/>
          <w:szCs w:val="24"/>
          <w:lang w:val="en-US"/>
        </w:rPr>
        <w:t>.</w:t>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Andrews’ Disease of The Skin Clinical Dermatology. 10th ed Canada: WBSaunders Company.2006 :215-2162.</w:t>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Arthur Rook, D.S. Wilkinson, F.J. Gebling, R.H. Chompion : Tinea Unguium : Teat Book of  Dermatology, vol. 2, Fourth Edition 1986, 923-925.</w:t>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Arnold, H. L. Odom, R.B., James, W.D. : Andrew’s Diseases of the skin; 8th ed. WB Saunders Co, Philadelphia, London, Toronto, 1990, pp 223 – 226.</w:t>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Arthur Rook, et al. Textbook of Dermatology. 4 th  eds. London: 1986. Vol.2 1085-1088.</w:t>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Arthur Rook / Wilkinson / Ebling,Text Book Of Dermatology Fourth Edition. Volume 2, Fifth, Edition, RH. Champion, 2005 : 680-684.</w:t>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Baron R. Amorolfine Nail Lacquer : A new transungud delivery system for Nail Mycoses. JAMA SEA 1993; 9 (suppl. 4) : 5-6.</w:t>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Budimulia Unandar. Penatalaksanaan Penyakit Jamur Kulit State of the arts : Makalah symposium, Jakarta Agustus 1993.</w:t>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Cauharanta J et al. Combination of amoralfine clinical results in onychomycosis JAMA SEA 1993, 9 (suppl 4) : 23-27.</w:t>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Cholis M : beberapa metode baru dan masalah hasil pemeriksaan laboratorium; perkembangan baru kandidosis kutis; lab. I.P Kulit &amp; Kelamin, FK-Unibraw/RSUD. Dr. Saiful Anwar, Malang; berkala, Airlangga periodical of Dermato-Veneretology, Des. 1994 No. 3</w:t>
      </w:r>
      <w:r w:rsidRPr="0008163F">
        <w:rPr>
          <w:rFonts w:ascii="Times New Roman" w:hAnsi="Times New Roman"/>
          <w:sz w:val="24"/>
          <w:szCs w:val="24"/>
        </w:rPr>
        <w:cr/>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lastRenderedPageBreak/>
        <w:t>Cohen JL, Scher RK, and Pappert AS. The nail and fungus infection. In : Elewski BE, Ed Topics in clinical dermatology : cutaneous pungal infection; New York; Igahu-Shain 1992.</w:t>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Dermatologi color Atlas dan Synopsys of clinical Fitz Patrik 2005 : 817-820.</w:t>
      </w:r>
    </w:p>
    <w:p w:rsidR="00F978A9" w:rsidRPr="0008163F" w:rsidRDefault="00F978A9" w:rsidP="0008163F">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Dermatologi, volume 1: Samuel L. Moschella, MD, WB. Saunders company</w:t>
      </w:r>
      <w:r w:rsidR="0008163F">
        <w:rPr>
          <w:rFonts w:ascii="Times New Roman" w:hAnsi="Times New Roman"/>
          <w:sz w:val="24"/>
          <w:szCs w:val="24"/>
          <w:lang w:val="en-US"/>
        </w:rPr>
        <w:t>.</w:t>
      </w:r>
    </w:p>
    <w:p w:rsidR="00F978A9" w:rsidRPr="0008163F" w:rsidRDefault="00F978A9" w:rsidP="00553B6B">
      <w:pPr>
        <w:pStyle w:val="ListParagraph"/>
        <w:numPr>
          <w:ilvl w:val="1"/>
          <w:numId w:val="34"/>
        </w:numPr>
        <w:spacing w:line="360" w:lineRule="auto"/>
        <w:ind w:left="567" w:hanging="567"/>
        <w:jc w:val="both"/>
        <w:rPr>
          <w:rFonts w:ascii="Times New Roman" w:hAnsi="Times New Roman"/>
          <w:sz w:val="24"/>
          <w:szCs w:val="24"/>
        </w:rPr>
      </w:pPr>
      <w:r w:rsidRPr="0008163F">
        <w:rPr>
          <w:rFonts w:ascii="Times New Roman" w:hAnsi="Times New Roman"/>
          <w:sz w:val="24"/>
          <w:szCs w:val="24"/>
        </w:rPr>
        <w:t>Dermatologi in general medicine sixth Edition, vol:2. Editor, Irwin M, Freedberg MD, Arthur Z, Elsen MD, Klauss, Woolff MD, K. Frank, Austein MD, Lowell Stephen,tahun 2005 2071-2038.</w:t>
      </w:r>
    </w:p>
    <w:p w:rsidR="0008163F" w:rsidRDefault="0008163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F978A9" w:rsidRPr="00553B6B" w:rsidRDefault="00F978A9" w:rsidP="00553B6B">
      <w:pPr>
        <w:tabs>
          <w:tab w:val="center" w:pos="3968"/>
          <w:tab w:val="right" w:pos="7937"/>
        </w:tabs>
        <w:spacing w:line="360" w:lineRule="auto"/>
        <w:rPr>
          <w:rFonts w:ascii="Times New Roman" w:eastAsia="Calibri" w:hAnsi="Times New Roman" w:cs="Times New Roman"/>
          <w:sz w:val="24"/>
          <w:szCs w:val="24"/>
        </w:rPr>
      </w:pPr>
      <w:r w:rsidRPr="00553B6B">
        <w:rPr>
          <w:rFonts w:ascii="Times New Roman" w:eastAsia="Calibri" w:hAnsi="Times New Roman" w:cs="Times New Roman"/>
          <w:b/>
          <w:sz w:val="24"/>
          <w:szCs w:val="24"/>
        </w:rPr>
        <w:lastRenderedPageBreak/>
        <w:t xml:space="preserve">Penyakit Kedaruratan </w:t>
      </w:r>
      <w:r w:rsidR="002C5B36">
        <w:rPr>
          <w:rFonts w:ascii="Times New Roman" w:eastAsia="Calibri" w:hAnsi="Times New Roman" w:cs="Times New Roman"/>
          <w:b/>
          <w:sz w:val="24"/>
          <w:szCs w:val="24"/>
          <w:lang w:val="en-US"/>
        </w:rPr>
        <w:t>K</w:t>
      </w:r>
      <w:r w:rsidRPr="00553B6B">
        <w:rPr>
          <w:rFonts w:ascii="Times New Roman" w:eastAsia="Calibri" w:hAnsi="Times New Roman" w:cs="Times New Roman"/>
          <w:b/>
          <w:sz w:val="24"/>
          <w:szCs w:val="24"/>
        </w:rPr>
        <w:t>ulit</w:t>
      </w:r>
      <w:r w:rsidRPr="00553B6B">
        <w:rPr>
          <w:rFonts w:ascii="Times New Roman" w:eastAsia="Calibri" w:hAnsi="Times New Roman" w:cs="Times New Roman"/>
          <w:b/>
          <w:sz w:val="24"/>
          <w:szCs w:val="24"/>
        </w:rPr>
        <w:tab/>
      </w:r>
    </w:p>
    <w:p w:rsidR="00F978A9" w:rsidRPr="00553B6B" w:rsidRDefault="00F978A9" w:rsidP="00553B6B">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1.</w:t>
      </w:r>
      <w:r w:rsidRPr="00553B6B">
        <w:rPr>
          <w:rFonts w:ascii="Times New Roman" w:eastAsia="Calibri" w:hAnsi="Times New Roman" w:cs="Times New Roman"/>
          <w:b/>
          <w:sz w:val="24"/>
          <w:szCs w:val="24"/>
          <w:lang w:val="pt-BR"/>
        </w:rPr>
        <w:t xml:space="preserve"> Sindroma Stevens Johnson</w:t>
      </w:r>
      <w:r w:rsidRPr="00553B6B">
        <w:rPr>
          <w:rFonts w:ascii="Times New Roman" w:eastAsia="Calibri" w:hAnsi="Times New Roman" w:cs="Times New Roman"/>
          <w:b/>
          <w:sz w:val="24"/>
          <w:szCs w:val="24"/>
        </w:rPr>
        <w:t xml:space="preserve"> (SSJ)</w:t>
      </w:r>
    </w:p>
    <w:p w:rsidR="00F978A9" w:rsidRPr="00553B6B" w:rsidRDefault="00F978A9"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Pendahuluan</w:t>
      </w:r>
    </w:p>
    <w:p w:rsidR="00F978A9" w:rsidRPr="00553B6B" w:rsidRDefault="00F978A9" w:rsidP="00084D6C">
      <w:pPr>
        <w:spacing w:line="360" w:lineRule="auto"/>
        <w:ind w:firstLine="720"/>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Salah satu penyakit kedaruratan kulit adalah sindrm stevens Johson. </w:t>
      </w:r>
      <w:r w:rsidRPr="00553B6B">
        <w:rPr>
          <w:rFonts w:ascii="Times New Roman" w:eastAsia="Calibri" w:hAnsi="Times New Roman" w:cs="Times New Roman"/>
          <w:sz w:val="24"/>
          <w:szCs w:val="24"/>
          <w:lang w:val="sv-SE"/>
        </w:rPr>
        <w:t>Obat-obat yang memiliki resiko tinggi mengakibatkan SSJ adalah allopurinol, sulfamethoxazole, sulfadiazine, sulfapyridin, sulfadoxine, sulfasalazine, fenobarbital, carbamazepine, lamotrigine, fenitoin, fenibultazon, nevirapine, anti-inflamasi non steroid golongan oxicam. Walaupun jarang, sebagian kecil SSJ dilaporkan disebabkan oleh infeksi virus (HSV, HIV, EBV, coxackie, hepatitis, mumps, variola), infeksi bakteri (streptococcus alfa, difteri, brucellosis, mikrobakteria, tifoid), infeksi protozoa (trikomoniasis, malaria), infeksi fungal (coccidioidomikosis, dermatofitosis, histoplasmosis), sertaberbagai jenis karsinoma dan limfoma. Komplikasi SSJ yang timbul terutama bronkopneumonia dan pada kasus berat dapat timbul athralgia, mialgia, konvulsi, koma bahkan septikemia yang fatal. Kelainan mata dapat berupa kebutaan sebagai gajala sisa. Pemeriksaan laboratorium menunjukan lekositosis (12.000-30.000/mm</w:t>
      </w:r>
      <w:r w:rsidRPr="00553B6B">
        <w:rPr>
          <w:rFonts w:ascii="Times New Roman" w:eastAsia="Calibri" w:hAnsi="Times New Roman" w:cs="Times New Roman"/>
          <w:sz w:val="24"/>
          <w:szCs w:val="24"/>
          <w:vertAlign w:val="superscript"/>
          <w:lang w:val="sv-SE"/>
        </w:rPr>
        <w:t>3</w:t>
      </w:r>
      <w:r w:rsidRPr="00553B6B">
        <w:rPr>
          <w:rFonts w:ascii="Times New Roman" w:eastAsia="Calibri" w:hAnsi="Times New Roman" w:cs="Times New Roman"/>
          <w:sz w:val="24"/>
          <w:szCs w:val="24"/>
          <w:lang w:val="sv-SE"/>
        </w:rPr>
        <w:t>) dengan predominasi PMN (sel polimorfonuklear). SSJ  diobati dengan kortikosteroid, antibiotik yang tidak menyebabkan alergi, pemberian cairan atau darah, dan terapi suportif. Prognosis baik dengan penggunaan kortikosteroid.</w:t>
      </w:r>
    </w:p>
    <w:p w:rsidR="00F978A9" w:rsidRPr="00553B6B" w:rsidRDefault="00F978A9" w:rsidP="00553B6B">
      <w:pPr>
        <w:spacing w:before="100" w:beforeAutospacing="1" w:after="100" w:afterAutospacing="1" w:line="360" w:lineRule="auto"/>
        <w:jc w:val="both"/>
        <w:rPr>
          <w:rFonts w:ascii="Times New Roman" w:eastAsia="Times New Roman" w:hAnsi="Times New Roman" w:cs="Times New Roman"/>
          <w:b/>
          <w:bCs/>
          <w:sz w:val="24"/>
          <w:szCs w:val="24"/>
        </w:rPr>
      </w:pPr>
      <w:r w:rsidRPr="00553B6B">
        <w:rPr>
          <w:rFonts w:ascii="Times New Roman" w:eastAsia="Times New Roman" w:hAnsi="Times New Roman" w:cs="Times New Roman"/>
          <w:b/>
          <w:bCs/>
          <w:sz w:val="24"/>
          <w:szCs w:val="24"/>
        </w:rPr>
        <w:t>Definisi</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lang w:val="en-US"/>
        </w:rPr>
      </w:pPr>
      <w:r w:rsidRPr="00553B6B">
        <w:rPr>
          <w:rFonts w:ascii="Times New Roman" w:eastAsia="Times New Roman" w:hAnsi="Times New Roman" w:cs="Times New Roman"/>
          <w:bCs/>
          <w:sz w:val="24"/>
          <w:szCs w:val="24"/>
          <w:lang w:val="en-US"/>
        </w:rPr>
        <w:t>Sindroma Stevens Johnson</w:t>
      </w:r>
      <w:r w:rsidRPr="00553B6B">
        <w:rPr>
          <w:rFonts w:ascii="Times New Roman" w:eastAsia="Times New Roman" w:hAnsi="Times New Roman" w:cs="Times New Roman"/>
          <w:sz w:val="24"/>
          <w:szCs w:val="24"/>
          <w:lang w:val="en-US"/>
        </w:rPr>
        <w:t xml:space="preserve"> (SSJ) adalah suatu variasi berat sekaligus fatal dari eritema multiforme. Merupakan sindroma yang mengenai kulit, selaput lendir di orifisium (muara atau lubang) dan mata, dengan keadaan umum yang bervariasi dari yang ringan sampai berat.</w:t>
      </w:r>
      <w:r w:rsidRPr="00553B6B">
        <w:rPr>
          <w:rFonts w:ascii="Times New Roman" w:eastAsia="Times New Roman" w:hAnsi="Times New Roman" w:cs="Times New Roman"/>
          <w:sz w:val="24"/>
          <w:szCs w:val="24"/>
          <w:vertAlign w:val="superscript"/>
        </w:rPr>
        <w:t>1,2,</w:t>
      </w:r>
      <w:r w:rsidRPr="00553B6B">
        <w:rPr>
          <w:rFonts w:ascii="Times New Roman" w:eastAsia="Times New Roman" w:hAnsi="Times New Roman" w:cs="Times New Roman"/>
          <w:sz w:val="24"/>
          <w:szCs w:val="24"/>
          <w:vertAlign w:val="superscript"/>
          <w:lang w:val="en-US"/>
        </w:rPr>
        <w:t>3</w:t>
      </w:r>
      <w:r w:rsidRPr="00553B6B">
        <w:rPr>
          <w:rFonts w:ascii="Times New Roman" w:eastAsia="Times New Roman" w:hAnsi="Times New Roman" w:cs="Times New Roman"/>
          <w:sz w:val="24"/>
          <w:szCs w:val="24"/>
        </w:rPr>
        <w:t xml:space="preserve">Eritema Multiforme (EM) </w:t>
      </w:r>
      <w:r w:rsidRPr="00553B6B">
        <w:rPr>
          <w:rFonts w:ascii="Times New Roman" w:eastAsia="Times New Roman" w:hAnsi="Times New Roman" w:cs="Times New Roman"/>
          <w:sz w:val="24"/>
          <w:szCs w:val="24"/>
          <w:lang w:val="en-US"/>
        </w:rPr>
        <w:t>sendiri termasuk dalam kelompok besar kelainan kulit erupsi obat alergik (EOA).</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lang w:val="en-US"/>
        </w:rPr>
      </w:pPr>
      <w:r w:rsidRPr="00553B6B">
        <w:rPr>
          <w:rFonts w:ascii="Times New Roman" w:eastAsia="Times New Roman" w:hAnsi="Times New Roman" w:cs="Times New Roman"/>
          <w:sz w:val="24"/>
          <w:szCs w:val="24"/>
          <w:lang w:val="en-US"/>
        </w:rPr>
        <w:t>Erupsi Obat Alergi (EOA) adalah reaksi alergi pada kulit dan mukosa yang terjadi sebagai akibat dari pemberian obat, suatu zat yang diberikan baik secara topikal maupun sistemik, untuk tujuan pencegahan, penegakan diagnosis, serta pengobatan suatu penyakit.</w:t>
      </w:r>
      <w:r w:rsidRPr="00553B6B">
        <w:rPr>
          <w:rFonts w:ascii="Times New Roman" w:eastAsia="Times New Roman" w:hAnsi="Times New Roman" w:cs="Times New Roman"/>
          <w:sz w:val="24"/>
          <w:szCs w:val="24"/>
          <w:vertAlign w:val="superscript"/>
          <w:lang w:val="en-US"/>
        </w:rPr>
        <w:t xml:space="preserve"> 3</w:t>
      </w:r>
      <w:r w:rsidRPr="00553B6B">
        <w:rPr>
          <w:rFonts w:ascii="Times New Roman" w:eastAsia="Times New Roman" w:hAnsi="Times New Roman" w:cs="Times New Roman"/>
          <w:sz w:val="24"/>
          <w:szCs w:val="24"/>
          <w:lang w:val="en-US"/>
        </w:rPr>
        <w:t xml:space="preserve"> Reaksi simpang obat (RSO) adalah setiap efek </w:t>
      </w:r>
      <w:r w:rsidRPr="00553B6B">
        <w:rPr>
          <w:rFonts w:ascii="Times New Roman" w:eastAsia="Times New Roman" w:hAnsi="Times New Roman" w:cs="Times New Roman"/>
          <w:sz w:val="24"/>
          <w:szCs w:val="24"/>
          <w:lang w:val="en-US"/>
        </w:rPr>
        <w:lastRenderedPageBreak/>
        <w:t xml:space="preserve">berbahaya dan tidak diharapkan pada penggunaan obat dengan dosis yang benar. </w:t>
      </w:r>
      <w:r w:rsidRPr="00553B6B">
        <w:rPr>
          <w:rFonts w:ascii="Times New Roman" w:eastAsia="Times New Roman" w:hAnsi="Times New Roman" w:cs="Times New Roman"/>
          <w:sz w:val="24"/>
          <w:szCs w:val="24"/>
          <w:lang w:val="fi-FI"/>
        </w:rPr>
        <w:t>EOA merupakan salah satu manifestasi dari RSO tipe B yang didasari oleh reaksi hipersensitivitas.</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lang w:val="fi-FI"/>
        </w:rPr>
      </w:pPr>
      <w:r w:rsidRPr="00553B6B">
        <w:rPr>
          <w:rFonts w:ascii="Times New Roman" w:eastAsia="Times New Roman" w:hAnsi="Times New Roman" w:cs="Times New Roman"/>
          <w:sz w:val="24"/>
          <w:szCs w:val="24"/>
          <w:lang w:val="fi-FI"/>
        </w:rPr>
        <w:t>Secara garis besar, EOA dibagi menjadi erupsi makulopapular, urtikaria, angioedema, dermatitis medikamentosa, dermatitis eksfoliativa, eksantema fikstum, eksantematosa pustulosis generalisata akut, purpura, vaskulitis kutis, eritema nodusum, fotoalergik, dan eritema multiforme.</w:t>
      </w:r>
    </w:p>
    <w:p w:rsidR="00F978A9" w:rsidRPr="00553B6B" w:rsidRDefault="00F978A9" w:rsidP="00084D6C">
      <w:pPr>
        <w:spacing w:before="100" w:beforeAutospacing="1" w:after="100" w:afterAutospacing="1" w:line="360" w:lineRule="auto"/>
        <w:ind w:firstLine="720"/>
        <w:jc w:val="both"/>
        <w:rPr>
          <w:rFonts w:ascii="Times New Roman" w:eastAsia="Times New Roman" w:hAnsi="Times New Roman" w:cs="Times New Roman"/>
          <w:sz w:val="24"/>
          <w:szCs w:val="24"/>
          <w:lang w:val="sv-SE"/>
        </w:rPr>
      </w:pPr>
      <w:r w:rsidRPr="00553B6B">
        <w:rPr>
          <w:rFonts w:ascii="Times New Roman" w:eastAsia="Times New Roman" w:hAnsi="Times New Roman" w:cs="Times New Roman"/>
          <w:sz w:val="24"/>
          <w:szCs w:val="24"/>
          <w:lang w:val="fi-FI"/>
        </w:rPr>
        <w:t xml:space="preserve">Eritema Multiforme (EM) merupakan erupsi mendadak dan </w:t>
      </w:r>
      <w:r w:rsidRPr="00553B6B">
        <w:rPr>
          <w:rFonts w:ascii="Times New Roman" w:eastAsia="Times New Roman" w:hAnsi="Times New Roman" w:cs="Times New Roman"/>
          <w:sz w:val="24"/>
          <w:szCs w:val="24"/>
        </w:rPr>
        <w:t>berulang</w:t>
      </w:r>
      <w:r w:rsidRPr="00553B6B">
        <w:rPr>
          <w:rFonts w:ascii="Times New Roman" w:eastAsia="Times New Roman" w:hAnsi="Times New Roman" w:cs="Times New Roman"/>
          <w:sz w:val="24"/>
          <w:szCs w:val="24"/>
          <w:lang w:val="fi-FI"/>
        </w:rPr>
        <w:t xml:space="preserve"> pada kulit dan mukosa dengan lesi khas berbentuk iris.</w:t>
      </w:r>
      <w:r w:rsidRPr="00553B6B">
        <w:rPr>
          <w:rFonts w:ascii="Times New Roman" w:eastAsia="Times New Roman" w:hAnsi="Times New Roman" w:cs="Times New Roman"/>
          <w:sz w:val="24"/>
          <w:szCs w:val="24"/>
          <w:lang w:val="sv-SE"/>
        </w:rPr>
        <w:t>Berdasarkan keparahannya, EM diklasifikasikan menjadi tipe minor dan tipe mayor, tipe mayor lebih lanjut dibagi menjadi sindrom Stevens Johnson (SSJ) dan nekrolisis epidermal toksik (NET).</w:t>
      </w:r>
    </w:p>
    <w:p w:rsidR="00F978A9" w:rsidRPr="00553B6B" w:rsidRDefault="00F978A9" w:rsidP="00553B6B">
      <w:pPr>
        <w:spacing w:before="100" w:beforeAutospacing="1" w:after="100" w:afterAutospacing="1" w:line="360" w:lineRule="auto"/>
        <w:jc w:val="both"/>
        <w:rPr>
          <w:rFonts w:ascii="Times New Roman" w:eastAsia="Times New Roman" w:hAnsi="Times New Roman" w:cs="Times New Roman"/>
          <w:sz w:val="24"/>
          <w:szCs w:val="24"/>
          <w:lang w:val="sv-SE"/>
        </w:rPr>
      </w:pPr>
      <w:r w:rsidRPr="00553B6B">
        <w:rPr>
          <w:rFonts w:ascii="Times New Roman" w:eastAsia="Times New Roman" w:hAnsi="Times New Roman" w:cs="Times New Roman"/>
          <w:b/>
          <w:bCs/>
          <w:sz w:val="24"/>
          <w:szCs w:val="24"/>
          <w:lang w:val="sv-SE"/>
        </w:rPr>
        <w:t>Etiologi</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lang w:val="sv-SE"/>
        </w:rPr>
      </w:pPr>
      <w:r w:rsidRPr="00553B6B">
        <w:rPr>
          <w:rFonts w:ascii="Times New Roman" w:eastAsia="Times New Roman" w:hAnsi="Times New Roman" w:cs="Times New Roman"/>
          <w:sz w:val="24"/>
          <w:szCs w:val="24"/>
          <w:lang w:val="sv-SE"/>
        </w:rPr>
        <w:t xml:space="preserve">Penyebab SSJ dikelompokkan menjadi </w:t>
      </w:r>
      <w:r w:rsidRPr="00553B6B">
        <w:rPr>
          <w:rFonts w:ascii="Times New Roman" w:eastAsia="Times New Roman" w:hAnsi="Times New Roman" w:cs="Times New Roman"/>
          <w:sz w:val="24"/>
          <w:szCs w:val="24"/>
        </w:rPr>
        <w:t>5</w:t>
      </w:r>
      <w:r w:rsidRPr="00553B6B">
        <w:rPr>
          <w:rFonts w:ascii="Times New Roman" w:eastAsia="Times New Roman" w:hAnsi="Times New Roman" w:cs="Times New Roman"/>
          <w:sz w:val="24"/>
          <w:szCs w:val="24"/>
          <w:lang w:val="sv-SE"/>
        </w:rPr>
        <w:t xml:space="preserve"> kategori, yaitu </w:t>
      </w:r>
      <w:r w:rsidRPr="00553B6B">
        <w:rPr>
          <w:rFonts w:ascii="Times New Roman" w:eastAsia="Times New Roman" w:hAnsi="Times New Roman" w:cs="Times New Roman"/>
          <w:sz w:val="24"/>
          <w:szCs w:val="24"/>
          <w:lang w:val="en-US"/>
        </w:rPr>
        <w:t>a</w:t>
      </w:r>
      <w:r w:rsidRPr="00553B6B">
        <w:rPr>
          <w:rFonts w:ascii="Times New Roman" w:eastAsia="Times New Roman" w:hAnsi="Times New Roman" w:cs="Times New Roman"/>
          <w:sz w:val="24"/>
          <w:szCs w:val="24"/>
          <w:lang w:val="sv-SE"/>
        </w:rPr>
        <w:t>lerg</w:t>
      </w:r>
      <w:r w:rsidRPr="00553B6B">
        <w:rPr>
          <w:rFonts w:ascii="Times New Roman" w:eastAsia="Times New Roman" w:hAnsi="Times New Roman" w:cs="Times New Roman"/>
          <w:sz w:val="24"/>
          <w:szCs w:val="24"/>
        </w:rPr>
        <w:t xml:space="preserve">i </w:t>
      </w:r>
      <w:r w:rsidRPr="00553B6B">
        <w:rPr>
          <w:rFonts w:ascii="Times New Roman" w:eastAsia="Times New Roman" w:hAnsi="Times New Roman" w:cs="Times New Roman"/>
          <w:sz w:val="24"/>
          <w:szCs w:val="24"/>
          <w:lang w:val="en-US"/>
        </w:rPr>
        <w:t>o</w:t>
      </w:r>
      <w:r w:rsidRPr="00553B6B">
        <w:rPr>
          <w:rFonts w:ascii="Times New Roman" w:eastAsia="Times New Roman" w:hAnsi="Times New Roman" w:cs="Times New Roman"/>
          <w:sz w:val="24"/>
          <w:szCs w:val="24"/>
          <w:lang w:val="sv-SE"/>
        </w:rPr>
        <w:t xml:space="preserve">bat, </w:t>
      </w:r>
      <w:r w:rsidRPr="00553B6B">
        <w:rPr>
          <w:rFonts w:ascii="Times New Roman" w:eastAsia="Times New Roman" w:hAnsi="Times New Roman" w:cs="Times New Roman"/>
          <w:sz w:val="24"/>
          <w:szCs w:val="24"/>
          <w:lang w:val="en-US"/>
        </w:rPr>
        <w:t>i</w:t>
      </w:r>
      <w:r w:rsidRPr="00553B6B">
        <w:rPr>
          <w:rFonts w:ascii="Times New Roman" w:eastAsia="Times New Roman" w:hAnsi="Times New Roman" w:cs="Times New Roman"/>
          <w:sz w:val="24"/>
          <w:szCs w:val="24"/>
          <w:lang w:val="sv-SE"/>
        </w:rPr>
        <w:t xml:space="preserve">nfeksi, </w:t>
      </w:r>
      <w:r w:rsidRPr="00553B6B">
        <w:rPr>
          <w:rFonts w:ascii="Times New Roman" w:eastAsia="Times New Roman" w:hAnsi="Times New Roman" w:cs="Times New Roman"/>
          <w:sz w:val="24"/>
          <w:szCs w:val="24"/>
          <w:lang w:val="en-US"/>
        </w:rPr>
        <w:t>m</w:t>
      </w:r>
      <w:r w:rsidRPr="00553B6B">
        <w:rPr>
          <w:rFonts w:ascii="Times New Roman" w:eastAsia="Times New Roman" w:hAnsi="Times New Roman" w:cs="Times New Roman"/>
          <w:sz w:val="24"/>
          <w:szCs w:val="24"/>
        </w:rPr>
        <w:t xml:space="preserve">akanan, </w:t>
      </w:r>
      <w:r w:rsidRPr="00553B6B">
        <w:rPr>
          <w:rFonts w:ascii="Times New Roman" w:eastAsia="Times New Roman" w:hAnsi="Times New Roman" w:cs="Times New Roman"/>
          <w:sz w:val="24"/>
          <w:szCs w:val="24"/>
          <w:lang w:val="en-US"/>
        </w:rPr>
        <w:t>f</w:t>
      </w:r>
      <w:r w:rsidRPr="00553B6B">
        <w:rPr>
          <w:rFonts w:ascii="Times New Roman" w:eastAsia="Times New Roman" w:hAnsi="Times New Roman" w:cs="Times New Roman"/>
          <w:sz w:val="24"/>
          <w:szCs w:val="24"/>
        </w:rPr>
        <w:t xml:space="preserve">isik, </w:t>
      </w:r>
      <w:r w:rsidRPr="00553B6B">
        <w:rPr>
          <w:rFonts w:ascii="Times New Roman" w:eastAsia="Times New Roman" w:hAnsi="Times New Roman" w:cs="Times New Roman"/>
          <w:sz w:val="24"/>
          <w:szCs w:val="24"/>
          <w:lang w:val="en-US"/>
        </w:rPr>
        <w:t>dan l</w:t>
      </w:r>
      <w:r w:rsidRPr="00553B6B">
        <w:rPr>
          <w:rFonts w:ascii="Times New Roman" w:eastAsia="Times New Roman" w:hAnsi="Times New Roman" w:cs="Times New Roman"/>
          <w:sz w:val="24"/>
          <w:szCs w:val="24"/>
        </w:rPr>
        <w:t>ain-lain</w:t>
      </w:r>
      <w:r w:rsidRPr="00553B6B">
        <w:rPr>
          <w:rFonts w:ascii="Times New Roman" w:eastAsia="Times New Roman" w:hAnsi="Times New Roman" w:cs="Times New Roman"/>
          <w:sz w:val="24"/>
          <w:szCs w:val="24"/>
          <w:lang w:val="sv-SE"/>
        </w:rPr>
        <w:t xml:space="preserve">. </w:t>
      </w:r>
      <w:r w:rsidRPr="00553B6B">
        <w:rPr>
          <w:rFonts w:ascii="Times New Roman" w:eastAsia="Times New Roman" w:hAnsi="Times New Roman" w:cs="Times New Roman"/>
          <w:sz w:val="24"/>
          <w:szCs w:val="24"/>
        </w:rPr>
        <w:t xml:space="preserve">Kategori pertama yaitu, </w:t>
      </w:r>
      <w:r w:rsidRPr="00553B6B">
        <w:rPr>
          <w:rFonts w:ascii="Times New Roman" w:eastAsia="Times New Roman" w:hAnsi="Times New Roman" w:cs="Times New Roman"/>
          <w:sz w:val="24"/>
          <w:szCs w:val="24"/>
          <w:lang w:val="sv-SE"/>
        </w:rPr>
        <w:t>Alergi obat merupakan penyebab utama SSJ (50%). Banyak obat dari golongan yang bervariasi dilaporkan dapat menyebabkan SSJ</w:t>
      </w:r>
      <w:r w:rsidRPr="00553B6B">
        <w:rPr>
          <w:rFonts w:ascii="Times New Roman" w:eastAsia="Times New Roman" w:hAnsi="Times New Roman" w:cs="Times New Roman"/>
          <w:b/>
          <w:bCs/>
          <w:sz w:val="24"/>
          <w:szCs w:val="24"/>
          <w:lang w:val="sv-SE"/>
        </w:rPr>
        <w:t xml:space="preserve">. </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lang w:val="en-US"/>
        </w:rPr>
      </w:pPr>
      <w:r w:rsidRPr="00553B6B">
        <w:rPr>
          <w:rFonts w:ascii="Times New Roman" w:eastAsia="Times New Roman" w:hAnsi="Times New Roman" w:cs="Times New Roman"/>
          <w:sz w:val="24"/>
          <w:szCs w:val="24"/>
          <w:lang w:val="sv-SE"/>
        </w:rPr>
        <w:t>Obat-obat yang memiliki resiko tinggi mengakibatkan SSJ adalah allopurinol, sulfamethoxa</w:t>
      </w:r>
      <w:r w:rsidRPr="00553B6B">
        <w:rPr>
          <w:rFonts w:ascii="Times New Roman" w:eastAsia="Times New Roman" w:hAnsi="Times New Roman" w:cs="Times New Roman"/>
          <w:sz w:val="24"/>
          <w:szCs w:val="24"/>
        </w:rPr>
        <w:t>z</w:t>
      </w:r>
      <w:r w:rsidRPr="00553B6B">
        <w:rPr>
          <w:rFonts w:ascii="Times New Roman" w:eastAsia="Times New Roman" w:hAnsi="Times New Roman" w:cs="Times New Roman"/>
          <w:sz w:val="24"/>
          <w:szCs w:val="24"/>
          <w:lang w:val="sv-SE"/>
        </w:rPr>
        <w:t xml:space="preserve">ole, sulfadiazine, sulfapyridin, sulfadoxine, sulfasalazine, fenobarbital, </w:t>
      </w:r>
      <w:r w:rsidRPr="00553B6B">
        <w:rPr>
          <w:rFonts w:ascii="Times New Roman" w:eastAsia="Times New Roman" w:hAnsi="Times New Roman" w:cs="Times New Roman"/>
          <w:sz w:val="24"/>
          <w:szCs w:val="24"/>
          <w:lang w:val="en-US"/>
        </w:rPr>
        <w:t>c</w:t>
      </w:r>
      <w:r w:rsidRPr="00553B6B">
        <w:rPr>
          <w:rFonts w:ascii="Times New Roman" w:eastAsia="Times New Roman" w:hAnsi="Times New Roman" w:cs="Times New Roman"/>
          <w:sz w:val="24"/>
          <w:szCs w:val="24"/>
          <w:lang w:val="sv-SE"/>
        </w:rPr>
        <w:t xml:space="preserve">arbamazepine, lamotrigine, phenytoin, fenibultazon, nevirapine, </w:t>
      </w:r>
      <w:r w:rsidRPr="00553B6B">
        <w:rPr>
          <w:rFonts w:ascii="Times New Roman" w:eastAsia="Times New Roman" w:hAnsi="Times New Roman" w:cs="Times New Roman"/>
          <w:sz w:val="24"/>
          <w:szCs w:val="24"/>
        </w:rPr>
        <w:t xml:space="preserve">Anti inflamasi Non Steroid </w:t>
      </w:r>
      <w:r w:rsidRPr="00553B6B">
        <w:rPr>
          <w:rFonts w:ascii="Times New Roman" w:eastAsia="Times New Roman" w:hAnsi="Times New Roman" w:cs="Times New Roman"/>
          <w:sz w:val="24"/>
          <w:szCs w:val="24"/>
          <w:lang w:val="en-US"/>
        </w:rPr>
        <w:t>(AINS) g</w:t>
      </w:r>
      <w:r w:rsidRPr="00553B6B">
        <w:rPr>
          <w:rFonts w:ascii="Times New Roman" w:eastAsia="Times New Roman" w:hAnsi="Times New Roman" w:cs="Times New Roman"/>
          <w:sz w:val="24"/>
          <w:szCs w:val="24"/>
        </w:rPr>
        <w:t>olongan</w:t>
      </w:r>
      <w:r w:rsidRPr="00553B6B">
        <w:rPr>
          <w:rFonts w:ascii="Times New Roman" w:eastAsia="Times New Roman" w:hAnsi="Times New Roman" w:cs="Times New Roman"/>
          <w:sz w:val="24"/>
          <w:szCs w:val="24"/>
          <w:lang w:val="sv-SE"/>
        </w:rPr>
        <w:t xml:space="preserve"> oxicam.</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vertAlign w:val="superscript"/>
          <w:lang w:val="en-US"/>
        </w:rPr>
      </w:pPr>
      <w:r w:rsidRPr="00553B6B">
        <w:rPr>
          <w:rFonts w:ascii="Times New Roman" w:eastAsia="Times New Roman" w:hAnsi="Times New Roman" w:cs="Times New Roman"/>
          <w:sz w:val="24"/>
          <w:szCs w:val="24"/>
          <w:lang w:val="sv-SE"/>
        </w:rPr>
        <w:t>Walaupun jarang, sebagian kecil dilaporkan disebabkan oleh infeksi virus (HSV, HIV, EBV, coxackie, hepatitis, mumps, variola), infeksi bakteri (streptococcus alfa, difteri, brucellosis, mikrobakteria, tifoid), infeksi protozoa (trikomoniasis, malaria), infeksi jamur (coccidioidomikosis, dermatofitosis, histoplasmosis), serta berbagai jenis karsinoma dan limfoma</w:t>
      </w:r>
      <w:r w:rsidRPr="00553B6B">
        <w:rPr>
          <w:rFonts w:ascii="Times New Roman" w:eastAsia="Times New Roman" w:hAnsi="Times New Roman" w:cs="Times New Roman"/>
          <w:sz w:val="24"/>
          <w:szCs w:val="24"/>
          <w:vertAlign w:val="superscript"/>
          <w:lang w:val="sv-SE"/>
        </w:rPr>
        <w:t>.</w:t>
      </w:r>
      <w:r w:rsidRPr="00553B6B">
        <w:rPr>
          <w:rFonts w:ascii="Times New Roman" w:eastAsia="Times New Roman" w:hAnsi="Times New Roman" w:cs="Times New Roman"/>
          <w:sz w:val="24"/>
          <w:szCs w:val="24"/>
          <w:vertAlign w:val="superscript"/>
        </w:rPr>
        <w:t>1,3,6,7,8</w:t>
      </w:r>
      <w:r w:rsidRPr="00553B6B">
        <w:rPr>
          <w:rFonts w:ascii="Times New Roman" w:eastAsia="Times New Roman" w:hAnsi="Times New Roman" w:cs="Times New Roman"/>
          <w:sz w:val="24"/>
          <w:szCs w:val="24"/>
          <w:vertAlign w:val="superscript"/>
          <w:lang w:val="sv-SE"/>
        </w:rPr>
        <w:t xml:space="preserve"> </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vertAlign w:val="superscript"/>
        </w:rPr>
      </w:pPr>
      <w:r w:rsidRPr="00553B6B">
        <w:rPr>
          <w:rFonts w:ascii="Times New Roman" w:eastAsia="Times New Roman" w:hAnsi="Times New Roman" w:cs="Times New Roman"/>
          <w:sz w:val="24"/>
          <w:szCs w:val="24"/>
          <w:lang w:val="en-US"/>
        </w:rPr>
        <w:t xml:space="preserve">Penyakit </w:t>
      </w:r>
      <w:r w:rsidRPr="00553B6B">
        <w:rPr>
          <w:rFonts w:ascii="Times New Roman" w:eastAsia="Times New Roman" w:hAnsi="Times New Roman" w:cs="Times New Roman"/>
          <w:sz w:val="24"/>
          <w:szCs w:val="24"/>
          <w:lang w:val="sv-SE"/>
        </w:rPr>
        <w:t xml:space="preserve">Sindrom Stevens Johnson (SSJ) </w:t>
      </w:r>
      <w:r w:rsidRPr="00553B6B">
        <w:rPr>
          <w:rFonts w:ascii="Times New Roman" w:eastAsia="Times New Roman" w:hAnsi="Times New Roman" w:cs="Times New Roman"/>
          <w:sz w:val="24"/>
          <w:szCs w:val="24"/>
          <w:lang w:val="en-US"/>
        </w:rPr>
        <w:t>i</w:t>
      </w:r>
      <w:r w:rsidRPr="00553B6B">
        <w:rPr>
          <w:rFonts w:ascii="Times New Roman" w:eastAsia="Times New Roman" w:hAnsi="Times New Roman" w:cs="Times New Roman"/>
          <w:sz w:val="24"/>
          <w:szCs w:val="24"/>
        </w:rPr>
        <w:t>ni hampir selalu disebabkan oleh mekanisme imun</w:t>
      </w:r>
      <w:r w:rsidRPr="00553B6B">
        <w:rPr>
          <w:rFonts w:ascii="Times New Roman" w:eastAsia="Times New Roman" w:hAnsi="Times New Roman" w:cs="Times New Roman"/>
          <w:sz w:val="24"/>
          <w:szCs w:val="24"/>
          <w:lang w:val="en-US"/>
        </w:rPr>
        <w:t>o</w:t>
      </w:r>
      <w:r w:rsidRPr="00553B6B">
        <w:rPr>
          <w:rFonts w:ascii="Times New Roman" w:eastAsia="Times New Roman" w:hAnsi="Times New Roman" w:cs="Times New Roman"/>
          <w:sz w:val="24"/>
          <w:szCs w:val="24"/>
        </w:rPr>
        <w:t>logi dengan kompleks imun yang mungkin berimplikasi pada berbagai macam kasus.</w:t>
      </w:r>
      <w:r w:rsidRPr="00553B6B">
        <w:rPr>
          <w:rFonts w:ascii="Times New Roman" w:eastAsia="Times New Roman" w:hAnsi="Times New Roman" w:cs="Times New Roman"/>
          <w:sz w:val="24"/>
          <w:szCs w:val="24"/>
          <w:vertAlign w:val="superscript"/>
        </w:rPr>
        <w:t>2</w:t>
      </w:r>
    </w:p>
    <w:p w:rsidR="00F978A9" w:rsidRPr="00553B6B" w:rsidRDefault="00F978A9" w:rsidP="00553B6B">
      <w:pPr>
        <w:spacing w:before="100" w:beforeAutospacing="1" w:after="100" w:afterAutospacing="1" w:line="360" w:lineRule="auto"/>
        <w:jc w:val="both"/>
        <w:rPr>
          <w:rFonts w:ascii="Times New Roman" w:eastAsia="Times New Roman" w:hAnsi="Times New Roman" w:cs="Times New Roman"/>
          <w:b/>
          <w:sz w:val="24"/>
          <w:szCs w:val="24"/>
          <w:lang w:val="sv-SE"/>
        </w:rPr>
      </w:pPr>
      <w:r w:rsidRPr="00553B6B">
        <w:rPr>
          <w:rFonts w:ascii="Times New Roman" w:eastAsia="Times New Roman" w:hAnsi="Times New Roman" w:cs="Times New Roman"/>
          <w:b/>
          <w:sz w:val="24"/>
          <w:szCs w:val="24"/>
          <w:lang w:val="sv-SE"/>
        </w:rPr>
        <w:lastRenderedPageBreak/>
        <w:t>Patogenesis</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lang w:val="sv-SE"/>
        </w:rPr>
      </w:pPr>
      <w:r w:rsidRPr="00553B6B">
        <w:rPr>
          <w:rFonts w:ascii="Times New Roman" w:eastAsia="Times New Roman" w:hAnsi="Times New Roman" w:cs="Times New Roman"/>
          <w:sz w:val="24"/>
          <w:szCs w:val="24"/>
          <w:lang w:val="sv-SE"/>
        </w:rPr>
        <w:t xml:space="preserve">Sindrom Stevens Johnson disebabkan oleh reaksi hipersensitivitas tipe II Coombs dan Gel. Reaksi tersebut melibatkan kompleks antigen-antibodi yang terfiksasi pada sel sasaran. Untuk kasus SSJ, antigen diperankan oleh obat, diikat oleh antibodi IgG dan IgM dipermukaan sel sasaran, yaitu keratinosit. Kompleks antigen-antibodi pada keratinosit akan menyebabkan efek sitolitik dengan memanggil neutrofil dan makrofag untuk berikatan secara langsung atau mengaktifkan kemudian berikatan dengan komplemen, membentuk kompleks antigen-antibodi-komplemen dan menyebabkan efek sitolitik </w:t>
      </w:r>
      <w:r w:rsidRPr="00553B6B">
        <w:rPr>
          <w:rFonts w:ascii="Times New Roman" w:eastAsia="Times New Roman" w:hAnsi="Times New Roman" w:cs="Times New Roman"/>
          <w:sz w:val="24"/>
          <w:szCs w:val="24"/>
        </w:rPr>
        <w:t>(aktivasi sistem</w:t>
      </w:r>
      <w:r w:rsidRPr="00553B6B">
        <w:rPr>
          <w:rFonts w:ascii="Times New Roman" w:eastAsia="Times New Roman" w:hAnsi="Times New Roman" w:cs="Times New Roman"/>
          <w:sz w:val="24"/>
          <w:szCs w:val="24"/>
          <w:lang w:val="sv-SE"/>
        </w:rPr>
        <w:t xml:space="preserve"> komplemen</w:t>
      </w:r>
      <w:r w:rsidRPr="00553B6B">
        <w:rPr>
          <w:rFonts w:ascii="Times New Roman" w:eastAsia="Times New Roman" w:hAnsi="Times New Roman" w:cs="Times New Roman"/>
          <w:sz w:val="24"/>
          <w:szCs w:val="24"/>
        </w:rPr>
        <w:t>)</w:t>
      </w:r>
      <w:r w:rsidRPr="00553B6B">
        <w:rPr>
          <w:rFonts w:ascii="Times New Roman" w:eastAsia="Times New Roman" w:hAnsi="Times New Roman" w:cs="Times New Roman"/>
          <w:sz w:val="24"/>
          <w:szCs w:val="24"/>
          <w:lang w:val="sv-SE"/>
        </w:rPr>
        <w:t xml:space="preserve">. </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vertAlign w:val="superscript"/>
        </w:rPr>
      </w:pPr>
      <w:r w:rsidRPr="00553B6B">
        <w:rPr>
          <w:rFonts w:ascii="Times New Roman" w:eastAsia="Times New Roman" w:hAnsi="Times New Roman" w:cs="Times New Roman"/>
          <w:sz w:val="24"/>
          <w:szCs w:val="24"/>
          <w:lang w:val="fi-FI"/>
        </w:rPr>
        <w:t>Perkiraan lain disebabkan oleh reaksi alergi tipe III dan IV. Reaksi alergi tipe III terjadi akibat terbentuknya kompleks antigen-antibodi yang pada akhirnya menyebabkan kerusakan pada organ. Reaksi alergi tipe IV terjadi akibat limfosit T yang tersensitisasi oleh suatu antigen berkontak kembali dengan antigen yang sama hingga akhirnya terjadi reaksi radang.</w:t>
      </w:r>
      <w:r w:rsidRPr="00553B6B">
        <w:rPr>
          <w:rFonts w:ascii="Times New Roman" w:eastAsia="Times New Roman" w:hAnsi="Times New Roman" w:cs="Times New Roman"/>
          <w:sz w:val="24"/>
          <w:szCs w:val="24"/>
          <w:vertAlign w:val="superscript"/>
        </w:rPr>
        <w:t>1,6,7</w:t>
      </w:r>
    </w:p>
    <w:p w:rsidR="00F978A9" w:rsidRPr="00553B6B" w:rsidRDefault="00F978A9" w:rsidP="00553B6B">
      <w:pPr>
        <w:spacing w:before="100" w:beforeAutospacing="1" w:after="100" w:afterAutospacing="1" w:line="360" w:lineRule="auto"/>
        <w:jc w:val="both"/>
        <w:rPr>
          <w:rFonts w:ascii="Times New Roman" w:eastAsia="Times New Roman" w:hAnsi="Times New Roman" w:cs="Times New Roman"/>
          <w:sz w:val="24"/>
          <w:szCs w:val="24"/>
          <w:lang w:val="sv-SE"/>
        </w:rPr>
      </w:pPr>
      <w:r w:rsidRPr="00553B6B">
        <w:rPr>
          <w:rFonts w:ascii="Times New Roman" w:eastAsia="Times New Roman" w:hAnsi="Times New Roman" w:cs="Times New Roman"/>
          <w:b/>
          <w:bCs/>
          <w:sz w:val="24"/>
          <w:szCs w:val="24"/>
          <w:lang w:val="sv-SE"/>
        </w:rPr>
        <w:t>Gejala dan Tanda</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vertAlign w:val="superscript"/>
        </w:rPr>
      </w:pPr>
      <w:r w:rsidRPr="00553B6B">
        <w:rPr>
          <w:rFonts w:ascii="Times New Roman" w:eastAsia="Times New Roman" w:hAnsi="Times New Roman" w:cs="Times New Roman"/>
          <w:sz w:val="24"/>
          <w:szCs w:val="24"/>
          <w:lang w:val="sv-SE"/>
        </w:rPr>
        <w:t>Gejala bervariasi ringan sampai berat. Pada yang berat penderita dapat mengalami koma. Mulainya penyakit akut dapat disertai gejala prodromal berupa demam tinggi 39-40</w:t>
      </w:r>
      <w:r w:rsidRPr="00553B6B">
        <w:rPr>
          <w:rFonts w:ascii="Times New Roman" w:eastAsia="Times New Roman" w:hAnsi="Times New Roman" w:cs="Times New Roman"/>
          <w:sz w:val="24"/>
          <w:szCs w:val="24"/>
          <w:vertAlign w:val="superscript"/>
        </w:rPr>
        <w:t>0</w:t>
      </w:r>
      <w:r w:rsidRPr="00553B6B">
        <w:rPr>
          <w:rFonts w:ascii="Times New Roman" w:eastAsia="Times New Roman" w:hAnsi="Times New Roman" w:cs="Times New Roman"/>
          <w:sz w:val="24"/>
          <w:szCs w:val="24"/>
          <w:lang w:val="sv-SE"/>
        </w:rPr>
        <w:t>C, malaise, nyeri kepala, batuk, pilek dan nyeri tenggorok. Dengan segera gejala tersebut dapat menjadi berat. Stomatitis (radang mulut) merupakan gejala awal dan paling mudah terlihat</w:t>
      </w:r>
      <w:r w:rsidRPr="00553B6B">
        <w:rPr>
          <w:rFonts w:ascii="Times New Roman" w:eastAsia="Times New Roman" w:hAnsi="Times New Roman" w:cs="Times New Roman"/>
          <w:sz w:val="24"/>
          <w:szCs w:val="24"/>
        </w:rPr>
        <w:t xml:space="preserve">. </w:t>
      </w:r>
      <w:r w:rsidRPr="00553B6B">
        <w:rPr>
          <w:rFonts w:ascii="Times New Roman" w:eastAsia="Times New Roman" w:hAnsi="Times New Roman" w:cs="Times New Roman"/>
          <w:sz w:val="24"/>
          <w:szCs w:val="24"/>
          <w:lang w:val="sv-SE"/>
        </w:rPr>
        <w:t>Pada sindrom ini terlihat adanya trias kelainan berupa: 1. Kelainan kulit</w:t>
      </w:r>
      <w:r w:rsidRPr="00553B6B">
        <w:rPr>
          <w:rFonts w:ascii="Times New Roman" w:eastAsia="Times New Roman" w:hAnsi="Times New Roman" w:cs="Times New Roman"/>
          <w:sz w:val="24"/>
          <w:szCs w:val="24"/>
        </w:rPr>
        <w:t>,k</w:t>
      </w:r>
      <w:r w:rsidRPr="00553B6B">
        <w:rPr>
          <w:rFonts w:ascii="Times New Roman" w:eastAsia="Times New Roman" w:hAnsi="Times New Roman" w:cs="Times New Roman"/>
          <w:sz w:val="24"/>
          <w:szCs w:val="24"/>
          <w:lang w:val="sv-SE"/>
        </w:rPr>
        <w:t xml:space="preserve">elainan kulit terdiri atas eritema  </w:t>
      </w:r>
      <w:r w:rsidRPr="00553B6B">
        <w:rPr>
          <w:rFonts w:ascii="Times New Roman" w:eastAsia="Times New Roman" w:hAnsi="Times New Roman" w:cs="Times New Roman"/>
          <w:sz w:val="24"/>
          <w:szCs w:val="24"/>
        </w:rPr>
        <w:t>(</w:t>
      </w:r>
      <w:r w:rsidRPr="00553B6B">
        <w:rPr>
          <w:rFonts w:ascii="Times New Roman" w:eastAsia="Times New Roman" w:hAnsi="Times New Roman" w:cs="Times New Roman"/>
          <w:sz w:val="24"/>
          <w:szCs w:val="24"/>
          <w:lang w:val="sv-SE"/>
        </w:rPr>
        <w:t>kemerahan pada kulit), vesikel (gelembung berisi cairan) dan bula (seperti vesikel namun ukurannya lebih besar). Vesikel dan bula kemudian pecah sehingga terjadi erosi yang luas. Disamping itu dapat juga terjadi purpura. Pada bentuk yang berat kelainan terjadi di seluruh tubuh. 2. Kelainan selaput lendir di orifisium</w:t>
      </w:r>
      <w:r w:rsidRPr="00553B6B">
        <w:rPr>
          <w:rFonts w:ascii="Times New Roman" w:eastAsia="Times New Roman" w:hAnsi="Times New Roman" w:cs="Times New Roman"/>
          <w:sz w:val="24"/>
          <w:szCs w:val="24"/>
        </w:rPr>
        <w:t>,kelainan yang</w:t>
      </w:r>
      <w:r w:rsidRPr="00553B6B">
        <w:rPr>
          <w:rFonts w:ascii="Times New Roman" w:eastAsia="Times New Roman" w:hAnsi="Times New Roman" w:cs="Times New Roman"/>
          <w:sz w:val="24"/>
          <w:szCs w:val="24"/>
          <w:lang w:val="sv-SE"/>
        </w:rPr>
        <w:t xml:space="preserve"> tersering adalah di selaput lendir mulut (100%) kemudian disusul oleh kelainan dilubang alat genital (50%), di lubang hidung dan anus jarang. Vesikel dan bula yang pecah menjadi erosi dan ekskoriasi dan krusta kehitaman. Juga dapat membentuk pseudomembran. Kelainan yang tampak di </w:t>
      </w:r>
      <w:r w:rsidRPr="00553B6B">
        <w:rPr>
          <w:rFonts w:ascii="Times New Roman" w:eastAsia="Times New Roman" w:hAnsi="Times New Roman" w:cs="Times New Roman"/>
          <w:sz w:val="24"/>
          <w:szCs w:val="24"/>
          <w:lang w:val="sv-SE"/>
        </w:rPr>
        <w:lastRenderedPageBreak/>
        <w:t>bibir adalah krusta berwarna hitam yang tebal. Kelainan dapat juga menyerang saluran pencernaan bagian atas (faring dan esofagus) dan saluran nafas atas. Keadaan ini dapat menyebabkan penderita sukar/tidak dapat menelan dan juga sukar bernafas. 3. Kelainan mata Kelainan mata merupakan 80% diantara semua kasus, yang tersering adalah konjungtivitis kataralis (radang konjungtiva)</w:t>
      </w:r>
      <w:r w:rsidRPr="00553B6B">
        <w:rPr>
          <w:rFonts w:ascii="Times New Roman" w:eastAsia="Times New Roman" w:hAnsi="Times New Roman" w:cs="Times New Roman"/>
          <w:sz w:val="24"/>
          <w:szCs w:val="24"/>
        </w:rPr>
        <w:t xml:space="preserve"> d</w:t>
      </w:r>
      <w:r w:rsidRPr="00553B6B">
        <w:rPr>
          <w:rFonts w:ascii="Times New Roman" w:eastAsia="Times New Roman" w:hAnsi="Times New Roman" w:cs="Times New Roman"/>
          <w:sz w:val="24"/>
          <w:szCs w:val="24"/>
          <w:lang w:val="sv-SE"/>
        </w:rPr>
        <w:t>an yang terparah menyebabkan kebutaan</w:t>
      </w:r>
      <w:r w:rsidRPr="00553B6B">
        <w:rPr>
          <w:rFonts w:ascii="Times New Roman" w:eastAsia="Times New Roman" w:hAnsi="Times New Roman" w:cs="Times New Roman"/>
          <w:sz w:val="24"/>
          <w:szCs w:val="24"/>
        </w:rPr>
        <w:t xml:space="preserve">. </w:t>
      </w:r>
      <w:r w:rsidRPr="00553B6B">
        <w:rPr>
          <w:rFonts w:ascii="Times New Roman" w:eastAsia="Times New Roman" w:hAnsi="Times New Roman" w:cs="Times New Roman"/>
          <w:sz w:val="24"/>
          <w:szCs w:val="24"/>
          <w:lang w:val="sv-SE"/>
        </w:rPr>
        <w:t>Disamping kelainan tersebut terdapat juga kelainan lain seperti radang ginjal, dan kelainan pada kuku.</w:t>
      </w:r>
      <w:r w:rsidRPr="00553B6B">
        <w:rPr>
          <w:rFonts w:ascii="Times New Roman" w:eastAsia="Times New Roman" w:hAnsi="Times New Roman" w:cs="Times New Roman"/>
          <w:sz w:val="24"/>
          <w:szCs w:val="24"/>
          <w:vertAlign w:val="superscript"/>
        </w:rPr>
        <w:t>1,2,6</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rPr>
      </w:pPr>
      <w:r w:rsidRPr="00553B6B">
        <w:rPr>
          <w:rFonts w:ascii="Times New Roman" w:eastAsia="Times New Roman" w:hAnsi="Times New Roman" w:cs="Times New Roman"/>
          <w:noProof/>
          <w:sz w:val="24"/>
          <w:szCs w:val="24"/>
          <w:lang w:eastAsia="id-ID"/>
        </w:rPr>
        <w:drawing>
          <wp:inline distT="0" distB="0" distL="0" distR="0" wp14:anchorId="7E2833DE" wp14:editId="675AD54A">
            <wp:extent cx="4000500" cy="2409825"/>
            <wp:effectExtent l="0" t="0" r="0" b="9525"/>
            <wp:docPr id="29" name="Picture 29" descr="sj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s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0500" cy="2409825"/>
                    </a:xfrm>
                    <a:prstGeom prst="rect">
                      <a:avLst/>
                    </a:prstGeom>
                    <a:noFill/>
                    <a:ln>
                      <a:noFill/>
                    </a:ln>
                  </pic:spPr>
                </pic:pic>
              </a:graphicData>
            </a:graphic>
          </wp:inline>
        </w:drawing>
      </w:r>
    </w:p>
    <w:p w:rsidR="00F978A9" w:rsidRDefault="00F978A9" w:rsidP="00553B6B">
      <w:pPr>
        <w:spacing w:before="100" w:beforeAutospacing="1" w:after="100" w:afterAutospacing="1" w:line="360" w:lineRule="auto"/>
        <w:jc w:val="both"/>
        <w:rPr>
          <w:rFonts w:ascii="Times New Roman" w:eastAsia="Times New Roman" w:hAnsi="Times New Roman" w:cs="Times New Roman"/>
          <w:sz w:val="24"/>
          <w:szCs w:val="24"/>
          <w:lang w:val="en-US"/>
        </w:rPr>
      </w:pPr>
      <w:r w:rsidRPr="00553B6B">
        <w:rPr>
          <w:rFonts w:ascii="Times New Roman" w:eastAsia="Times New Roman" w:hAnsi="Times New Roman" w:cs="Times New Roman"/>
          <w:b/>
          <w:sz w:val="24"/>
          <w:szCs w:val="24"/>
        </w:rPr>
        <w:t xml:space="preserve">Gambar 1. </w:t>
      </w:r>
      <w:r w:rsidRPr="00553B6B">
        <w:rPr>
          <w:rFonts w:ascii="Times New Roman" w:eastAsia="Times New Roman" w:hAnsi="Times New Roman" w:cs="Times New Roman"/>
          <w:sz w:val="24"/>
          <w:szCs w:val="24"/>
        </w:rPr>
        <w:t>Pada Mata: Konjungtivitis dan Sekret</w:t>
      </w:r>
      <w:r w:rsidR="00B3057B">
        <w:rPr>
          <w:rFonts w:ascii="Times New Roman" w:eastAsia="Times New Roman" w:hAnsi="Times New Roman" w:cs="Times New Roman"/>
          <w:sz w:val="24"/>
          <w:szCs w:val="24"/>
          <w:lang w:val="en-US"/>
        </w:rPr>
        <w:t xml:space="preserve"> </w:t>
      </w:r>
      <w:r w:rsidRPr="00553B6B">
        <w:rPr>
          <w:rFonts w:ascii="Times New Roman" w:eastAsia="Times New Roman" w:hAnsi="Times New Roman" w:cs="Times New Roman"/>
          <w:sz w:val="24"/>
          <w:szCs w:val="24"/>
        </w:rPr>
        <w:t>(</w:t>
      </w:r>
      <w:r w:rsidRPr="00553B6B">
        <w:rPr>
          <w:rFonts w:ascii="Times New Roman" w:eastAsia="Times New Roman" w:hAnsi="Times New Roman" w:cs="Times New Roman"/>
          <w:sz w:val="24"/>
          <w:szCs w:val="24"/>
          <w:lang w:val="en-US"/>
        </w:rPr>
        <w:t>Sumber:</w:t>
      </w:r>
      <w:r w:rsidRPr="00553B6B">
        <w:rPr>
          <w:rFonts w:ascii="Times New Roman" w:eastAsia="Times New Roman" w:hAnsi="Times New Roman" w:cs="Times New Roman"/>
          <w:sz w:val="24"/>
          <w:szCs w:val="24"/>
          <w:lang w:val="en-US"/>
        </w:rPr>
        <w:tab/>
      </w:r>
      <w:hyperlink r:id="rId39" w:history="1">
        <w:r w:rsidR="00B3057B" w:rsidRPr="00B3057B">
          <w:rPr>
            <w:rStyle w:val="Hyperlink"/>
            <w:rFonts w:ascii="Times New Roman" w:eastAsia="Times New Roman" w:hAnsi="Times New Roman" w:cs="Times New Roman"/>
            <w:color w:val="auto"/>
            <w:sz w:val="24"/>
            <w:szCs w:val="24"/>
            <w:u w:val="none"/>
            <w:lang w:val="en-US"/>
          </w:rPr>
          <w:t>http://mediamata.wordpress.com/2009/06/10/efek-samping-penggunaan-obat-pada-mata-sindroma-steven-johnson/</w:t>
        </w:r>
      </w:hyperlink>
      <w:r w:rsidRPr="00553B6B">
        <w:rPr>
          <w:rFonts w:ascii="Times New Roman" w:eastAsia="Times New Roman" w:hAnsi="Times New Roman" w:cs="Times New Roman"/>
          <w:sz w:val="24"/>
          <w:szCs w:val="24"/>
          <w:lang w:val="en-US"/>
        </w:rPr>
        <w:t>)</w:t>
      </w:r>
    </w:p>
    <w:p w:rsidR="00B3057B" w:rsidRPr="00B3057B" w:rsidRDefault="00B3057B" w:rsidP="00553B6B">
      <w:pPr>
        <w:spacing w:before="100" w:beforeAutospacing="1" w:after="100" w:afterAutospacing="1" w:line="360" w:lineRule="auto"/>
        <w:jc w:val="both"/>
        <w:rPr>
          <w:rFonts w:ascii="Times New Roman" w:eastAsia="Times New Roman" w:hAnsi="Times New Roman" w:cs="Times New Roman"/>
          <w:sz w:val="24"/>
          <w:szCs w:val="24"/>
          <w:lang w:val="en-US"/>
        </w:rPr>
      </w:pP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rPr>
      </w:pPr>
      <w:r w:rsidRPr="00553B6B">
        <w:rPr>
          <w:rFonts w:ascii="Times New Roman" w:eastAsia="Times New Roman" w:hAnsi="Times New Roman" w:cs="Times New Roman"/>
          <w:noProof/>
          <w:sz w:val="24"/>
          <w:szCs w:val="24"/>
          <w:lang w:eastAsia="id-ID"/>
        </w:rPr>
        <w:lastRenderedPageBreak/>
        <w:drawing>
          <wp:inline distT="0" distB="0" distL="0" distR="0" wp14:anchorId="4B408B68" wp14:editId="0630E6E8">
            <wp:extent cx="4000500" cy="2705100"/>
            <wp:effectExtent l="0" t="0" r="0" b="0"/>
            <wp:docPr id="30" name="Picture 30" descr="photo lye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lyell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0" cy="2705100"/>
                    </a:xfrm>
                    <a:prstGeom prst="rect">
                      <a:avLst/>
                    </a:prstGeom>
                    <a:noFill/>
                    <a:ln>
                      <a:noFill/>
                    </a:ln>
                  </pic:spPr>
                </pic:pic>
              </a:graphicData>
            </a:graphic>
          </wp:inline>
        </w:drawing>
      </w:r>
    </w:p>
    <w:p w:rsidR="00F978A9" w:rsidRPr="00553B6B" w:rsidRDefault="00F978A9" w:rsidP="00553B6B">
      <w:pPr>
        <w:spacing w:before="100" w:beforeAutospacing="1" w:after="100" w:afterAutospacing="1" w:line="360" w:lineRule="auto"/>
        <w:jc w:val="both"/>
        <w:rPr>
          <w:rFonts w:ascii="Times New Roman" w:eastAsia="Times New Roman" w:hAnsi="Times New Roman" w:cs="Times New Roman"/>
          <w:sz w:val="24"/>
          <w:szCs w:val="24"/>
        </w:rPr>
      </w:pPr>
      <w:r w:rsidRPr="00553B6B">
        <w:rPr>
          <w:rFonts w:ascii="Times New Roman" w:eastAsia="Times New Roman" w:hAnsi="Times New Roman" w:cs="Times New Roman"/>
          <w:b/>
          <w:sz w:val="24"/>
          <w:szCs w:val="24"/>
        </w:rPr>
        <w:t>Gambar 2.</w:t>
      </w:r>
      <w:r w:rsidRPr="00553B6B">
        <w:rPr>
          <w:rFonts w:ascii="Times New Roman" w:eastAsia="Times New Roman" w:hAnsi="Times New Roman" w:cs="Times New Roman"/>
          <w:sz w:val="24"/>
          <w:szCs w:val="24"/>
        </w:rPr>
        <w:t xml:space="preserve"> Pada Bibir: Erosi dan Krusta, Eritem (Sumber: </w:t>
      </w:r>
      <w:hyperlink r:id="rId41" w:history="1">
        <w:r w:rsidRPr="00084D6C">
          <w:rPr>
            <w:rFonts w:ascii="Times New Roman" w:eastAsia="Times New Roman" w:hAnsi="Times New Roman" w:cs="Times New Roman"/>
            <w:sz w:val="24"/>
            <w:szCs w:val="24"/>
            <w:lang w:val="en-US"/>
          </w:rPr>
          <w:t>http://www.avimedi.net/en/stevens-johnson-syndrom-photos.html</w:t>
        </w:r>
      </w:hyperlink>
      <w:r w:rsidRPr="00553B6B">
        <w:rPr>
          <w:rFonts w:ascii="Times New Roman" w:eastAsia="Times New Roman" w:hAnsi="Times New Roman" w:cs="Times New Roman"/>
          <w:sz w:val="24"/>
          <w:szCs w:val="24"/>
        </w:rPr>
        <w:t>)</w:t>
      </w:r>
    </w:p>
    <w:p w:rsidR="00F978A9" w:rsidRPr="00553B6B" w:rsidRDefault="00F978A9" w:rsidP="00553B6B">
      <w:pPr>
        <w:spacing w:before="100" w:beforeAutospacing="1" w:after="100" w:afterAutospacing="1" w:line="360" w:lineRule="auto"/>
        <w:jc w:val="both"/>
        <w:rPr>
          <w:rFonts w:ascii="Times New Roman" w:eastAsia="Times New Roman" w:hAnsi="Times New Roman" w:cs="Times New Roman"/>
          <w:sz w:val="24"/>
          <w:szCs w:val="24"/>
        </w:rPr>
      </w:pP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rPr>
      </w:pPr>
      <w:r w:rsidRPr="00553B6B">
        <w:rPr>
          <w:rFonts w:ascii="Times New Roman" w:eastAsia="Times New Roman" w:hAnsi="Times New Roman" w:cs="Times New Roman"/>
          <w:noProof/>
          <w:sz w:val="24"/>
          <w:szCs w:val="24"/>
          <w:lang w:eastAsia="id-ID"/>
        </w:rPr>
        <w:drawing>
          <wp:inline distT="0" distB="0" distL="0" distR="0" wp14:anchorId="3EF27080" wp14:editId="75D2B6D6">
            <wp:extent cx="3905250" cy="3457575"/>
            <wp:effectExtent l="0" t="0" r="0" b="9525"/>
            <wp:docPr id="31" name="Picture 31" descr="photo stevens john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stevens johnson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50" cy="3457575"/>
                    </a:xfrm>
                    <a:prstGeom prst="rect">
                      <a:avLst/>
                    </a:prstGeom>
                    <a:noFill/>
                    <a:ln>
                      <a:noFill/>
                    </a:ln>
                  </pic:spPr>
                </pic:pic>
              </a:graphicData>
            </a:graphic>
          </wp:inline>
        </w:drawing>
      </w:r>
    </w:p>
    <w:p w:rsidR="00F978A9" w:rsidRPr="00FE25EF" w:rsidRDefault="00F978A9" w:rsidP="00553B6B">
      <w:pPr>
        <w:spacing w:before="100" w:beforeAutospacing="1" w:after="100" w:afterAutospacing="1" w:line="360" w:lineRule="auto"/>
        <w:jc w:val="both"/>
        <w:rPr>
          <w:rFonts w:ascii="Times New Roman" w:eastAsia="Times New Roman" w:hAnsi="Times New Roman" w:cs="Times New Roman"/>
          <w:sz w:val="24"/>
          <w:szCs w:val="24"/>
          <w:lang w:val="en-US"/>
        </w:rPr>
      </w:pPr>
      <w:r w:rsidRPr="00553B6B">
        <w:rPr>
          <w:rFonts w:ascii="Times New Roman" w:eastAsia="Times New Roman" w:hAnsi="Times New Roman" w:cs="Times New Roman"/>
          <w:b/>
          <w:sz w:val="24"/>
          <w:szCs w:val="24"/>
        </w:rPr>
        <w:t>Gambar 3.</w:t>
      </w:r>
      <w:r w:rsidRPr="00553B6B">
        <w:rPr>
          <w:rFonts w:ascii="Times New Roman" w:eastAsia="Times New Roman" w:hAnsi="Times New Roman" w:cs="Times New Roman"/>
          <w:sz w:val="24"/>
          <w:szCs w:val="24"/>
        </w:rPr>
        <w:t xml:space="preserve"> Pada </w:t>
      </w:r>
      <w:r w:rsidRPr="00553B6B">
        <w:rPr>
          <w:rFonts w:ascii="Times New Roman" w:eastAsia="Times New Roman" w:hAnsi="Times New Roman" w:cs="Times New Roman"/>
          <w:sz w:val="24"/>
          <w:szCs w:val="24"/>
          <w:lang w:val="en-US"/>
        </w:rPr>
        <w:t>B</w:t>
      </w:r>
      <w:r w:rsidRPr="00553B6B">
        <w:rPr>
          <w:rFonts w:ascii="Times New Roman" w:eastAsia="Times New Roman" w:hAnsi="Times New Roman" w:cs="Times New Roman"/>
          <w:sz w:val="24"/>
          <w:szCs w:val="24"/>
        </w:rPr>
        <w:t xml:space="preserve">adan: Eritem dan Papul (Sumber: </w:t>
      </w:r>
      <w:hyperlink r:id="rId43" w:history="1">
        <w:r w:rsidRPr="00084D6C">
          <w:rPr>
            <w:rFonts w:ascii="Times New Roman" w:eastAsia="Times New Roman" w:hAnsi="Times New Roman" w:cs="Times New Roman"/>
            <w:sz w:val="24"/>
            <w:szCs w:val="24"/>
            <w:lang w:val="en-US"/>
          </w:rPr>
          <w:t>http://www.avimedi.net/en/stevens-johnson-syndrom-photos.html</w:t>
        </w:r>
      </w:hyperlink>
      <w:r w:rsidRPr="00553B6B">
        <w:rPr>
          <w:rFonts w:ascii="Times New Roman" w:eastAsia="Times New Roman" w:hAnsi="Times New Roman" w:cs="Times New Roman"/>
          <w:sz w:val="24"/>
          <w:szCs w:val="24"/>
          <w:lang w:val="en-US"/>
        </w:rPr>
        <w:t>)</w:t>
      </w:r>
    </w:p>
    <w:p w:rsidR="00F978A9" w:rsidRPr="00553B6B" w:rsidRDefault="00F978A9" w:rsidP="00553B6B">
      <w:pPr>
        <w:spacing w:before="100" w:beforeAutospacing="1" w:after="100" w:afterAutospacing="1"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lastRenderedPageBreak/>
        <w:t>Pemeriksaan</w:t>
      </w:r>
    </w:p>
    <w:p w:rsidR="00F978A9" w:rsidRPr="00553B6B" w:rsidRDefault="00F978A9" w:rsidP="00553B6B">
      <w:pPr>
        <w:numPr>
          <w:ilvl w:val="0"/>
          <w:numId w:val="1"/>
        </w:numPr>
        <w:spacing w:before="100" w:beforeAutospacing="1" w:after="100" w:afterAutospacing="1" w:line="360" w:lineRule="auto"/>
        <w:ind w:left="426"/>
        <w:jc w:val="both"/>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Pemeriksaan laboratorium</w:t>
      </w:r>
    </w:p>
    <w:p w:rsidR="00F978A9" w:rsidRPr="00553B6B" w:rsidRDefault="00F978A9" w:rsidP="00553B6B">
      <w:pPr>
        <w:spacing w:before="100" w:beforeAutospacing="1" w:after="100" w:afterAutospacing="1" w:line="360" w:lineRule="auto"/>
        <w:ind w:left="426"/>
        <w:jc w:val="both"/>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Pemeriksaan frekuensi nafas dan saturasi oksigen adalah langkah awal yang dilakukan di UGD. Perubahan apapun harus diperiksa melalui analisis gas darah. Kadar serum bikarbonat yang dibawah 20m</w:t>
      </w:r>
      <w:r w:rsidRPr="00553B6B">
        <w:rPr>
          <w:rFonts w:ascii="Times New Roman" w:eastAsia="Times New Roman" w:hAnsi="Times New Roman" w:cs="Times New Roman"/>
          <w:sz w:val="24"/>
          <w:szCs w:val="24"/>
          <w:lang w:val="en-US"/>
        </w:rPr>
        <w:t>m</w:t>
      </w:r>
      <w:r w:rsidRPr="00553B6B">
        <w:rPr>
          <w:rFonts w:ascii="Times New Roman" w:eastAsia="Times New Roman" w:hAnsi="Times New Roman" w:cs="Times New Roman"/>
          <w:sz w:val="24"/>
          <w:szCs w:val="24"/>
        </w:rPr>
        <w:t xml:space="preserve"> menandakan prognosis yang buruk. Hal ini biasanya dihasilkan dari alkalosis respiratorik yang berhubungan dengan keterlibatan spesifik sistem respirasi dan jarang berasal dari asidosis metabolik. Kehilangan cairan transdermal yang masif bertanggung jawab akan ketidakseimbangan elektrolit hipoalbumin, hiproteinemia. Azotemia prerenal umum ditemukan. Peningkatan kadar urea nitrogen darah salah satu penanda keparahan. Anemia biasanya sering dan leukositosis ringan juga trombositopeni</w:t>
      </w:r>
      <w:r w:rsidRPr="00553B6B">
        <w:rPr>
          <w:rFonts w:ascii="Times New Roman" w:eastAsia="Times New Roman" w:hAnsi="Times New Roman" w:cs="Times New Roman"/>
          <w:sz w:val="24"/>
          <w:szCs w:val="24"/>
          <w:lang w:val="en-US"/>
        </w:rPr>
        <w:t>a</w:t>
      </w:r>
      <w:r w:rsidRPr="00553B6B">
        <w:rPr>
          <w:rFonts w:ascii="Times New Roman" w:eastAsia="Times New Roman" w:hAnsi="Times New Roman" w:cs="Times New Roman"/>
          <w:sz w:val="24"/>
          <w:szCs w:val="24"/>
        </w:rPr>
        <w:t xml:space="preserve"> dapat terjadi. Neutropenia sering dipertimbangkan menjadi faktor prognosis yang buruk </w:t>
      </w:r>
      <w:r w:rsidRPr="00553B6B">
        <w:rPr>
          <w:rFonts w:ascii="Times New Roman" w:eastAsia="Times New Roman" w:hAnsi="Times New Roman" w:cs="Times New Roman"/>
          <w:sz w:val="24"/>
          <w:szCs w:val="24"/>
          <w:lang w:val="en-US"/>
        </w:rPr>
        <w:t>te</w:t>
      </w:r>
      <w:r w:rsidRPr="00553B6B">
        <w:rPr>
          <w:rFonts w:ascii="Times New Roman" w:eastAsia="Times New Roman" w:hAnsi="Times New Roman" w:cs="Times New Roman"/>
          <w:sz w:val="24"/>
          <w:szCs w:val="24"/>
        </w:rPr>
        <w:t>tapi sangat jarang untuk menjadi dampak pada SCORTEN. Limfopenia CD4 perifer yang transien hampir selalu konstan terdapat dan diasosiasikan dengan penurunan fungsi sel T. Peningkatan ringan enzim hepar dan amilase (yang sangat mungkin berasal dari air liur), sering ditemukan tetapi jarang memberikan dampak pada prognosis. Kondisi hiperkatabolik bertanggungjawab pada inhibisi sekresi insulin atau resistensi insulin, yang menyebabkan hiperglikemia dan kadang–kadang memunculkan diabetes. Kadar gula darah diatas 140 mg/dl adalah satu penanda keparahan. Abnormalitas lain dalam laboratorium dapat terjadi, mengindikasikan keterlibatan organ lain dan komplikasi</w:t>
      </w:r>
      <w:r w:rsidRPr="00553B6B">
        <w:rPr>
          <w:rFonts w:ascii="Times New Roman" w:eastAsia="Times New Roman" w:hAnsi="Times New Roman" w:cs="Times New Roman"/>
          <w:sz w:val="24"/>
          <w:szCs w:val="24"/>
          <w:vertAlign w:val="superscript"/>
        </w:rPr>
        <w:t>.7</w:t>
      </w:r>
    </w:p>
    <w:p w:rsidR="00F978A9" w:rsidRPr="00553B6B" w:rsidRDefault="00F978A9" w:rsidP="00553B6B">
      <w:pPr>
        <w:spacing w:before="100" w:beforeAutospacing="1" w:after="100" w:afterAutospacing="1" w:line="360" w:lineRule="auto"/>
        <w:jc w:val="both"/>
        <w:rPr>
          <w:rFonts w:ascii="Times New Roman" w:eastAsia="Times New Roman" w:hAnsi="Times New Roman" w:cs="Times New Roman"/>
          <w:b/>
          <w:sz w:val="24"/>
          <w:szCs w:val="24"/>
          <w:lang w:val="en-US"/>
        </w:rPr>
      </w:pPr>
      <w:r w:rsidRPr="00553B6B">
        <w:rPr>
          <w:rFonts w:ascii="Times New Roman" w:eastAsia="Times New Roman" w:hAnsi="Times New Roman" w:cs="Times New Roman"/>
          <w:b/>
          <w:sz w:val="24"/>
          <w:szCs w:val="24"/>
        </w:rPr>
        <w:t>Diagnosis Banding</w:t>
      </w:r>
    </w:p>
    <w:p w:rsidR="00F978A9" w:rsidRPr="00553B6B" w:rsidRDefault="00F978A9" w:rsidP="00553B6B">
      <w:pPr>
        <w:spacing w:before="100" w:beforeAutospacing="1" w:after="100" w:afterAutospacing="1" w:line="360" w:lineRule="auto"/>
        <w:ind w:firstLine="709"/>
        <w:jc w:val="both"/>
        <w:rPr>
          <w:rFonts w:ascii="Times New Roman" w:eastAsia="Times New Roman" w:hAnsi="Times New Roman" w:cs="Times New Roman"/>
          <w:sz w:val="24"/>
          <w:szCs w:val="24"/>
          <w:vertAlign w:val="superscript"/>
          <w:lang w:val="en-US"/>
        </w:rPr>
      </w:pPr>
      <w:r w:rsidRPr="00553B6B">
        <w:rPr>
          <w:rFonts w:ascii="Times New Roman" w:eastAsia="Times New Roman" w:hAnsi="Times New Roman" w:cs="Times New Roman"/>
          <w:sz w:val="24"/>
          <w:szCs w:val="24"/>
          <w:lang w:val="en-US"/>
        </w:rPr>
        <w:t>Diagnosis SJS tidak sulit karena gambaran klinisnya yang khas yakni terdapat trias kelainan seperti yang telah disebutkan. Karena NET dianggap sebagai bentuk parah SJS, maka hendaknya dicari apakah terdapat epidermolisis. Apabila terdapat epidermolisis, maka diagnos</w:t>
      </w:r>
      <w:r w:rsidRPr="00553B6B">
        <w:rPr>
          <w:rFonts w:ascii="Times New Roman" w:eastAsia="Times New Roman" w:hAnsi="Times New Roman" w:cs="Times New Roman"/>
          <w:sz w:val="24"/>
          <w:szCs w:val="24"/>
        </w:rPr>
        <w:t>is</w:t>
      </w:r>
      <w:r w:rsidRPr="00553B6B">
        <w:rPr>
          <w:rFonts w:ascii="Times New Roman" w:eastAsia="Times New Roman" w:hAnsi="Times New Roman" w:cs="Times New Roman"/>
          <w:sz w:val="24"/>
          <w:szCs w:val="24"/>
          <w:lang w:val="en-US"/>
        </w:rPr>
        <w:t xml:space="preserve"> menjadi NET. Pada NET keadaan umum biasanya lebih buruk daripada SJS. Pada NET terdapat epidermolisis generalisata yang tidak terdapat pada SJS.</w:t>
      </w:r>
    </w:p>
    <w:p w:rsidR="00F978A9" w:rsidRPr="00553B6B" w:rsidRDefault="00F978A9" w:rsidP="00553B6B">
      <w:pPr>
        <w:spacing w:before="100" w:beforeAutospacing="1" w:after="100" w:afterAutospacing="1" w:line="360" w:lineRule="auto"/>
        <w:ind w:firstLine="709"/>
        <w:jc w:val="both"/>
        <w:rPr>
          <w:rFonts w:ascii="Times New Roman" w:eastAsia="Times New Roman" w:hAnsi="Times New Roman" w:cs="Times New Roman"/>
          <w:sz w:val="24"/>
          <w:szCs w:val="24"/>
          <w:lang w:val="en-US"/>
        </w:rPr>
      </w:pPr>
      <w:r w:rsidRPr="00553B6B">
        <w:rPr>
          <w:rFonts w:ascii="Times New Roman" w:eastAsia="Times New Roman" w:hAnsi="Times New Roman" w:cs="Times New Roman"/>
          <w:sz w:val="24"/>
          <w:szCs w:val="24"/>
          <w:lang w:val="en-US"/>
        </w:rPr>
        <w:lastRenderedPageBreak/>
        <w:t xml:space="preserve">Diagnosis banding yang mungkin mirip dengan </w:t>
      </w:r>
      <w:r w:rsidRPr="00553B6B">
        <w:rPr>
          <w:rFonts w:ascii="Times New Roman" w:eastAsia="Times New Roman" w:hAnsi="Times New Roman" w:cs="Times New Roman"/>
          <w:i/>
          <w:sz w:val="24"/>
          <w:szCs w:val="24"/>
          <w:lang w:val="en-US"/>
        </w:rPr>
        <w:t>epidermal necrolisis</w:t>
      </w:r>
      <w:r w:rsidRPr="00553B6B">
        <w:rPr>
          <w:rFonts w:ascii="Times New Roman" w:eastAsia="Times New Roman" w:hAnsi="Times New Roman" w:cs="Times New Roman"/>
          <w:sz w:val="24"/>
          <w:szCs w:val="24"/>
          <w:lang w:val="en-US"/>
        </w:rPr>
        <w:t xml:space="preserve"> (EN) awal:</w:t>
      </w:r>
    </w:p>
    <w:p w:rsidR="00F978A9" w:rsidRPr="00553B6B" w:rsidRDefault="00F978A9" w:rsidP="00553B6B">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553B6B">
        <w:rPr>
          <w:rFonts w:ascii="Times New Roman" w:eastAsia="Times New Roman" w:hAnsi="Times New Roman" w:cs="Times New Roman"/>
          <w:sz w:val="24"/>
          <w:szCs w:val="24"/>
          <w:lang w:val="en-US"/>
        </w:rPr>
        <w:t>Eritema multiforme mayor</w:t>
      </w:r>
    </w:p>
    <w:p w:rsidR="00F978A9" w:rsidRPr="00553B6B" w:rsidRDefault="00F978A9" w:rsidP="00553B6B">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553B6B">
        <w:rPr>
          <w:rFonts w:ascii="Times New Roman" w:eastAsia="Times New Roman" w:hAnsi="Times New Roman" w:cs="Times New Roman"/>
          <w:sz w:val="24"/>
          <w:szCs w:val="24"/>
          <w:lang w:val="en-US"/>
        </w:rPr>
        <w:t>Varicella</w:t>
      </w:r>
    </w:p>
    <w:p w:rsidR="00F978A9" w:rsidRPr="00553B6B" w:rsidRDefault="00F978A9" w:rsidP="00553B6B">
      <w:pPr>
        <w:spacing w:before="100" w:beforeAutospacing="1" w:after="100" w:afterAutospacing="1" w:line="360" w:lineRule="auto"/>
        <w:ind w:firstLine="709"/>
        <w:jc w:val="both"/>
        <w:rPr>
          <w:rFonts w:ascii="Times New Roman" w:eastAsia="Times New Roman" w:hAnsi="Times New Roman" w:cs="Times New Roman"/>
          <w:sz w:val="24"/>
          <w:szCs w:val="24"/>
          <w:lang w:val="en-US"/>
        </w:rPr>
      </w:pPr>
      <w:r w:rsidRPr="00553B6B">
        <w:rPr>
          <w:rFonts w:ascii="Times New Roman" w:eastAsia="Times New Roman" w:hAnsi="Times New Roman" w:cs="Times New Roman"/>
          <w:sz w:val="24"/>
          <w:szCs w:val="24"/>
          <w:lang w:val="en-US"/>
        </w:rPr>
        <w:t>Pada kasus awal NET, sering didiagnos</w:t>
      </w:r>
      <w:r w:rsidRPr="00553B6B">
        <w:rPr>
          <w:rFonts w:ascii="Times New Roman" w:eastAsia="Times New Roman" w:hAnsi="Times New Roman" w:cs="Times New Roman"/>
          <w:sz w:val="24"/>
          <w:szCs w:val="24"/>
        </w:rPr>
        <w:t>is</w:t>
      </w:r>
      <w:r w:rsidRPr="00553B6B">
        <w:rPr>
          <w:rFonts w:ascii="Times New Roman" w:eastAsia="Times New Roman" w:hAnsi="Times New Roman" w:cs="Times New Roman"/>
          <w:sz w:val="24"/>
          <w:szCs w:val="24"/>
          <w:lang w:val="en-US"/>
        </w:rPr>
        <w:t xml:space="preserve"> seb</w:t>
      </w:r>
      <w:r w:rsidRPr="00553B6B">
        <w:rPr>
          <w:rFonts w:ascii="Times New Roman" w:eastAsia="Times New Roman" w:hAnsi="Times New Roman" w:cs="Times New Roman"/>
          <w:sz w:val="24"/>
          <w:szCs w:val="24"/>
        </w:rPr>
        <w:t>a</w:t>
      </w:r>
      <w:r w:rsidRPr="00553B6B">
        <w:rPr>
          <w:rFonts w:ascii="Times New Roman" w:eastAsia="Times New Roman" w:hAnsi="Times New Roman" w:cs="Times New Roman"/>
          <w:sz w:val="24"/>
          <w:szCs w:val="24"/>
          <w:lang w:val="en-US"/>
        </w:rPr>
        <w:t>gai varicella. Perkembangan progresif dari lesi kulit dan banyaknya keterlibatan membrane mukosa akan lebih mengindikasikan kemungkinan EN awal (S</w:t>
      </w:r>
      <w:r w:rsidRPr="00553B6B">
        <w:rPr>
          <w:rFonts w:ascii="Times New Roman" w:eastAsia="Times New Roman" w:hAnsi="Times New Roman" w:cs="Times New Roman"/>
          <w:sz w:val="24"/>
          <w:szCs w:val="24"/>
        </w:rPr>
        <w:t>SJ</w:t>
      </w:r>
      <w:r w:rsidRPr="00553B6B">
        <w:rPr>
          <w:rFonts w:ascii="Times New Roman" w:eastAsia="Times New Roman" w:hAnsi="Times New Roman" w:cs="Times New Roman"/>
          <w:sz w:val="24"/>
          <w:szCs w:val="24"/>
          <w:lang w:val="en-US"/>
        </w:rPr>
        <w:t>).</w:t>
      </w:r>
    </w:p>
    <w:p w:rsidR="00F978A9" w:rsidRPr="00084D6C" w:rsidRDefault="00F978A9" w:rsidP="00084D6C">
      <w:pPr>
        <w:spacing w:before="100" w:beforeAutospacing="1" w:after="100" w:afterAutospacing="1" w:line="360" w:lineRule="auto"/>
        <w:ind w:firstLine="709"/>
        <w:jc w:val="both"/>
        <w:rPr>
          <w:rFonts w:ascii="Times New Roman" w:eastAsia="Times New Roman" w:hAnsi="Times New Roman" w:cs="Times New Roman"/>
          <w:sz w:val="24"/>
          <w:szCs w:val="24"/>
          <w:vertAlign w:val="superscript"/>
        </w:rPr>
      </w:pPr>
      <w:r w:rsidRPr="00553B6B">
        <w:rPr>
          <w:rFonts w:ascii="Times New Roman" w:eastAsia="Times New Roman" w:hAnsi="Times New Roman" w:cs="Times New Roman"/>
          <w:sz w:val="24"/>
          <w:szCs w:val="24"/>
          <w:lang w:val="en-US"/>
        </w:rPr>
        <w:t>Pelaporan</w:t>
      </w:r>
      <w:r w:rsidRPr="00553B6B">
        <w:rPr>
          <w:rFonts w:ascii="Times New Roman" w:eastAsia="Times New Roman" w:hAnsi="Times New Roman" w:cs="Times New Roman"/>
          <w:sz w:val="24"/>
          <w:szCs w:val="24"/>
        </w:rPr>
        <w:t xml:space="preserve"> kasus SS</w:t>
      </w:r>
      <w:r w:rsidRPr="00553B6B">
        <w:rPr>
          <w:rFonts w:ascii="Times New Roman" w:eastAsia="Times New Roman" w:hAnsi="Times New Roman" w:cs="Times New Roman"/>
          <w:sz w:val="24"/>
          <w:szCs w:val="24"/>
          <w:lang w:val="en-US"/>
        </w:rPr>
        <w:t>J yang berlebihan sering</w:t>
      </w:r>
      <w:r w:rsidRPr="00553B6B">
        <w:rPr>
          <w:rFonts w:ascii="Times New Roman" w:eastAsia="Times New Roman" w:hAnsi="Times New Roman" w:cs="Times New Roman"/>
          <w:sz w:val="24"/>
          <w:szCs w:val="24"/>
        </w:rPr>
        <w:t xml:space="preserve"> terjadi</w:t>
      </w:r>
      <w:r w:rsidRPr="00553B6B">
        <w:rPr>
          <w:rFonts w:ascii="Times New Roman" w:eastAsia="Times New Roman" w:hAnsi="Times New Roman" w:cs="Times New Roman"/>
          <w:sz w:val="24"/>
          <w:szCs w:val="24"/>
          <w:lang w:val="en-US"/>
        </w:rPr>
        <w:t>. Biasanya berasal dari kebingungan antara deskuamasi dan pelepasan (</w:t>
      </w:r>
      <w:r w:rsidRPr="00553B6B">
        <w:rPr>
          <w:rFonts w:ascii="Times New Roman" w:eastAsia="Times New Roman" w:hAnsi="Times New Roman" w:cs="Times New Roman"/>
          <w:i/>
          <w:sz w:val="24"/>
          <w:szCs w:val="24"/>
          <w:lang w:val="en-US"/>
        </w:rPr>
        <w:t>detachment</w:t>
      </w:r>
      <w:r w:rsidRPr="00553B6B">
        <w:rPr>
          <w:rFonts w:ascii="Times New Roman" w:eastAsia="Times New Roman" w:hAnsi="Times New Roman" w:cs="Times New Roman"/>
          <w:sz w:val="24"/>
          <w:szCs w:val="24"/>
          <w:lang w:val="en-US"/>
        </w:rPr>
        <w:t>) epidermis, juga antara membran mukosa dan kulit periorifisial. Karena kebingungan itulah, pasien dengan ruam deskuamatif dan bibir yang pecah-pecah (</w:t>
      </w:r>
      <w:r w:rsidRPr="00553B6B">
        <w:rPr>
          <w:rFonts w:ascii="Times New Roman" w:eastAsia="Times New Roman" w:hAnsi="Times New Roman" w:cs="Times New Roman"/>
          <w:i/>
          <w:sz w:val="24"/>
          <w:szCs w:val="24"/>
          <w:lang w:val="en-US"/>
        </w:rPr>
        <w:t>scaly</w:t>
      </w:r>
      <w:r w:rsidRPr="00553B6B">
        <w:rPr>
          <w:rFonts w:ascii="Times New Roman" w:eastAsia="Times New Roman" w:hAnsi="Times New Roman" w:cs="Times New Roman"/>
          <w:sz w:val="24"/>
          <w:szCs w:val="24"/>
          <w:lang w:val="en-US"/>
        </w:rPr>
        <w:t>) kadang didiagnos</w:t>
      </w:r>
      <w:r w:rsidRPr="00553B6B">
        <w:rPr>
          <w:rFonts w:ascii="Times New Roman" w:eastAsia="Times New Roman" w:hAnsi="Times New Roman" w:cs="Times New Roman"/>
          <w:sz w:val="24"/>
          <w:szCs w:val="24"/>
        </w:rPr>
        <w:t>is</w:t>
      </w:r>
      <w:r w:rsidRPr="00553B6B">
        <w:rPr>
          <w:rFonts w:ascii="Times New Roman" w:eastAsia="Times New Roman" w:hAnsi="Times New Roman" w:cs="Times New Roman"/>
          <w:sz w:val="24"/>
          <w:szCs w:val="24"/>
          <w:lang w:val="en-US"/>
        </w:rPr>
        <w:t xml:space="preserve"> dan dilaporkan sebagai S</w:t>
      </w:r>
      <w:r w:rsidRPr="00553B6B">
        <w:rPr>
          <w:rFonts w:ascii="Times New Roman" w:eastAsia="Times New Roman" w:hAnsi="Times New Roman" w:cs="Times New Roman"/>
          <w:sz w:val="24"/>
          <w:szCs w:val="24"/>
        </w:rPr>
        <w:t>SJ</w:t>
      </w:r>
      <w:r w:rsidRPr="00553B6B">
        <w:rPr>
          <w:rFonts w:ascii="Times New Roman" w:eastAsia="Times New Roman" w:hAnsi="Times New Roman" w:cs="Times New Roman"/>
          <w:sz w:val="24"/>
          <w:szCs w:val="24"/>
          <w:lang w:val="en-US"/>
        </w:rPr>
        <w:t>.</w:t>
      </w:r>
      <w:r w:rsidRPr="00553B6B">
        <w:rPr>
          <w:rFonts w:ascii="Times New Roman" w:eastAsia="Times New Roman" w:hAnsi="Times New Roman" w:cs="Times New Roman"/>
          <w:sz w:val="24"/>
          <w:szCs w:val="24"/>
          <w:vertAlign w:val="superscript"/>
        </w:rPr>
        <w:t>7</w:t>
      </w:r>
    </w:p>
    <w:p w:rsidR="00F978A9" w:rsidRPr="00553B6B" w:rsidRDefault="00F978A9" w:rsidP="00553B6B">
      <w:pPr>
        <w:spacing w:before="100" w:beforeAutospacing="1" w:after="100" w:afterAutospacing="1" w:line="360" w:lineRule="auto"/>
        <w:jc w:val="both"/>
        <w:rPr>
          <w:rFonts w:ascii="Times New Roman" w:eastAsia="Times New Roman" w:hAnsi="Times New Roman" w:cs="Times New Roman"/>
          <w:b/>
          <w:sz w:val="24"/>
          <w:szCs w:val="24"/>
          <w:lang w:val="sv-SE"/>
        </w:rPr>
      </w:pPr>
      <w:r w:rsidRPr="00553B6B">
        <w:rPr>
          <w:rFonts w:ascii="Times New Roman" w:eastAsia="Times New Roman" w:hAnsi="Times New Roman" w:cs="Times New Roman"/>
          <w:b/>
          <w:sz w:val="24"/>
          <w:szCs w:val="24"/>
          <w:lang w:val="sv-SE"/>
        </w:rPr>
        <w:t xml:space="preserve">Tatalaksana </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lang w:val="sv-SE"/>
        </w:rPr>
      </w:pPr>
      <w:r w:rsidRPr="00553B6B">
        <w:rPr>
          <w:rFonts w:ascii="Times New Roman" w:eastAsia="Times New Roman" w:hAnsi="Times New Roman" w:cs="Times New Roman"/>
          <w:sz w:val="24"/>
          <w:szCs w:val="24"/>
          <w:lang w:val="sv-SE"/>
        </w:rPr>
        <w:t xml:space="preserve">Tidak ada obat spesifik untuk sindroma </w:t>
      </w:r>
      <w:r w:rsidRPr="00553B6B">
        <w:rPr>
          <w:rFonts w:ascii="Times New Roman" w:eastAsia="Times New Roman" w:hAnsi="Times New Roman" w:cs="Times New Roman"/>
          <w:sz w:val="24"/>
          <w:szCs w:val="24"/>
        </w:rPr>
        <w:t>S</w:t>
      </w:r>
      <w:r w:rsidRPr="00553B6B">
        <w:rPr>
          <w:rFonts w:ascii="Times New Roman" w:eastAsia="Times New Roman" w:hAnsi="Times New Roman" w:cs="Times New Roman"/>
          <w:sz w:val="24"/>
          <w:szCs w:val="24"/>
          <w:lang w:val="sv-SE"/>
        </w:rPr>
        <w:t xml:space="preserve">tevens Johnson. Antibiotik dapat diberikan untuk mencegahatau mengatasi infeksi sekunder. Penggunaan kortikosteroid sistemik dosis tinggi untuk reaksi awal, prednisone 30-40 mg sehari untuk kasus ringan dan dexamethasone </w:t>
      </w:r>
      <w:r w:rsidRPr="00553B6B">
        <w:rPr>
          <w:rFonts w:ascii="Times New Roman" w:eastAsia="Times New Roman" w:hAnsi="Times New Roman" w:cs="Times New Roman"/>
          <w:sz w:val="24"/>
          <w:szCs w:val="24"/>
        </w:rPr>
        <w:t>intravena</w:t>
      </w:r>
      <w:r w:rsidRPr="00553B6B">
        <w:rPr>
          <w:rFonts w:ascii="Times New Roman" w:eastAsia="Times New Roman" w:hAnsi="Times New Roman" w:cs="Times New Roman"/>
          <w:sz w:val="24"/>
          <w:szCs w:val="24"/>
          <w:lang w:val="sv-SE"/>
        </w:rPr>
        <w:t xml:space="preserve"> 4-6 x 5 mg sehari atau metilprednisolone dengan dosis yang sama. </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lang w:val="sv-SE"/>
        </w:rPr>
      </w:pPr>
      <w:r w:rsidRPr="00553B6B">
        <w:rPr>
          <w:rFonts w:ascii="Times New Roman" w:eastAsia="Times New Roman" w:hAnsi="Times New Roman" w:cs="Times New Roman"/>
          <w:sz w:val="24"/>
          <w:szCs w:val="24"/>
        </w:rPr>
        <w:t>Perbaikan ditandai s</w:t>
      </w:r>
      <w:r w:rsidRPr="00553B6B">
        <w:rPr>
          <w:rFonts w:ascii="Times New Roman" w:eastAsia="Times New Roman" w:hAnsi="Times New Roman" w:cs="Times New Roman"/>
          <w:sz w:val="24"/>
          <w:szCs w:val="24"/>
          <w:lang w:val="sv-SE"/>
        </w:rPr>
        <w:t>etelah masa krisis telah teratasi, keadaan</w:t>
      </w:r>
      <w:r w:rsidRPr="00553B6B">
        <w:rPr>
          <w:rFonts w:ascii="Times New Roman" w:eastAsia="Times New Roman" w:hAnsi="Times New Roman" w:cs="Times New Roman"/>
          <w:sz w:val="24"/>
          <w:szCs w:val="24"/>
        </w:rPr>
        <w:t xml:space="preserve"> klinis</w:t>
      </w:r>
      <w:r w:rsidRPr="00553B6B">
        <w:rPr>
          <w:rFonts w:ascii="Times New Roman" w:eastAsia="Times New Roman" w:hAnsi="Times New Roman" w:cs="Times New Roman"/>
          <w:sz w:val="24"/>
          <w:szCs w:val="24"/>
          <w:lang w:val="sv-SE"/>
        </w:rPr>
        <w:t xml:space="preserve"> membaik dan tidak timbul lesi baru, sedangkan lesi lama tampak involusi. Dosis</w:t>
      </w:r>
      <w:r w:rsidRPr="00553B6B">
        <w:rPr>
          <w:rFonts w:ascii="Times New Roman" w:eastAsia="Times New Roman" w:hAnsi="Times New Roman" w:cs="Times New Roman"/>
          <w:sz w:val="24"/>
          <w:szCs w:val="24"/>
        </w:rPr>
        <w:t xml:space="preserve"> kortikosteroid</w:t>
      </w:r>
      <w:r w:rsidRPr="00553B6B">
        <w:rPr>
          <w:rFonts w:ascii="Times New Roman" w:eastAsia="Times New Roman" w:hAnsi="Times New Roman" w:cs="Times New Roman"/>
          <w:sz w:val="24"/>
          <w:szCs w:val="24"/>
          <w:lang w:val="sv-SE"/>
        </w:rPr>
        <w:t xml:space="preserve"> segera diturunkan secara bertahap, setiap hari diturunkan 5 mg, setelah dosis mencapai 5 mg sehari lalu diganti dengan tablet kortikosteroid, misalnya prednisone, dengan dosis 20 mg sehari, kemudian diturunkan lagi menjadi 10 mg kemudian obat tersebut dihentikan. Jadi lama pengobatan kira-kira 10 hari. </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lang w:val="sv-SE"/>
        </w:rPr>
      </w:pPr>
      <w:r w:rsidRPr="00553B6B">
        <w:rPr>
          <w:rFonts w:ascii="Times New Roman" w:eastAsia="Times New Roman" w:hAnsi="Times New Roman" w:cs="Times New Roman"/>
          <w:sz w:val="24"/>
          <w:szCs w:val="24"/>
          <w:lang w:val="sv-SE"/>
        </w:rPr>
        <w:t xml:space="preserve">Antibiotik diberikan sebagai profilaksis pada penderita SSJ dalam terapi kortikosteroid, dipilih antibiotik spetrum luas, bakterisidal, nefrotoksik minimal, </w:t>
      </w:r>
      <w:r w:rsidRPr="00553B6B">
        <w:rPr>
          <w:rFonts w:ascii="Times New Roman" w:eastAsia="Times New Roman" w:hAnsi="Times New Roman" w:cs="Times New Roman"/>
          <w:sz w:val="24"/>
          <w:szCs w:val="24"/>
          <w:lang w:val="sv-SE"/>
        </w:rPr>
        <w:lastRenderedPageBreak/>
        <w:t xml:space="preserve">jarang menyebabkan alergi, dan tidak segolongan dengan antibiotik yang diduga menyebabkan alergi. Antibiotik yang biasa digunakan antara lain ciprofloxacin 2x400 mg iv, clindamycin 2x600 mg iv atau ceftriaxone 1x2000 mg iv. </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lang w:val="sv-SE"/>
        </w:rPr>
      </w:pPr>
      <w:r w:rsidRPr="00553B6B">
        <w:rPr>
          <w:rFonts w:ascii="Times New Roman" w:eastAsia="Times New Roman" w:hAnsi="Times New Roman" w:cs="Times New Roman"/>
          <w:sz w:val="24"/>
          <w:szCs w:val="24"/>
          <w:lang w:val="sv-SE"/>
        </w:rPr>
        <w:t>Hal lain adalah perawatan lesi dengan kompres salin atau larutan burrow pada lesi untuk mengeringkan lesi. Krim sulfadiazine perak dapat diberikan untuk efek antiseptik dan astri</w:t>
      </w:r>
      <w:r w:rsidRPr="00553B6B">
        <w:rPr>
          <w:rFonts w:ascii="Times New Roman" w:eastAsia="Times New Roman" w:hAnsi="Times New Roman" w:cs="Times New Roman"/>
          <w:sz w:val="24"/>
          <w:szCs w:val="24"/>
        </w:rPr>
        <w:t>n</w:t>
      </w:r>
      <w:r w:rsidRPr="00553B6B">
        <w:rPr>
          <w:rFonts w:ascii="Times New Roman" w:eastAsia="Times New Roman" w:hAnsi="Times New Roman" w:cs="Times New Roman"/>
          <w:sz w:val="24"/>
          <w:szCs w:val="24"/>
          <w:lang w:val="sv-SE"/>
        </w:rPr>
        <w:t xml:space="preserve">gen. Sementara emolien untuk lesi dengan krusta tebal. </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lang w:val="sv-SE"/>
        </w:rPr>
        <w:t>Diet tinggi protein garam minimal dan infus dextrose 5%, NaCl 9%, ringer laktat (1:1:1) 500ml/8jam untuk keseimbangan cairan dan nutrisi dan mengimbangi efek kortikosteroid. Setelah seminggu diperiksa pula kadar elektrolit dalam darah. Bila terdapat penurunan K dapat diberikan KCl 3x500 mg per os. Transfusi darah 300 diberikan selama 2 hari berturut</w:t>
      </w:r>
      <w:r w:rsidRPr="00553B6B">
        <w:rPr>
          <w:rFonts w:ascii="Times New Roman" w:eastAsia="Times New Roman" w:hAnsi="Times New Roman" w:cs="Times New Roman"/>
          <w:sz w:val="24"/>
          <w:szCs w:val="24"/>
        </w:rPr>
        <w:t>-turut</w:t>
      </w:r>
      <w:r w:rsidRPr="00553B6B">
        <w:rPr>
          <w:rFonts w:ascii="Times New Roman" w:eastAsia="Times New Roman" w:hAnsi="Times New Roman" w:cs="Times New Roman"/>
          <w:sz w:val="24"/>
          <w:szCs w:val="24"/>
          <w:lang w:val="sv-SE"/>
        </w:rPr>
        <w:t xml:space="preserve"> sebagai imunorestorasi jika dalam 2 hari belum tampak perbaikan atau </w:t>
      </w:r>
      <w:r w:rsidRPr="00553B6B">
        <w:rPr>
          <w:rFonts w:ascii="Times New Roman" w:eastAsia="Times New Roman" w:hAnsi="Times New Roman" w:cs="Times New Roman"/>
          <w:sz w:val="24"/>
          <w:szCs w:val="24"/>
        </w:rPr>
        <w:t xml:space="preserve">muncul </w:t>
      </w:r>
      <w:r w:rsidRPr="00553B6B">
        <w:rPr>
          <w:rFonts w:ascii="Times New Roman" w:eastAsia="Times New Roman" w:hAnsi="Times New Roman" w:cs="Times New Roman"/>
          <w:sz w:val="24"/>
          <w:szCs w:val="24"/>
          <w:lang w:val="sv-SE"/>
        </w:rPr>
        <w:t xml:space="preserve">purpura generalisata. </w:t>
      </w:r>
    </w:p>
    <w:p w:rsidR="00F978A9" w:rsidRPr="00553B6B" w:rsidRDefault="00F978A9" w:rsidP="00553B6B">
      <w:pPr>
        <w:spacing w:before="100" w:beforeAutospacing="1" w:after="100" w:afterAutospacing="1" w:line="360" w:lineRule="auto"/>
        <w:jc w:val="both"/>
        <w:rPr>
          <w:rFonts w:ascii="Times New Roman" w:eastAsia="Times New Roman" w:hAnsi="Times New Roman" w:cs="Times New Roman"/>
          <w:sz w:val="24"/>
          <w:szCs w:val="24"/>
          <w:lang w:val="sv-SE"/>
        </w:rPr>
      </w:pPr>
      <w:r w:rsidRPr="00553B6B">
        <w:rPr>
          <w:rFonts w:ascii="Times New Roman" w:eastAsia="Times New Roman" w:hAnsi="Times New Roman" w:cs="Times New Roman"/>
          <w:b/>
          <w:bCs/>
          <w:sz w:val="24"/>
          <w:szCs w:val="24"/>
          <w:lang w:val="sv-SE"/>
        </w:rPr>
        <w:t>Prognosis</w:t>
      </w:r>
    </w:p>
    <w:p w:rsidR="00F978A9" w:rsidRPr="00553B6B" w:rsidRDefault="00F978A9" w:rsidP="00553B6B">
      <w:pPr>
        <w:spacing w:before="100" w:beforeAutospacing="1" w:after="100" w:afterAutospacing="1" w:line="360" w:lineRule="auto"/>
        <w:ind w:firstLine="720"/>
        <w:jc w:val="both"/>
        <w:rPr>
          <w:rFonts w:ascii="Times New Roman" w:eastAsia="Times New Roman" w:hAnsi="Times New Roman" w:cs="Times New Roman"/>
          <w:sz w:val="24"/>
          <w:szCs w:val="24"/>
          <w:vertAlign w:val="superscript"/>
        </w:rPr>
      </w:pPr>
      <w:r w:rsidRPr="00553B6B">
        <w:rPr>
          <w:rFonts w:ascii="Times New Roman" w:eastAsia="Times New Roman" w:hAnsi="Times New Roman" w:cs="Times New Roman"/>
          <w:sz w:val="24"/>
          <w:szCs w:val="24"/>
          <w:lang w:val="sv-SE"/>
        </w:rPr>
        <w:t>Pada umumnya, lesi pada SSJ membaik dalam 1 sampai 2 minggu, kecuali terjadi infeksi sekunder</w:t>
      </w:r>
      <w:r w:rsidRPr="00553B6B">
        <w:rPr>
          <w:rFonts w:ascii="Times New Roman" w:eastAsia="Times New Roman" w:hAnsi="Times New Roman" w:cs="Times New Roman"/>
          <w:sz w:val="24"/>
          <w:szCs w:val="24"/>
        </w:rPr>
        <w:t>.</w:t>
      </w:r>
      <w:r w:rsidRPr="00553B6B">
        <w:rPr>
          <w:rFonts w:ascii="Times New Roman" w:eastAsia="Times New Roman" w:hAnsi="Times New Roman" w:cs="Times New Roman"/>
          <w:sz w:val="24"/>
          <w:szCs w:val="24"/>
          <w:vertAlign w:val="superscript"/>
          <w:lang w:val="sv-SE"/>
        </w:rPr>
        <w:t>.</w:t>
      </w:r>
      <w:r w:rsidRPr="00553B6B">
        <w:rPr>
          <w:rFonts w:ascii="Times New Roman" w:eastAsia="Times New Roman" w:hAnsi="Times New Roman" w:cs="Times New Roman"/>
          <w:sz w:val="24"/>
          <w:szCs w:val="24"/>
          <w:lang w:val="sv-SE"/>
        </w:rPr>
        <w:t>Nilai Scorten menggunakan variabel yang terdiri dari: usia (&gt;40), keganasan, tekanan darah (&gt;120), necrolisis epidermal (&gt;10%), BUN (&gt;10), glukosa serum (&gt;14), dan kadar bikarbonat (&lt;20) untuk menentukan prognosis</w:t>
      </w:r>
      <w:r w:rsidRPr="00553B6B">
        <w:rPr>
          <w:rFonts w:ascii="Times New Roman" w:eastAsia="Times New Roman" w:hAnsi="Times New Roman" w:cs="Times New Roman"/>
          <w:sz w:val="24"/>
          <w:szCs w:val="24"/>
          <w:vertAlign w:val="superscript"/>
        </w:rPr>
        <w:t>.6</w:t>
      </w:r>
    </w:p>
    <w:p w:rsidR="00F978A9" w:rsidRPr="00553B6B" w:rsidRDefault="00F978A9" w:rsidP="00084D6C">
      <w:pPr>
        <w:spacing w:before="100" w:beforeAutospacing="1" w:after="100" w:afterAutospacing="1" w:line="360" w:lineRule="auto"/>
        <w:ind w:firstLine="709"/>
        <w:jc w:val="both"/>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Kalau kita bertindak tepat dan cepat, maka prognosis cukup memuaskan. Pada keadaan umum yang buruk dan terdapat bronkopneumonia penyakit ini dapat mendatangkan kematian. Dalam kepustakaan angka kematian berkisar antara 5-15%. Di bagian kami angka kematian kira-kira 1%.</w:t>
      </w:r>
    </w:p>
    <w:p w:rsidR="00F978A9" w:rsidRPr="00553B6B" w:rsidRDefault="00F978A9" w:rsidP="00553B6B">
      <w:pPr>
        <w:spacing w:before="100" w:beforeAutospacing="1" w:after="100" w:afterAutospacing="1" w:line="360" w:lineRule="auto"/>
        <w:jc w:val="both"/>
        <w:rPr>
          <w:rFonts w:ascii="Times New Roman" w:eastAsia="Times New Roman" w:hAnsi="Times New Roman" w:cs="Times New Roman"/>
          <w:sz w:val="24"/>
          <w:szCs w:val="24"/>
        </w:rPr>
      </w:pPr>
      <w:r w:rsidRPr="00553B6B">
        <w:rPr>
          <w:rFonts w:ascii="Times New Roman" w:eastAsia="Times New Roman" w:hAnsi="Times New Roman" w:cs="Times New Roman"/>
          <w:b/>
          <w:sz w:val="24"/>
          <w:szCs w:val="24"/>
        </w:rPr>
        <w:t xml:space="preserve">Komplikasi SSJ </w:t>
      </w:r>
    </w:p>
    <w:p w:rsidR="00F978A9" w:rsidRPr="00553B6B" w:rsidRDefault="00F978A9" w:rsidP="00553B6B">
      <w:pPr>
        <w:spacing w:before="100" w:beforeAutospacing="1" w:after="100" w:afterAutospacing="1" w:line="360" w:lineRule="auto"/>
        <w:ind w:firstLine="709"/>
        <w:jc w:val="both"/>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 xml:space="preserve">Komplikasi yang sering terjadi ialah </w:t>
      </w:r>
      <w:r w:rsidRPr="00553B6B">
        <w:rPr>
          <w:rFonts w:ascii="Times New Roman" w:eastAsia="Times New Roman" w:hAnsi="Times New Roman" w:cs="Times New Roman"/>
          <w:b/>
          <w:sz w:val="24"/>
          <w:szCs w:val="24"/>
        </w:rPr>
        <w:t>bronko-pneumonia</w:t>
      </w:r>
      <w:r w:rsidRPr="00553B6B">
        <w:rPr>
          <w:rFonts w:ascii="Times New Roman" w:eastAsia="Times New Roman" w:hAnsi="Times New Roman" w:cs="Times New Roman"/>
          <w:sz w:val="24"/>
          <w:szCs w:val="24"/>
        </w:rPr>
        <w:t>, yang didapati sejumlah 16% di antara seluruh kasus yang datang berobat di bagian kami. Komplikasi yang lain ialah kehilangan cairan/darah, gangguan keseimbangan elektrolit dan syok. Pada mata dapat terjadi kebutaan karena gangguan lakrimasi.</w:t>
      </w:r>
    </w:p>
    <w:p w:rsidR="00F978A9" w:rsidRPr="00553B6B" w:rsidRDefault="00F978A9" w:rsidP="00553B6B">
      <w:pPr>
        <w:spacing w:before="100" w:beforeAutospacing="1" w:after="100" w:afterAutospacing="1" w:line="360" w:lineRule="auto"/>
        <w:ind w:firstLine="709"/>
        <w:jc w:val="both"/>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lastRenderedPageBreak/>
        <w:t>Gambaran histopatologiknya sesuai dengan eritema multiforme, bervariasi dari perubahan dermal yang ringan sampai nekrolisis epidermal yang menyeluruh. Kelainan dapat berupa:</w:t>
      </w:r>
    </w:p>
    <w:p w:rsidR="00F978A9" w:rsidRPr="00553B6B" w:rsidRDefault="00F978A9" w:rsidP="00553B6B">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Infiltrat sel mononuklear di sekitar pembuluh-pembuluh darah dermis superfisial.</w:t>
      </w:r>
    </w:p>
    <w:p w:rsidR="00F978A9" w:rsidRPr="00553B6B" w:rsidRDefault="00F978A9" w:rsidP="00553B6B">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Edema dan ekstravasasi sel darah merah di dermis papular.</w:t>
      </w:r>
    </w:p>
    <w:p w:rsidR="00F978A9" w:rsidRPr="00553B6B" w:rsidRDefault="00F978A9" w:rsidP="00553B6B">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Degenerasi hidropik lapisan basalis sampai terbentuk vesikel subepidermal</w:t>
      </w:r>
    </w:p>
    <w:p w:rsidR="00F978A9" w:rsidRPr="00553B6B" w:rsidRDefault="00F978A9" w:rsidP="00553B6B">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Nekrosis sel epidermal dan kadang-kadang diadneksa</w:t>
      </w:r>
    </w:p>
    <w:p w:rsidR="00F978A9" w:rsidRPr="00553B6B" w:rsidRDefault="00F978A9" w:rsidP="00553B6B">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Spongiosis dan ederma intrasel di epidermis.</w:t>
      </w:r>
    </w:p>
    <w:p w:rsidR="00F978A9" w:rsidRPr="00553B6B" w:rsidRDefault="00F978A9" w:rsidP="00084D6C">
      <w:pPr>
        <w:spacing w:before="100" w:beforeAutospacing="1" w:after="100" w:afterAutospacing="1" w:line="360" w:lineRule="auto"/>
        <w:ind w:firstLine="709"/>
        <w:jc w:val="both"/>
        <w:rPr>
          <w:rFonts w:ascii="Times New Roman" w:eastAsia="Times New Roman" w:hAnsi="Times New Roman" w:cs="Times New Roman"/>
          <w:sz w:val="24"/>
          <w:szCs w:val="24"/>
        </w:rPr>
      </w:pPr>
      <w:r w:rsidRPr="00553B6B">
        <w:rPr>
          <w:rFonts w:ascii="Times New Roman" w:eastAsia="Times New Roman" w:hAnsi="Times New Roman" w:cs="Times New Roman"/>
          <w:sz w:val="24"/>
          <w:szCs w:val="24"/>
        </w:rPr>
        <w:t>Beberapa kasus menunjukkan deposit IgM dan C3 di pembuluh darah dermal superfisial dan pada pembuluh darah yang mengalami kerusakan. Pada sebagian besar kasus terdapat kompleks imun yang mengandung IgG, IgM, IgA, secara tersendiri atau dalam kombinasi.</w:t>
      </w:r>
    </w:p>
    <w:p w:rsidR="00F978A9" w:rsidRPr="00084D6C" w:rsidRDefault="00084D6C" w:rsidP="00084D6C">
      <w:pPr>
        <w:spacing w:before="100" w:beforeAutospacing="1" w:after="100" w:afterAutospacing="1" w:line="360" w:lineRule="auto"/>
        <w:jc w:val="both"/>
        <w:rPr>
          <w:rFonts w:ascii="Times New Roman" w:eastAsia="Times New Roman" w:hAnsi="Times New Roman" w:cs="Times New Roman"/>
          <w:b/>
          <w:sz w:val="24"/>
          <w:szCs w:val="24"/>
          <w:lang w:val="en-US"/>
        </w:rPr>
      </w:pPr>
      <w:r w:rsidRPr="00084D6C">
        <w:rPr>
          <w:rFonts w:ascii="Times New Roman" w:eastAsia="Times New Roman" w:hAnsi="Times New Roman" w:cs="Times New Roman"/>
          <w:b/>
          <w:sz w:val="24"/>
          <w:szCs w:val="24"/>
          <w:lang w:val="en-US"/>
        </w:rPr>
        <w:t>Daftar Pustaka</w:t>
      </w:r>
    </w:p>
    <w:p w:rsidR="00F978A9" w:rsidRPr="00084D6C" w:rsidRDefault="00F978A9" w:rsidP="00084D6C">
      <w:pPr>
        <w:pStyle w:val="ListParagraph"/>
        <w:numPr>
          <w:ilvl w:val="1"/>
          <w:numId w:val="76"/>
        </w:numPr>
        <w:spacing w:before="100" w:beforeAutospacing="1" w:after="100" w:afterAutospacing="1" w:line="360" w:lineRule="auto"/>
        <w:ind w:left="567" w:hanging="567"/>
        <w:jc w:val="both"/>
        <w:rPr>
          <w:rFonts w:ascii="Times New Roman" w:eastAsia="Times New Roman" w:hAnsi="Times New Roman"/>
          <w:sz w:val="24"/>
          <w:szCs w:val="24"/>
        </w:rPr>
      </w:pPr>
      <w:r w:rsidRPr="00084D6C">
        <w:rPr>
          <w:rFonts w:ascii="Times New Roman" w:eastAsia="Times New Roman" w:hAnsi="Times New Roman"/>
          <w:sz w:val="24"/>
          <w:szCs w:val="24"/>
        </w:rPr>
        <w:t>Adhi Djuanda and Mochtar Hamzah. Jakarta. Fifth Edition. 2009. Page 163-165.</w:t>
      </w:r>
    </w:p>
    <w:p w:rsidR="00F978A9" w:rsidRPr="00084D6C" w:rsidRDefault="00F978A9" w:rsidP="00084D6C">
      <w:pPr>
        <w:pStyle w:val="ListParagraph"/>
        <w:numPr>
          <w:ilvl w:val="1"/>
          <w:numId w:val="76"/>
        </w:numPr>
        <w:spacing w:before="100" w:beforeAutospacing="1" w:after="100" w:afterAutospacing="1" w:line="360" w:lineRule="auto"/>
        <w:ind w:left="567" w:hanging="567"/>
        <w:jc w:val="both"/>
        <w:rPr>
          <w:rFonts w:ascii="Times New Roman" w:eastAsia="Times New Roman" w:hAnsi="Times New Roman"/>
          <w:sz w:val="24"/>
          <w:szCs w:val="24"/>
        </w:rPr>
      </w:pPr>
      <w:r w:rsidRPr="00084D6C">
        <w:rPr>
          <w:rFonts w:ascii="Times New Roman" w:eastAsia="Times New Roman" w:hAnsi="Times New Roman"/>
          <w:sz w:val="24"/>
          <w:szCs w:val="24"/>
        </w:rPr>
        <w:t>Arthur Rook et all. Textbook of Dermatology. London. Fourth Edition. Vol.2. 1986. Page 1085-1088.</w:t>
      </w:r>
    </w:p>
    <w:p w:rsidR="00F978A9" w:rsidRPr="00084D6C" w:rsidRDefault="00F978A9" w:rsidP="00084D6C">
      <w:pPr>
        <w:pStyle w:val="ListParagraph"/>
        <w:numPr>
          <w:ilvl w:val="1"/>
          <w:numId w:val="76"/>
        </w:numPr>
        <w:spacing w:before="100" w:beforeAutospacing="1" w:after="100" w:afterAutospacing="1" w:line="360" w:lineRule="auto"/>
        <w:ind w:left="567" w:hanging="567"/>
        <w:jc w:val="both"/>
        <w:rPr>
          <w:rFonts w:ascii="Times New Roman" w:eastAsia="Times New Roman" w:hAnsi="Times New Roman"/>
          <w:sz w:val="24"/>
          <w:szCs w:val="24"/>
        </w:rPr>
      </w:pPr>
      <w:r w:rsidRPr="00084D6C">
        <w:rPr>
          <w:rFonts w:ascii="Times New Roman" w:eastAsia="Times New Roman" w:hAnsi="Times New Roman"/>
          <w:sz w:val="24"/>
          <w:szCs w:val="24"/>
        </w:rPr>
        <w:t>Delwyn dyall-Smith, and Robin Marks. USA. 1999. Page 130.</w:t>
      </w:r>
    </w:p>
    <w:p w:rsidR="00F978A9" w:rsidRPr="00084D6C" w:rsidRDefault="00F978A9" w:rsidP="00084D6C">
      <w:pPr>
        <w:pStyle w:val="ListParagraph"/>
        <w:numPr>
          <w:ilvl w:val="1"/>
          <w:numId w:val="76"/>
        </w:numPr>
        <w:spacing w:before="100" w:beforeAutospacing="1" w:after="100" w:afterAutospacing="1" w:line="360" w:lineRule="auto"/>
        <w:ind w:left="567" w:hanging="567"/>
        <w:jc w:val="both"/>
        <w:rPr>
          <w:rFonts w:ascii="Times New Roman" w:eastAsia="Times New Roman" w:hAnsi="Times New Roman"/>
          <w:sz w:val="24"/>
          <w:szCs w:val="24"/>
        </w:rPr>
      </w:pPr>
      <w:r w:rsidRPr="00084D6C">
        <w:rPr>
          <w:rFonts w:ascii="Times New Roman" w:eastAsia="Times New Roman" w:hAnsi="Times New Roman"/>
          <w:sz w:val="24"/>
          <w:szCs w:val="24"/>
        </w:rPr>
        <w:t>Harry L. Arnold, et all. Philadelphia. Eight Edition. 1990. Page 136-137.</w:t>
      </w:r>
    </w:p>
    <w:p w:rsidR="00F978A9" w:rsidRPr="00084D6C" w:rsidRDefault="00F978A9" w:rsidP="00084D6C">
      <w:pPr>
        <w:pStyle w:val="ListParagraph"/>
        <w:numPr>
          <w:ilvl w:val="1"/>
          <w:numId w:val="76"/>
        </w:numPr>
        <w:spacing w:before="100" w:beforeAutospacing="1" w:after="100" w:afterAutospacing="1" w:line="360" w:lineRule="auto"/>
        <w:ind w:left="567" w:hanging="567"/>
        <w:jc w:val="both"/>
        <w:rPr>
          <w:rFonts w:ascii="Times New Roman" w:eastAsia="Times New Roman" w:hAnsi="Times New Roman"/>
          <w:sz w:val="24"/>
          <w:szCs w:val="24"/>
        </w:rPr>
      </w:pPr>
      <w:r w:rsidRPr="00084D6C">
        <w:rPr>
          <w:rFonts w:ascii="Times New Roman" w:eastAsia="Times New Roman" w:hAnsi="Times New Roman"/>
          <w:sz w:val="24"/>
          <w:szCs w:val="24"/>
        </w:rPr>
        <w:t>Mark Lebwohl, et all. Philadelpihia. 2002. Page 633-636.</w:t>
      </w:r>
    </w:p>
    <w:p w:rsidR="00F978A9" w:rsidRPr="00084D6C" w:rsidRDefault="00F978A9" w:rsidP="00084D6C">
      <w:pPr>
        <w:pStyle w:val="ListParagraph"/>
        <w:numPr>
          <w:ilvl w:val="1"/>
          <w:numId w:val="76"/>
        </w:numPr>
        <w:spacing w:before="100" w:beforeAutospacing="1" w:after="100" w:afterAutospacing="1" w:line="360" w:lineRule="auto"/>
        <w:ind w:left="567" w:hanging="567"/>
        <w:jc w:val="both"/>
        <w:rPr>
          <w:rFonts w:ascii="Times New Roman" w:eastAsia="Times New Roman" w:hAnsi="Times New Roman"/>
          <w:sz w:val="24"/>
          <w:szCs w:val="24"/>
        </w:rPr>
      </w:pPr>
      <w:r w:rsidRPr="00084D6C">
        <w:rPr>
          <w:rFonts w:ascii="Times New Roman" w:eastAsia="Times New Roman" w:hAnsi="Times New Roman"/>
          <w:sz w:val="24"/>
          <w:szCs w:val="24"/>
        </w:rPr>
        <w:t>O. Braun-Falco, et all. Dermatology. New York. Revised Edition. Vol.2. 1996. Page 579-582.</w:t>
      </w:r>
    </w:p>
    <w:p w:rsidR="00F978A9" w:rsidRPr="00084D6C" w:rsidRDefault="00F978A9" w:rsidP="00084D6C">
      <w:pPr>
        <w:pStyle w:val="ListParagraph"/>
        <w:numPr>
          <w:ilvl w:val="1"/>
          <w:numId w:val="76"/>
        </w:numPr>
        <w:spacing w:before="100" w:beforeAutospacing="1" w:after="100" w:afterAutospacing="1" w:line="360" w:lineRule="auto"/>
        <w:ind w:left="567" w:hanging="567"/>
        <w:jc w:val="both"/>
        <w:rPr>
          <w:rFonts w:ascii="Times New Roman" w:eastAsia="Times New Roman" w:hAnsi="Times New Roman"/>
          <w:sz w:val="24"/>
          <w:szCs w:val="24"/>
        </w:rPr>
      </w:pPr>
      <w:r w:rsidRPr="00084D6C">
        <w:rPr>
          <w:rFonts w:ascii="Times New Roman" w:eastAsia="Times New Roman" w:hAnsi="Times New Roman"/>
          <w:sz w:val="24"/>
          <w:szCs w:val="24"/>
        </w:rPr>
        <w:t>Thomas B. Fitzpatrick, et all. Dermatology in General Medicine. USA. Seventh edition. Vol.1. 2008. Page 349-355.</w:t>
      </w:r>
    </w:p>
    <w:p w:rsidR="00F978A9" w:rsidRPr="00084D6C" w:rsidRDefault="00F978A9" w:rsidP="00084D6C">
      <w:pPr>
        <w:pStyle w:val="ListParagraph"/>
        <w:numPr>
          <w:ilvl w:val="1"/>
          <w:numId w:val="76"/>
        </w:numPr>
        <w:spacing w:before="100" w:beforeAutospacing="1" w:after="100" w:afterAutospacing="1" w:line="360" w:lineRule="auto"/>
        <w:ind w:left="567" w:hanging="567"/>
        <w:jc w:val="both"/>
        <w:rPr>
          <w:rFonts w:ascii="Times New Roman" w:eastAsia="Times New Roman" w:hAnsi="Times New Roman"/>
          <w:sz w:val="24"/>
          <w:szCs w:val="24"/>
        </w:rPr>
      </w:pPr>
      <w:r w:rsidRPr="00084D6C">
        <w:rPr>
          <w:rFonts w:ascii="Times New Roman" w:eastAsia="Times New Roman" w:hAnsi="Times New Roman"/>
          <w:sz w:val="24"/>
          <w:szCs w:val="24"/>
        </w:rPr>
        <w:t>Thomas P. Habif. Clinical Dermatology. British. 2010. Page 714-716.</w:t>
      </w:r>
    </w:p>
    <w:p w:rsidR="000C3A63" w:rsidRDefault="000C3A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978A9" w:rsidRPr="00553B6B" w:rsidRDefault="00F978A9" w:rsidP="00084D6C">
      <w:pPr>
        <w:spacing w:before="100" w:beforeAutospacing="1" w:after="100" w:afterAutospacing="1" w:line="360" w:lineRule="auto"/>
        <w:jc w:val="both"/>
        <w:rPr>
          <w:rFonts w:ascii="Times New Roman" w:eastAsia="Times New Roman" w:hAnsi="Times New Roman" w:cs="Times New Roman"/>
          <w:sz w:val="24"/>
          <w:szCs w:val="24"/>
        </w:rPr>
      </w:pPr>
      <w:r w:rsidRPr="00553B6B">
        <w:rPr>
          <w:rFonts w:ascii="Times New Roman" w:eastAsia="Times New Roman" w:hAnsi="Times New Roman" w:cs="Times New Roman"/>
          <w:b/>
          <w:sz w:val="24"/>
          <w:szCs w:val="24"/>
        </w:rPr>
        <w:lastRenderedPageBreak/>
        <w:t>2.</w:t>
      </w:r>
      <w:r w:rsidR="000C3A63">
        <w:rPr>
          <w:rFonts w:ascii="Times New Roman" w:eastAsia="Times New Roman" w:hAnsi="Times New Roman" w:cs="Times New Roman"/>
          <w:b/>
          <w:sz w:val="24"/>
          <w:szCs w:val="24"/>
          <w:lang w:val="en-US"/>
        </w:rPr>
        <w:t xml:space="preserve"> </w:t>
      </w:r>
      <w:r w:rsidRPr="00553B6B">
        <w:rPr>
          <w:rFonts w:ascii="Times New Roman" w:eastAsia="Times New Roman" w:hAnsi="Times New Roman" w:cs="Times New Roman"/>
          <w:b/>
          <w:sz w:val="24"/>
          <w:szCs w:val="24"/>
          <w:lang w:val="en-US"/>
        </w:rPr>
        <w:t>Nekrolisis Epidermal Toksik (NET)</w:t>
      </w:r>
    </w:p>
    <w:p w:rsidR="00F978A9" w:rsidRPr="00553B6B" w:rsidRDefault="00F978A9" w:rsidP="00084D6C">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Pendahuluan</w:t>
      </w:r>
    </w:p>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 xml:space="preserve">Penyakit kedaruratan pada kulit yang lebih berat dari Sindrom Stevens Johnson adalah Nekrolisis Epidermal Toksik (NET) sehingga jika tidak ditolong dengan cepat dan tepat dapat menyebabkan kematian. </w:t>
      </w:r>
    </w:p>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b/>
        <w:t>Penyakit Nekrolisis Epidermal Toksik merupakan penyakit yang mirip dengan Kombustio (luka bakar), namun pada anamnesa berbeda. Penyakit Nekrolisis Epidermal Toksik disebabkan oleh alergi obat. Tanda khas penyakit Nekrolisis Epidermal Toksik adalah epidermolisis yang menyeluruh disertai kelainan pada selaput lendir di orifisium dan mata.</w:t>
      </w:r>
    </w:p>
    <w:p w:rsidR="00F978A9" w:rsidRPr="00553B6B" w:rsidRDefault="00F978A9" w:rsidP="00084D6C">
      <w:pPr>
        <w:spacing w:line="360" w:lineRule="auto"/>
        <w:jc w:val="both"/>
        <w:rPr>
          <w:rFonts w:ascii="Times New Roman" w:eastAsia="Calibri" w:hAnsi="Times New Roman" w:cs="Times New Roman"/>
          <w:sz w:val="24"/>
          <w:szCs w:val="24"/>
        </w:rPr>
      </w:pPr>
    </w:p>
    <w:p w:rsidR="00F978A9" w:rsidRPr="00553B6B" w:rsidRDefault="00F978A9" w:rsidP="00084D6C">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 xml:space="preserve">Definisi:    </w:t>
      </w:r>
    </w:p>
    <w:p w:rsidR="00F978A9" w:rsidRPr="00553B6B" w:rsidRDefault="00F978A9" w:rsidP="00084D6C">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 xml:space="preserve">                  N.E,T. Umumnya merupakan penyakit berat,gejala kulit yang terpenting dan khas ialah epidermoilis yang menyeluruh,disertai kelainan pada selaput lendir di orifisium dan pada mata</w:t>
      </w:r>
    </w:p>
    <w:p w:rsidR="00F978A9" w:rsidRPr="00553B6B" w:rsidRDefault="00F978A9" w:rsidP="00084D6C">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Sinonim</w:t>
      </w:r>
    </w:p>
    <w:p w:rsidR="00F978A9" w:rsidRPr="00553B6B" w:rsidRDefault="00F978A9" w:rsidP="00084D6C">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 xml:space="preserve">                   Sindrom lyell,Toxis epidermal Necrolysis (T.E.N),epidermolisis kombosiformis.</w:t>
      </w:r>
    </w:p>
    <w:p w:rsidR="00F978A9" w:rsidRPr="00553B6B" w:rsidRDefault="00F978A9" w:rsidP="00084D6C">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Etiologi</w:t>
      </w:r>
    </w:p>
    <w:p w:rsidR="00F978A9" w:rsidRPr="00553B6B" w:rsidRDefault="00F978A9" w:rsidP="00084D6C">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 xml:space="preserve">                Etiologinya sama dengan sindrom stevens johnson.N.E,T, juga dapat terjadi akibat reaksi graft versus host</w:t>
      </w:r>
    </w:p>
    <w:p w:rsidR="00F978A9" w:rsidRPr="00553B6B" w:rsidRDefault="00F978A9" w:rsidP="00084D6C">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Patogenesis</w:t>
      </w:r>
    </w:p>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b/>
          <w:sz w:val="24"/>
          <w:szCs w:val="24"/>
        </w:rPr>
        <w:tab/>
      </w:r>
      <w:r w:rsidRPr="00553B6B">
        <w:rPr>
          <w:rFonts w:ascii="Times New Roman" w:eastAsia="Calibri" w:hAnsi="Times New Roman" w:cs="Times New Roman"/>
          <w:sz w:val="24"/>
          <w:szCs w:val="24"/>
        </w:rPr>
        <w:t xml:space="preserve">Penyebab dari Nekrolisis Epidermal Toksik tidak diketahui dengan pasti, diduga akibat perluasan dari penyakit Sindrom Stevens Johnson. Persamaan penyakit Sindrom Stevens Johnson dengan Nekrolisis Epidermal Toksik dapat </w:t>
      </w:r>
      <w:r w:rsidRPr="00553B6B">
        <w:rPr>
          <w:rFonts w:ascii="Times New Roman" w:eastAsia="Calibri" w:hAnsi="Times New Roman" w:cs="Times New Roman"/>
          <w:sz w:val="24"/>
          <w:szCs w:val="24"/>
        </w:rPr>
        <w:lastRenderedPageBreak/>
        <w:t>disebabkan oleh alergi obat. Pada Nekrolisis Epidermal Toksik tidak terdapat kompleks imun.</w:t>
      </w:r>
    </w:p>
    <w:p w:rsidR="00F978A9" w:rsidRPr="00553B6B" w:rsidRDefault="00F978A9" w:rsidP="00084D6C">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Gejala Klinis</w:t>
      </w:r>
    </w:p>
    <w:p w:rsidR="00F978A9" w:rsidRPr="00553B6B" w:rsidRDefault="00F978A9" w:rsidP="00084D6C">
      <w:pPr>
        <w:numPr>
          <w:ilvl w:val="0"/>
          <w:numId w:val="84"/>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Merupakan penyakit kulit yang sangat berat disertai demam tinggi, kesadaran menurun (soporo komatosa)</w:t>
      </w:r>
    </w:p>
    <w:p w:rsidR="00F978A9" w:rsidRPr="00553B6B" w:rsidRDefault="00F978A9" w:rsidP="00084D6C">
      <w:pPr>
        <w:numPr>
          <w:ilvl w:val="0"/>
          <w:numId w:val="84"/>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Mata : </w:t>
      </w:r>
    </w:p>
    <w:p w:rsidR="00F978A9" w:rsidRPr="00553B6B" w:rsidRDefault="00F978A9" w:rsidP="00084D6C">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Selaput lendir </w:t>
      </w:r>
    </w:p>
    <w:p w:rsidR="00F978A9" w:rsidRPr="00553B6B" w:rsidRDefault="00F978A9" w:rsidP="00084D6C">
      <w:pPr>
        <w:numPr>
          <w:ilvl w:val="0"/>
          <w:numId w:val="85"/>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Kulit : Epidermolisis (epidermis terlepas dari dasarnya)</w:t>
      </w:r>
    </w:p>
    <w:p w:rsidR="00F978A9" w:rsidRPr="00553B6B" w:rsidRDefault="00F978A9" w:rsidP="00084D6C">
      <w:pPr>
        <w:numPr>
          <w:ilvl w:val="0"/>
          <w:numId w:val="85"/>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Nikolsky positif : jika kulit ditekan dan digeser, maka kulit akan terkelupas</w:t>
      </w:r>
    </w:p>
    <w:p w:rsidR="00F978A9" w:rsidRPr="00553B6B" w:rsidRDefault="00F978A9" w:rsidP="00084D6C">
      <w:pPr>
        <w:numPr>
          <w:ilvl w:val="0"/>
          <w:numId w:val="85"/>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Epidermolisis dapat dilihat pada daerah punggung dan bokong karena penderita berbaring atau pada daerah yang sering mendapat tekanan</w:t>
      </w:r>
    </w:p>
    <w:tbl>
      <w:tblPr>
        <w:tblStyle w:val="TableGrid"/>
        <w:tblW w:w="0" w:type="auto"/>
        <w:tblInd w:w="360" w:type="dxa"/>
        <w:tblLook w:val="04A0" w:firstRow="1" w:lastRow="0" w:firstColumn="1" w:lastColumn="0" w:noHBand="0" w:noVBand="1"/>
      </w:tblPr>
      <w:tblGrid>
        <w:gridCol w:w="3880"/>
        <w:gridCol w:w="3913"/>
      </w:tblGrid>
      <w:tr w:rsidR="00F978A9" w:rsidRPr="00553B6B" w:rsidTr="00562217">
        <w:tc>
          <w:tcPr>
            <w:tcW w:w="3881" w:type="dxa"/>
          </w:tcPr>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Sindrom Stevens Johnson</w:t>
            </w:r>
          </w:p>
        </w:tc>
        <w:tc>
          <w:tcPr>
            <w:tcW w:w="3913" w:type="dxa"/>
          </w:tcPr>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Nekrolisis Epidermal Toksik</w:t>
            </w:r>
          </w:p>
        </w:tc>
      </w:tr>
      <w:tr w:rsidR="00F978A9" w:rsidRPr="00553B6B" w:rsidTr="00562217">
        <w:tc>
          <w:tcPr>
            <w:tcW w:w="3881" w:type="dxa"/>
          </w:tcPr>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w:t>
            </w:r>
          </w:p>
        </w:tc>
        <w:tc>
          <w:tcPr>
            <w:tcW w:w="3913" w:type="dxa"/>
          </w:tcPr>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Epidermolisis lebih berat dari Sindrom Stevens Johnson</w:t>
            </w:r>
          </w:p>
        </w:tc>
      </w:tr>
      <w:tr w:rsidR="00F978A9" w:rsidRPr="00553B6B" w:rsidTr="00562217">
        <w:tc>
          <w:tcPr>
            <w:tcW w:w="3881" w:type="dxa"/>
          </w:tcPr>
          <w:p w:rsidR="00F978A9" w:rsidRPr="00553B6B" w:rsidRDefault="00F978A9" w:rsidP="00084D6C">
            <w:pPr>
              <w:spacing w:line="360" w:lineRule="auto"/>
              <w:jc w:val="both"/>
              <w:rPr>
                <w:rFonts w:ascii="Times New Roman" w:eastAsia="Calibri" w:hAnsi="Times New Roman" w:cs="Times New Roman"/>
                <w:sz w:val="24"/>
                <w:szCs w:val="24"/>
              </w:rPr>
            </w:pPr>
          </w:p>
        </w:tc>
        <w:tc>
          <w:tcPr>
            <w:tcW w:w="3913" w:type="dxa"/>
          </w:tcPr>
          <w:p w:rsidR="00F978A9" w:rsidRPr="00553B6B" w:rsidRDefault="00F978A9" w:rsidP="00084D6C">
            <w:pPr>
              <w:spacing w:line="360" w:lineRule="auto"/>
              <w:jc w:val="both"/>
              <w:rPr>
                <w:rFonts w:ascii="Times New Roman" w:eastAsia="Calibri" w:hAnsi="Times New Roman" w:cs="Times New Roman"/>
                <w:sz w:val="24"/>
                <w:szCs w:val="24"/>
              </w:rPr>
            </w:pPr>
          </w:p>
        </w:tc>
      </w:tr>
    </w:tbl>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sz w:val="24"/>
          <w:szCs w:val="24"/>
        </w:rPr>
        <w:tab/>
      </w:r>
    </w:p>
    <w:tbl>
      <w:tblPr>
        <w:tblStyle w:val="TableGrid"/>
        <w:tblW w:w="0" w:type="auto"/>
        <w:tblInd w:w="378" w:type="dxa"/>
        <w:tblLook w:val="04A0" w:firstRow="1" w:lastRow="0" w:firstColumn="1" w:lastColumn="0" w:noHBand="0" w:noVBand="1"/>
      </w:tblPr>
      <w:tblGrid>
        <w:gridCol w:w="3870"/>
        <w:gridCol w:w="3905"/>
      </w:tblGrid>
      <w:tr w:rsidR="00F978A9" w:rsidRPr="00553B6B" w:rsidTr="00562217">
        <w:tc>
          <w:tcPr>
            <w:tcW w:w="3870" w:type="dxa"/>
          </w:tcPr>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Staphilococus Scalded Skin Sindrom</w:t>
            </w:r>
          </w:p>
        </w:tc>
        <w:tc>
          <w:tcPr>
            <w:tcW w:w="3906" w:type="dxa"/>
          </w:tcPr>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Nekrolisis Epidermal Toksik</w:t>
            </w:r>
          </w:p>
        </w:tc>
      </w:tr>
      <w:tr w:rsidR="00F978A9" w:rsidRPr="00553B6B" w:rsidTr="00562217">
        <w:tc>
          <w:tcPr>
            <w:tcW w:w="3870" w:type="dxa"/>
          </w:tcPr>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Staphilococus aureus</w:t>
            </w:r>
          </w:p>
        </w:tc>
        <w:tc>
          <w:tcPr>
            <w:tcW w:w="3906" w:type="dxa"/>
          </w:tcPr>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Alergi obat</w:t>
            </w:r>
          </w:p>
        </w:tc>
      </w:tr>
      <w:tr w:rsidR="00F978A9" w:rsidRPr="00553B6B" w:rsidTr="00562217">
        <w:tc>
          <w:tcPr>
            <w:tcW w:w="3870" w:type="dxa"/>
          </w:tcPr>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Anak &lt; 5 tahun</w:t>
            </w:r>
          </w:p>
        </w:tc>
        <w:tc>
          <w:tcPr>
            <w:tcW w:w="3906" w:type="dxa"/>
          </w:tcPr>
          <w:p w:rsidR="00F978A9" w:rsidRPr="00553B6B" w:rsidRDefault="00F978A9" w:rsidP="00084D6C">
            <w:pPr>
              <w:spacing w:line="360" w:lineRule="auto"/>
              <w:jc w:val="both"/>
              <w:rPr>
                <w:rFonts w:ascii="Times New Roman" w:eastAsia="Calibri" w:hAnsi="Times New Roman" w:cs="Times New Roman"/>
                <w:sz w:val="24"/>
                <w:szCs w:val="24"/>
              </w:rPr>
            </w:pPr>
          </w:p>
        </w:tc>
      </w:tr>
      <w:tr w:rsidR="00F978A9" w:rsidRPr="00553B6B" w:rsidTr="00562217">
        <w:tc>
          <w:tcPr>
            <w:tcW w:w="3870" w:type="dxa"/>
          </w:tcPr>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Celah stratum granulosum</w:t>
            </w:r>
          </w:p>
        </w:tc>
        <w:tc>
          <w:tcPr>
            <w:tcW w:w="3906" w:type="dxa"/>
          </w:tcPr>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Sub epidermal</w:t>
            </w:r>
          </w:p>
        </w:tc>
      </w:tr>
    </w:tbl>
    <w:p w:rsidR="00F978A9" w:rsidRPr="00553B6B" w:rsidRDefault="00F978A9" w:rsidP="00084D6C">
      <w:pPr>
        <w:spacing w:line="360" w:lineRule="auto"/>
        <w:jc w:val="both"/>
        <w:rPr>
          <w:rFonts w:ascii="Times New Roman" w:eastAsia="Calibri" w:hAnsi="Times New Roman" w:cs="Times New Roman"/>
          <w:sz w:val="24"/>
          <w:szCs w:val="24"/>
        </w:rPr>
      </w:pPr>
    </w:p>
    <w:p w:rsidR="00F978A9" w:rsidRPr="00553B6B" w:rsidRDefault="00F978A9" w:rsidP="00084D6C">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Pengobatan</w:t>
      </w:r>
    </w:p>
    <w:p w:rsidR="00F978A9" w:rsidRPr="00553B6B" w:rsidRDefault="00F978A9" w:rsidP="00084D6C">
      <w:pPr>
        <w:numPr>
          <w:ilvl w:val="0"/>
          <w:numId w:val="86"/>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Penderita di isolasi, dirawat secara steril, harus dirawat bersama dengan bagian Ilmu Penyakit Dalam, THT, Mata, Gigi dan Mulut </w:t>
      </w:r>
    </w:p>
    <w:p w:rsidR="00F978A9" w:rsidRPr="00553B6B" w:rsidRDefault="00F978A9" w:rsidP="00084D6C">
      <w:pPr>
        <w:numPr>
          <w:ilvl w:val="0"/>
          <w:numId w:val="86"/>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Deksametasone : 4- 6 x 5 mg / hari</w:t>
      </w:r>
    </w:p>
    <w:p w:rsidR="00F978A9" w:rsidRPr="00553B6B" w:rsidRDefault="00F978A9" w:rsidP="00084D6C">
      <w:pPr>
        <w:numPr>
          <w:ilvl w:val="0"/>
          <w:numId w:val="86"/>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Antibiotik  : Gentamisin 2 x 80 mg</w:t>
      </w:r>
    </w:p>
    <w:p w:rsidR="00F978A9" w:rsidRPr="00553B6B" w:rsidRDefault="00F978A9" w:rsidP="00084D6C">
      <w:pPr>
        <w:numPr>
          <w:ilvl w:val="0"/>
          <w:numId w:val="86"/>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 xml:space="preserve">Diet rendah garam, tinggi protein </w:t>
      </w:r>
    </w:p>
    <w:p w:rsidR="00F978A9" w:rsidRPr="00553B6B" w:rsidRDefault="00F978A9" w:rsidP="00084D6C">
      <w:pPr>
        <w:numPr>
          <w:ilvl w:val="0"/>
          <w:numId w:val="86"/>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Jika kalium menurun , diberikan KCL 3 x 500 mg / hari</w:t>
      </w:r>
    </w:p>
    <w:p w:rsidR="00F978A9" w:rsidRPr="00553B6B" w:rsidRDefault="00F978A9" w:rsidP="00084D6C">
      <w:pPr>
        <w:numPr>
          <w:ilvl w:val="0"/>
          <w:numId w:val="86"/>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lastRenderedPageBreak/>
        <w:t>Setiap minggu diberikan ACTH (Synacthen depot) dengan dosis 1 mg</w:t>
      </w:r>
    </w:p>
    <w:p w:rsidR="00F978A9" w:rsidRPr="00553B6B" w:rsidRDefault="00F978A9" w:rsidP="00084D6C">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gunanya untuk mencegah penekanan korteks kelenjar Adrenal akibat pemakaian kortikosteroid dengan dosis tinggi.</w:t>
      </w:r>
    </w:p>
    <w:p w:rsidR="00F978A9" w:rsidRPr="00553B6B" w:rsidRDefault="00F978A9" w:rsidP="00084D6C">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Karena kortikosteroid dapat menekan imunitas, maka setelah seminggu penggunaan kortikosteroid dapat diberikan gama 16, 16,5 gr intramuskular dan pemberian kortikosteroid dapat diulangi kembali setelah 1 minggu kemudian.</w:t>
      </w:r>
    </w:p>
    <w:p w:rsidR="00F978A9" w:rsidRPr="00553B6B" w:rsidRDefault="00F978A9" w:rsidP="00084D6C">
      <w:pPr>
        <w:numPr>
          <w:ilvl w:val="0"/>
          <w:numId w:val="86"/>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Gama 16, 16,5 gr mengandung imun globulin (human) polivalen</w:t>
      </w:r>
    </w:p>
    <w:p w:rsidR="00F978A9" w:rsidRPr="00553B6B" w:rsidRDefault="00F978A9" w:rsidP="00084D6C">
      <w:pPr>
        <w:numPr>
          <w:ilvl w:val="0"/>
          <w:numId w:val="86"/>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Menjaga keseimbangan elektrolit</w:t>
      </w:r>
    </w:p>
    <w:p w:rsidR="00F978A9" w:rsidRPr="00553B6B" w:rsidRDefault="00F978A9" w:rsidP="00084D6C">
      <w:pPr>
        <w:numPr>
          <w:ilvl w:val="0"/>
          <w:numId w:val="86"/>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Topikal: Sulfadiazin perak (krem Dermazin, Silvadene)</w:t>
      </w:r>
    </w:p>
    <w:p w:rsidR="00F978A9" w:rsidRPr="00553B6B" w:rsidRDefault="00F978A9" w:rsidP="00084D6C">
      <w:pPr>
        <w:spacing w:line="360" w:lineRule="auto"/>
        <w:ind w:left="720"/>
        <w:contextualSpacing/>
        <w:jc w:val="both"/>
        <w:rPr>
          <w:rFonts w:ascii="Times New Roman" w:eastAsia="Calibri" w:hAnsi="Times New Roman" w:cs="Times New Roman"/>
          <w:sz w:val="24"/>
          <w:szCs w:val="24"/>
        </w:rPr>
      </w:pPr>
    </w:p>
    <w:p w:rsidR="00F978A9" w:rsidRPr="00553B6B" w:rsidRDefault="00F978A9" w:rsidP="00084D6C">
      <w:pPr>
        <w:spacing w:line="360" w:lineRule="auto"/>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t>Prognosis</w:t>
      </w:r>
    </w:p>
    <w:p w:rsidR="00F978A9" w:rsidRPr="00553B6B" w:rsidRDefault="00F978A9" w:rsidP="00084D6C">
      <w:pPr>
        <w:numPr>
          <w:ilvl w:val="0"/>
          <w:numId w:val="86"/>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Lebih baik bila infeksi daripada alergi obat</w:t>
      </w:r>
    </w:p>
    <w:p w:rsidR="00F978A9" w:rsidRPr="00553B6B" w:rsidRDefault="00F978A9" w:rsidP="00084D6C">
      <w:pPr>
        <w:numPr>
          <w:ilvl w:val="0"/>
          <w:numId w:val="86"/>
        </w:num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Buruk jika mengenai kulit yang luas 50 – 70 %.</w:t>
      </w:r>
    </w:p>
    <w:p w:rsidR="00F978A9" w:rsidRPr="00553B6B" w:rsidRDefault="00F978A9" w:rsidP="00084D6C">
      <w:pPr>
        <w:spacing w:line="360" w:lineRule="auto"/>
        <w:jc w:val="both"/>
        <w:rPr>
          <w:rFonts w:ascii="Times New Roman" w:eastAsia="Calibri" w:hAnsi="Times New Roman" w:cs="Times New Roman"/>
          <w:sz w:val="24"/>
          <w:szCs w:val="24"/>
        </w:rPr>
      </w:pPr>
    </w:p>
    <w:p w:rsidR="00F978A9" w:rsidRPr="00084D6C" w:rsidRDefault="00084D6C" w:rsidP="00084D6C">
      <w:pPr>
        <w:spacing w:line="360" w:lineRule="auto"/>
        <w:jc w:val="both"/>
        <w:rPr>
          <w:rFonts w:ascii="Times New Roman" w:eastAsia="Calibri" w:hAnsi="Times New Roman" w:cs="Times New Roman"/>
          <w:b/>
          <w:sz w:val="24"/>
          <w:szCs w:val="24"/>
          <w:lang w:val="en-US"/>
        </w:rPr>
      </w:pPr>
      <w:r w:rsidRPr="00084D6C">
        <w:rPr>
          <w:rFonts w:ascii="Times New Roman" w:eastAsia="Calibri" w:hAnsi="Times New Roman" w:cs="Times New Roman"/>
          <w:b/>
          <w:sz w:val="24"/>
          <w:szCs w:val="24"/>
          <w:lang w:val="en-US"/>
        </w:rPr>
        <w:t>Daftar Pustaka</w:t>
      </w:r>
    </w:p>
    <w:p w:rsidR="00F978A9" w:rsidRPr="00553B6B" w:rsidRDefault="00F978A9" w:rsidP="00084D6C">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Fitzpatrick’s. Dermatology in General Medicine. New York: Mc Graw Hill, Chicago New York ,2012.</w:t>
      </w:r>
    </w:p>
    <w:p w:rsidR="00F978A9" w:rsidRPr="00553B6B" w:rsidRDefault="00F978A9" w:rsidP="00553B6B">
      <w:pPr>
        <w:spacing w:line="360" w:lineRule="auto"/>
        <w:rPr>
          <w:rFonts w:ascii="Times New Roman" w:eastAsia="Calibri" w:hAnsi="Times New Roman" w:cs="Times New Roman"/>
          <w:sz w:val="24"/>
          <w:szCs w:val="24"/>
        </w:rPr>
      </w:pPr>
    </w:p>
    <w:p w:rsidR="00102321" w:rsidRDefault="00102321">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978A9" w:rsidRPr="00553B6B" w:rsidRDefault="00F978A9" w:rsidP="00553B6B">
      <w:pPr>
        <w:spacing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b/>
          <w:sz w:val="24"/>
          <w:szCs w:val="24"/>
        </w:rPr>
        <w:lastRenderedPageBreak/>
        <w:t>3.</w:t>
      </w:r>
      <w:r w:rsidR="00EC2DC9">
        <w:rPr>
          <w:rFonts w:ascii="Times New Roman" w:eastAsia="Calibri" w:hAnsi="Times New Roman" w:cs="Times New Roman"/>
          <w:b/>
          <w:sz w:val="24"/>
          <w:szCs w:val="24"/>
          <w:lang w:val="en-US"/>
        </w:rPr>
        <w:t xml:space="preserve"> </w:t>
      </w:r>
      <w:r w:rsidR="00102321">
        <w:rPr>
          <w:rFonts w:ascii="Times New Roman" w:eastAsia="Calibri" w:hAnsi="Times New Roman" w:cs="Times New Roman"/>
          <w:b/>
          <w:sz w:val="24"/>
          <w:szCs w:val="24"/>
          <w:lang w:val="en-US"/>
        </w:rPr>
        <w:t>Urtikaria</w:t>
      </w:r>
    </w:p>
    <w:p w:rsidR="00F978A9" w:rsidRPr="00102321" w:rsidRDefault="00F978A9" w:rsidP="00553B6B">
      <w:pPr>
        <w:spacing w:line="360" w:lineRule="auto"/>
        <w:contextualSpacing/>
        <w:jc w:val="both"/>
        <w:rPr>
          <w:rFonts w:ascii="Times New Roman" w:eastAsia="Calibri" w:hAnsi="Times New Roman" w:cs="Times New Roman"/>
          <w:b/>
          <w:sz w:val="24"/>
          <w:szCs w:val="24"/>
        </w:rPr>
      </w:pPr>
      <w:r w:rsidRPr="00102321">
        <w:rPr>
          <w:rFonts w:ascii="Times New Roman" w:eastAsia="Calibri" w:hAnsi="Times New Roman" w:cs="Times New Roman"/>
          <w:b/>
          <w:sz w:val="24"/>
          <w:szCs w:val="24"/>
        </w:rPr>
        <w:t>Pendahuluan</w:t>
      </w:r>
    </w:p>
    <w:p w:rsidR="00F978A9" w:rsidRPr="00553B6B" w:rsidRDefault="00F978A9" w:rsidP="00553B6B">
      <w:pPr>
        <w:spacing w:line="360" w:lineRule="auto"/>
        <w:contextualSpacing/>
        <w:jc w:val="both"/>
        <w:rPr>
          <w:rFonts w:ascii="Times New Roman" w:eastAsia="Calibri" w:hAnsi="Times New Roman" w:cs="Times New Roman"/>
          <w:b/>
          <w:sz w:val="24"/>
          <w:szCs w:val="24"/>
        </w:rPr>
      </w:pPr>
      <w:r w:rsidRPr="00553B6B">
        <w:rPr>
          <w:rFonts w:ascii="Times New Roman" w:eastAsia="Calibri" w:hAnsi="Times New Roman" w:cs="Times New Roman"/>
          <w:sz w:val="24"/>
          <w:szCs w:val="24"/>
        </w:rPr>
        <w:t>Urtikaria merupakan salah satu manifestasi keluhan alergi pada kulit yang paling sering dikeluhkan oleh pasien. Urtikaria adalah suatu kelainan yang berbatas pada bagian superfisial kulit berupa bintul (wheal) yang berbatas tegas dengan dikelilingi daerah yang eritematous. Pada bagian tengah bintul tampak kepucatan. Biasanya kelainan ini bersifat sementara (transient), gatal, dan bisa terjadi di manapun di seluruh permukaan kulit. Episode urtikaria yang berlangsung kurang dari enam minggu disebut urtikaria akut dan bila proses tersebut cenderung menetap lebih dari enam minggu disebut kronik</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Sinonim: kaligata, biduren, hives</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Definisi</w:t>
      </w:r>
      <w:r w:rsidRPr="00553B6B">
        <w:rPr>
          <w:rFonts w:ascii="Times New Roman" w:eastAsia="Calibri" w:hAnsi="Times New Roman" w:cs="Times New Roman"/>
          <w:sz w:val="24"/>
          <w:szCs w:val="24"/>
        </w:rPr>
        <w:t xml:space="preserve"> : </w:t>
      </w:r>
      <w:r w:rsidRPr="00553B6B">
        <w:rPr>
          <w:rFonts w:ascii="Times New Roman" w:eastAsia="Calibri" w:hAnsi="Times New Roman" w:cs="Times New Roman"/>
          <w:sz w:val="24"/>
          <w:szCs w:val="24"/>
          <w:lang w:val="en-ID"/>
        </w:rPr>
        <w:t>Rx. Vaskuler dikulit akibat berbagai sebab, ditandai edem setempat yang cepat timbul, lama menghilang, batas tegas, merah pucat, Biasa</w:t>
      </w:r>
      <w:r w:rsidRPr="00553B6B">
        <w:rPr>
          <w:rFonts w:ascii="Times New Roman" w:eastAsia="Calibri" w:hAnsi="Times New Roman" w:cs="Times New Roman"/>
          <w:sz w:val="24"/>
          <w:szCs w:val="24"/>
        </w:rPr>
        <w:t>nya</w:t>
      </w:r>
      <w:r w:rsidRPr="00553B6B">
        <w:rPr>
          <w:rFonts w:ascii="Times New Roman" w:eastAsia="Calibri" w:hAnsi="Times New Roman" w:cs="Times New Roman"/>
          <w:sz w:val="24"/>
          <w:szCs w:val="24"/>
          <w:lang w:val="en-ID"/>
        </w:rPr>
        <w:t xml:space="preserve"> gatal.</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Angioedema →    Lapisan di bawah kulit</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                               Lapisan submucosa</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                               Lapisan saluran nafas, cerna, kardiovascular</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Epidemiologi</w:t>
      </w:r>
      <w:r w:rsidRPr="00553B6B">
        <w:rPr>
          <w:rFonts w:ascii="Times New Roman" w:eastAsia="Calibri" w:hAnsi="Times New Roman" w:cs="Times New Roman"/>
          <w:sz w:val="24"/>
          <w:szCs w:val="24"/>
          <w:lang w:val="en-ID"/>
        </w:rPr>
        <w:tab/>
      </w: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sz w:val="24"/>
          <w:szCs w:val="24"/>
          <w:lang w:val="en-ID"/>
        </w:rPr>
        <w:t>Dewasa(laki-laki = perempuan)</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Jarang: Anak &lt;10t</w:t>
      </w:r>
      <w:r w:rsidRPr="00553B6B">
        <w:rPr>
          <w:rFonts w:ascii="Times New Roman" w:eastAsia="Calibri" w:hAnsi="Times New Roman" w:cs="Times New Roman"/>
          <w:sz w:val="24"/>
          <w:szCs w:val="24"/>
        </w:rPr>
        <w:t>a</w:t>
      </w:r>
      <w:r w:rsidRPr="00553B6B">
        <w:rPr>
          <w:rFonts w:ascii="Times New Roman" w:eastAsia="Calibri" w:hAnsi="Times New Roman" w:cs="Times New Roman"/>
          <w:sz w:val="24"/>
          <w:szCs w:val="24"/>
          <w:lang w:val="en-ID"/>
        </w:rPr>
        <w:t>h</w:t>
      </w:r>
      <w:r w:rsidRPr="00553B6B">
        <w:rPr>
          <w:rFonts w:ascii="Times New Roman" w:eastAsia="Calibri" w:hAnsi="Times New Roman" w:cs="Times New Roman"/>
          <w:sz w:val="24"/>
          <w:szCs w:val="24"/>
        </w:rPr>
        <w:t>u</w:t>
      </w:r>
      <w:r w:rsidRPr="00553B6B">
        <w:rPr>
          <w:rFonts w:ascii="Times New Roman" w:eastAsia="Calibri" w:hAnsi="Times New Roman" w:cs="Times New Roman"/>
          <w:sz w:val="24"/>
          <w:szCs w:val="24"/>
          <w:lang w:val="en-ID"/>
        </w:rPr>
        <w:t>n</w:t>
      </w:r>
    </w:p>
    <w:p w:rsidR="00F978A9" w:rsidRPr="00553B6B" w:rsidRDefault="00F978A9" w:rsidP="00553B6B">
      <w:pPr>
        <w:spacing w:line="360" w:lineRule="auto"/>
        <w:ind w:left="216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Dewasa&gt; 60t</w:t>
      </w:r>
      <w:r w:rsidRPr="00553B6B">
        <w:rPr>
          <w:rFonts w:ascii="Times New Roman" w:eastAsia="Calibri" w:hAnsi="Times New Roman" w:cs="Times New Roman"/>
          <w:sz w:val="24"/>
          <w:szCs w:val="24"/>
        </w:rPr>
        <w:t>a</w:t>
      </w:r>
      <w:r w:rsidRPr="00553B6B">
        <w:rPr>
          <w:rFonts w:ascii="Times New Roman" w:eastAsia="Calibri" w:hAnsi="Times New Roman" w:cs="Times New Roman"/>
          <w:sz w:val="24"/>
          <w:szCs w:val="24"/>
          <w:lang w:val="en-ID"/>
        </w:rPr>
        <w:t>h</w:t>
      </w:r>
      <w:r w:rsidRPr="00553B6B">
        <w:rPr>
          <w:rFonts w:ascii="Times New Roman" w:eastAsia="Calibri" w:hAnsi="Times New Roman" w:cs="Times New Roman"/>
          <w:sz w:val="24"/>
          <w:szCs w:val="24"/>
        </w:rPr>
        <w:t>u</w:t>
      </w:r>
      <w:r w:rsidRPr="00553B6B">
        <w:rPr>
          <w:rFonts w:ascii="Times New Roman" w:eastAsia="Calibri" w:hAnsi="Times New Roman" w:cs="Times New Roman"/>
          <w:sz w:val="24"/>
          <w:szCs w:val="24"/>
          <w:lang w:val="en-ID"/>
        </w:rPr>
        <w:t>n</w:t>
      </w:r>
    </w:p>
    <w:p w:rsidR="00F978A9" w:rsidRPr="00553B6B" w:rsidRDefault="00F978A9" w:rsidP="00553B6B">
      <w:pPr>
        <w:spacing w:line="360" w:lineRule="auto"/>
        <w:ind w:left="720"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Atopi&gt;&gt;</w:t>
      </w:r>
    </w:p>
    <w:p w:rsidR="00F978A9" w:rsidRPr="00553B6B" w:rsidRDefault="00F978A9" w:rsidP="00553B6B">
      <w:pPr>
        <w:spacing w:line="360" w:lineRule="auto"/>
        <w:ind w:left="144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Berpengaruh: pekerjaan, suhu udara</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Et/ : 80% tidak diketahui / idiopatik</w:t>
      </w:r>
    </w:p>
    <w:p w:rsidR="00F978A9" w:rsidRPr="00553B6B" w:rsidRDefault="00F978A9" w:rsidP="00553B6B">
      <w:pPr>
        <w:numPr>
          <w:ilvl w:val="0"/>
          <w:numId w:val="4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Alergi obat : anamnesis</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Penicillin</w:t>
      </w:r>
      <w:r w:rsidRPr="00553B6B">
        <w:rPr>
          <w:rFonts w:ascii="Times New Roman" w:eastAsia="Calibri" w:hAnsi="Times New Roman" w:cs="Times New Roman"/>
          <w:sz w:val="24"/>
          <w:szCs w:val="24"/>
        </w:rPr>
        <w:t xml:space="preserve"> : I, II </w:t>
      </w:r>
      <w:r w:rsidRPr="00553B6B">
        <w:rPr>
          <w:rFonts w:ascii="Times New Roman" w:eastAsia="Calibri" w:hAnsi="Times New Roman" w:cs="Times New Roman"/>
          <w:sz w:val="24"/>
          <w:szCs w:val="24"/>
          <w:lang w:val="en-ID"/>
        </w:rPr>
        <w:t>→</w:t>
      </w:r>
      <w:r w:rsidRPr="00553B6B">
        <w:rPr>
          <w:rFonts w:ascii="Times New Roman" w:eastAsia="Calibri" w:hAnsi="Times New Roman" w:cs="Times New Roman"/>
          <w:sz w:val="24"/>
          <w:szCs w:val="24"/>
        </w:rPr>
        <w:t xml:space="preserve"> c, Ig E</w:t>
      </w:r>
    </w:p>
    <w:p w:rsidR="00F978A9" w:rsidRPr="00553B6B" w:rsidRDefault="00F978A9" w:rsidP="00553B6B">
      <w:pPr>
        <w:spacing w:line="360" w:lineRule="auto"/>
        <w:ind w:left="720"/>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rPr>
        <w:t xml:space="preserve">Kodein, </w:t>
      </w:r>
      <w:r w:rsidRPr="00553B6B">
        <w:rPr>
          <w:rFonts w:ascii="Times New Roman" w:eastAsia="Calibri" w:hAnsi="Times New Roman" w:cs="Times New Roman"/>
          <w:sz w:val="24"/>
          <w:szCs w:val="24"/>
          <w:lang w:val="en-ID"/>
        </w:rPr>
        <w:t>opium →langsung sel schwan</w:t>
      </w:r>
    </w:p>
    <w:p w:rsidR="00F978A9" w:rsidRPr="00553B6B" w:rsidRDefault="00F978A9" w:rsidP="00553B6B">
      <w:pPr>
        <w:numPr>
          <w:ilvl w:val="0"/>
          <w:numId w:val="4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Makanan protein, bahan pencampur : ragi, asam nitrat</w:t>
      </w:r>
    </w:p>
    <w:p w:rsidR="00F978A9" w:rsidRPr="00553B6B" w:rsidRDefault="00F978A9" w:rsidP="00553B6B">
      <w:pPr>
        <w:numPr>
          <w:ilvl w:val="0"/>
          <w:numId w:val="4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Gigitan serangga</w:t>
      </w:r>
    </w:p>
    <w:p w:rsidR="00F978A9" w:rsidRPr="00553B6B" w:rsidRDefault="00F978A9" w:rsidP="00553B6B">
      <w:pPr>
        <w:numPr>
          <w:ilvl w:val="0"/>
          <w:numId w:val="4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Bahan foto sensitizer: kosmetik, sabun germisida, griseofulvin</w:t>
      </w:r>
    </w:p>
    <w:p w:rsidR="00F978A9" w:rsidRPr="00553B6B" w:rsidRDefault="00F978A9" w:rsidP="00553B6B">
      <w:pPr>
        <w:numPr>
          <w:ilvl w:val="0"/>
          <w:numId w:val="4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Inhalan : debu, rokok</w:t>
      </w:r>
    </w:p>
    <w:p w:rsidR="00F978A9" w:rsidRPr="00553B6B" w:rsidRDefault="00F978A9" w:rsidP="00553B6B">
      <w:pPr>
        <w:numPr>
          <w:ilvl w:val="0"/>
          <w:numId w:val="4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Kontaktan</w:t>
      </w:r>
    </w:p>
    <w:p w:rsidR="00F978A9" w:rsidRPr="00553B6B" w:rsidRDefault="00F978A9" w:rsidP="00553B6B">
      <w:pPr>
        <w:numPr>
          <w:ilvl w:val="0"/>
          <w:numId w:val="4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Trauma fisik: panas, dingin, tekanan</w:t>
      </w:r>
    </w:p>
    <w:p w:rsidR="00F978A9" w:rsidRPr="00553B6B" w:rsidRDefault="00F978A9" w:rsidP="00553B6B">
      <w:pPr>
        <w:numPr>
          <w:ilvl w:val="0"/>
          <w:numId w:val="4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lastRenderedPageBreak/>
        <w:t>Infeksi/ infestasi →fokus-fokus infeksi</w:t>
      </w:r>
    </w:p>
    <w:p w:rsidR="00F978A9" w:rsidRPr="00553B6B" w:rsidRDefault="00F978A9" w:rsidP="00553B6B">
      <w:pPr>
        <w:numPr>
          <w:ilvl w:val="0"/>
          <w:numId w:val="4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Psikis</w:t>
      </w:r>
    </w:p>
    <w:p w:rsidR="00F978A9" w:rsidRPr="00553B6B" w:rsidRDefault="00F978A9" w:rsidP="00553B6B">
      <w:pPr>
        <w:numPr>
          <w:ilvl w:val="0"/>
          <w:numId w:val="4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Penyebab sistemik : penyakit vesika-bulosa</w:t>
      </w:r>
    </w:p>
    <w:p w:rsidR="00F978A9" w:rsidRPr="00553B6B" w:rsidRDefault="00F978A9" w:rsidP="00553B6B">
      <w:pPr>
        <w:numPr>
          <w:ilvl w:val="0"/>
          <w:numId w:val="46"/>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Genetik, misalnya: familial cold urticarial</w:t>
      </w:r>
    </w:p>
    <w:p w:rsidR="00F978A9" w:rsidRPr="00553B6B" w:rsidRDefault="00592534" w:rsidP="00553B6B">
      <w:pPr>
        <w:spacing w:line="360" w:lineRule="auto"/>
        <w:contextualSpacing/>
        <w:jc w:val="both"/>
        <w:rPr>
          <w:rFonts w:ascii="Times New Roman" w:eastAsia="Calibri" w:hAnsi="Times New Roman" w:cs="Times New Roman"/>
          <w:sz w:val="24"/>
          <w:szCs w:val="24"/>
          <w:lang w:val="en-ID"/>
        </w:rPr>
      </w:pPr>
      <w:r>
        <w:rPr>
          <w:rFonts w:ascii="Times New Roman" w:eastAsia="Calibri" w:hAnsi="Times New Roman" w:cs="Times New Roman"/>
          <w:sz w:val="24"/>
          <w:szCs w:val="24"/>
          <w:lang w:val="en-ID"/>
        </w:rPr>
        <w:t>Klasifikasi :</w:t>
      </w:r>
    </w:p>
    <w:p w:rsidR="00F978A9" w:rsidRPr="00553B6B" w:rsidRDefault="00F978A9" w:rsidP="00553B6B">
      <w:pPr>
        <w:numPr>
          <w:ilvl w:val="0"/>
          <w:numId w:val="47"/>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Akut kronis (6minggu/ 4 minggu tiap hari)</w:t>
      </w:r>
    </w:p>
    <w:p w:rsidR="00F978A9" w:rsidRPr="00553B6B" w:rsidRDefault="00F978A9" w:rsidP="00553B6B">
      <w:pPr>
        <w:numPr>
          <w:ilvl w:val="0"/>
          <w:numId w:val="47"/>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Imunologis dan non imunologis</w:t>
      </w:r>
      <w:r w:rsidRPr="00553B6B">
        <w:rPr>
          <w:rFonts w:ascii="Times New Roman" w:eastAsia="Calibri" w:hAnsi="Times New Roman" w:cs="Times New Roman"/>
          <w:sz w:val="24"/>
          <w:szCs w:val="24"/>
        </w:rPr>
        <w:t>,</w:t>
      </w:r>
      <w:r w:rsidRPr="00553B6B">
        <w:rPr>
          <w:rFonts w:ascii="Times New Roman" w:eastAsia="Calibri" w:hAnsi="Times New Roman" w:cs="Times New Roman"/>
          <w:sz w:val="24"/>
          <w:szCs w:val="24"/>
          <w:lang w:val="en-ID"/>
        </w:rPr>
        <w:t xml:space="preserve"> idiopatik</w:t>
      </w:r>
    </w:p>
    <w:p w:rsidR="00F978A9" w:rsidRPr="00553B6B" w:rsidRDefault="00F978A9" w:rsidP="00553B6B">
      <w:pPr>
        <w:numPr>
          <w:ilvl w:val="0"/>
          <w:numId w:val="48"/>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Penisilin</w:t>
      </w:r>
      <w:r w:rsidRPr="00553B6B">
        <w:rPr>
          <w:rFonts w:ascii="Times New Roman" w:eastAsia="Calibri" w:hAnsi="Times New Roman" w:cs="Times New Roman"/>
          <w:sz w:val="24"/>
          <w:szCs w:val="24"/>
        </w:rPr>
        <w:tab/>
      </w:r>
      <w:r w:rsidRPr="00553B6B">
        <w:rPr>
          <w:rFonts w:ascii="Times New Roman" w:eastAsia="Calibri" w:hAnsi="Times New Roman" w:cs="Times New Roman"/>
          <w:sz w:val="24"/>
          <w:szCs w:val="24"/>
          <w:lang w:val="en-ID"/>
        </w:rPr>
        <w:t>:Ig E</w:t>
      </w:r>
      <w:r w:rsidRPr="00553B6B">
        <w:rPr>
          <w:rFonts w:ascii="Times New Roman" w:eastAsia="Calibri" w:hAnsi="Times New Roman" w:cs="Times New Roman"/>
          <w:sz w:val="24"/>
          <w:szCs w:val="24"/>
        </w:rPr>
        <w:t xml:space="preserve">, </w:t>
      </w:r>
      <w:r w:rsidRPr="00553B6B">
        <w:rPr>
          <w:rFonts w:ascii="Times New Roman" w:eastAsia="Calibri" w:hAnsi="Times New Roman" w:cs="Times New Roman"/>
          <w:sz w:val="24"/>
          <w:szCs w:val="24"/>
          <w:lang w:val="en-ID"/>
        </w:rPr>
        <w:t>C</w:t>
      </w:r>
      <w:r w:rsidRPr="00553B6B">
        <w:rPr>
          <w:rFonts w:ascii="Times New Roman" w:eastAsia="Calibri" w:hAnsi="Times New Roman" w:cs="Times New Roman"/>
          <w:sz w:val="24"/>
          <w:szCs w:val="24"/>
          <w:vertAlign w:val="subscript"/>
        </w:rPr>
        <w:t xml:space="preserve">(II), </w:t>
      </w:r>
      <w:r w:rsidRPr="00553B6B">
        <w:rPr>
          <w:rFonts w:ascii="Times New Roman" w:eastAsia="Calibri" w:hAnsi="Times New Roman" w:cs="Times New Roman"/>
          <w:sz w:val="24"/>
          <w:szCs w:val="24"/>
          <w:lang w:val="en-ID"/>
        </w:rPr>
        <w:t>IV</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Patogenesis</w:t>
      </w:r>
      <w:r w:rsidRPr="00553B6B">
        <w:rPr>
          <w:rFonts w:ascii="Times New Roman" w:eastAsia="Calibri" w:hAnsi="Times New Roman" w:cs="Times New Roman"/>
          <w:sz w:val="24"/>
          <w:szCs w:val="24"/>
          <w:lang w:val="en-ID"/>
        </w:rPr>
        <w:tab/>
      </w:r>
      <w:r w:rsidRPr="00553B6B">
        <w:rPr>
          <w:rFonts w:ascii="Times New Roman" w:eastAsia="Calibri" w:hAnsi="Times New Roman" w:cs="Times New Roman"/>
          <w:sz w:val="24"/>
          <w:szCs w:val="24"/>
        </w:rPr>
        <w:t>:</w:t>
      </w:r>
    </w:p>
    <w:p w:rsidR="00F978A9" w:rsidRPr="00553B6B" w:rsidRDefault="00F978A9" w:rsidP="00553B6B">
      <w:pPr>
        <w:numPr>
          <w:ilvl w:val="0"/>
          <w:numId w:val="49"/>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Faktor reseptor</w:t>
      </w:r>
    </w:p>
    <w:p w:rsidR="00F978A9" w:rsidRPr="00553B6B" w:rsidRDefault="00F978A9" w:rsidP="00553B6B">
      <w:pPr>
        <w:numPr>
          <w:ilvl w:val="0"/>
          <w:numId w:val="49"/>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Akut </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rPr>
        <w:t>DD/</w:t>
      </w:r>
      <w:r w:rsidRPr="00553B6B">
        <w:rPr>
          <w:rFonts w:ascii="Times New Roman" w:eastAsia="Calibri" w:hAnsi="Times New Roman" w:cs="Times New Roman"/>
          <w:sz w:val="24"/>
          <w:szCs w:val="24"/>
        </w:rPr>
        <w:tab/>
        <w:t xml:space="preserve">: </w:t>
      </w:r>
      <w:r w:rsidRPr="00553B6B">
        <w:rPr>
          <w:rFonts w:ascii="Times New Roman" w:eastAsia="Calibri" w:hAnsi="Times New Roman" w:cs="Times New Roman"/>
          <w:sz w:val="24"/>
          <w:szCs w:val="24"/>
          <w:lang w:val="en-ID"/>
        </w:rPr>
        <w:t>MH</w:t>
      </w:r>
    </w:p>
    <w:p w:rsidR="00F978A9" w:rsidRPr="00553B6B" w:rsidRDefault="00F978A9" w:rsidP="00553B6B">
      <w:pPr>
        <w:spacing w:line="360" w:lineRule="auto"/>
        <w:ind w:firstLine="720"/>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Pitiriasis rosea</w:t>
      </w:r>
    </w:p>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 xml:space="preserve">Pemeriksaan penunjang </w:t>
      </w:r>
      <w:r w:rsidRPr="00553B6B">
        <w:rPr>
          <w:rFonts w:ascii="Times New Roman" w:eastAsia="Calibri" w:hAnsi="Times New Roman" w:cs="Times New Roman"/>
          <w:sz w:val="24"/>
          <w:szCs w:val="24"/>
        </w:rPr>
        <w:t>:</w:t>
      </w:r>
    </w:p>
    <w:p w:rsidR="00F978A9" w:rsidRPr="00553B6B" w:rsidRDefault="00F978A9" w:rsidP="00553B6B">
      <w:pPr>
        <w:numPr>
          <w:ilvl w:val="0"/>
          <w:numId w:val="50"/>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Darah, urin, faeses (rutin)</w:t>
      </w:r>
    </w:p>
    <w:p w:rsidR="00F978A9" w:rsidRPr="00553B6B" w:rsidRDefault="00F978A9" w:rsidP="00553B6B">
      <w:pPr>
        <w:numPr>
          <w:ilvl w:val="0"/>
          <w:numId w:val="50"/>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Gigi, THT, vagina</w:t>
      </w:r>
    </w:p>
    <w:p w:rsidR="00F978A9" w:rsidRPr="00553B6B" w:rsidRDefault="00F978A9" w:rsidP="00553B6B">
      <w:pPr>
        <w:numPr>
          <w:ilvl w:val="0"/>
          <w:numId w:val="50"/>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Darah : Ig E, C, eosinofil</w:t>
      </w:r>
    </w:p>
    <w:p w:rsidR="00F978A9" w:rsidRPr="00553B6B" w:rsidRDefault="00F978A9" w:rsidP="00553B6B">
      <w:pPr>
        <w:numPr>
          <w:ilvl w:val="0"/>
          <w:numId w:val="50"/>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Test kulit (prick test) →26 Ag</w:t>
      </w:r>
    </w:p>
    <w:p w:rsidR="00F978A9" w:rsidRPr="00553B6B" w:rsidRDefault="00F978A9" w:rsidP="00553B6B">
      <w:pPr>
        <w:numPr>
          <w:ilvl w:val="0"/>
          <w:numId w:val="50"/>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Eliminasi makanan</w:t>
      </w:r>
    </w:p>
    <w:p w:rsidR="00F978A9" w:rsidRPr="00553B6B" w:rsidRDefault="00F978A9" w:rsidP="00553B6B">
      <w:pPr>
        <w:numPr>
          <w:ilvl w:val="0"/>
          <w:numId w:val="50"/>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Test foto tempel</w:t>
      </w:r>
    </w:p>
    <w:p w:rsidR="00F978A9" w:rsidRPr="00553B6B" w:rsidRDefault="00F978A9" w:rsidP="00553B6B">
      <w:pPr>
        <w:numPr>
          <w:ilvl w:val="0"/>
          <w:numId w:val="50"/>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Suntik mecholyl</w:t>
      </w:r>
    </w:p>
    <w:p w:rsidR="00F978A9" w:rsidRPr="00553B6B" w:rsidRDefault="00F978A9" w:rsidP="00553B6B">
      <w:pPr>
        <w:numPr>
          <w:ilvl w:val="0"/>
          <w:numId w:val="50"/>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Tes es</w:t>
      </w:r>
    </w:p>
    <w:p w:rsidR="00F978A9" w:rsidRPr="00553B6B" w:rsidRDefault="00F978A9" w:rsidP="00553B6B">
      <w:pPr>
        <w:numPr>
          <w:ilvl w:val="0"/>
          <w:numId w:val="50"/>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Tes air hangat</w:t>
      </w:r>
    </w:p>
    <w:p w:rsidR="00F978A9" w:rsidRPr="00553B6B" w:rsidRDefault="00F978A9" w:rsidP="00553B6B">
      <w:pPr>
        <w:spacing w:line="360" w:lineRule="auto"/>
        <w:jc w:val="both"/>
        <w:rPr>
          <w:rFonts w:ascii="Times New Roman" w:eastAsia="Calibri" w:hAnsi="Times New Roman" w:cs="Times New Roman"/>
          <w:sz w:val="24"/>
          <w:szCs w:val="24"/>
          <w:lang w:val="en-ID"/>
        </w:rPr>
      </w:pPr>
    </w:p>
    <w:p w:rsidR="00F978A9" w:rsidRPr="00553B6B" w:rsidRDefault="00592534" w:rsidP="00553B6B">
      <w:pPr>
        <w:spacing w:line="360" w:lineRule="auto"/>
        <w:contextualSpacing/>
        <w:jc w:val="both"/>
        <w:rPr>
          <w:rFonts w:ascii="Times New Roman" w:eastAsia="Calibri" w:hAnsi="Times New Roman" w:cs="Times New Roman"/>
          <w:sz w:val="24"/>
          <w:szCs w:val="24"/>
          <w:lang w:val="en-ID"/>
        </w:rPr>
      </w:pPr>
      <w:r>
        <w:rPr>
          <w:rFonts w:ascii="Times New Roman" w:eastAsia="Calibri" w:hAnsi="Times New Roman" w:cs="Times New Roman"/>
          <w:sz w:val="24"/>
          <w:szCs w:val="24"/>
          <w:lang w:val="en-ID"/>
        </w:rPr>
        <w:t>Pengobatan :</w:t>
      </w:r>
    </w:p>
    <w:p w:rsidR="00F978A9" w:rsidRPr="00553B6B" w:rsidRDefault="00F978A9" w:rsidP="00553B6B">
      <w:pPr>
        <w:numPr>
          <w:ilvl w:val="0"/>
          <w:numId w:val="51"/>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Kausal</w:t>
      </w:r>
    </w:p>
    <w:p w:rsidR="00F978A9" w:rsidRPr="00553B6B" w:rsidRDefault="00F978A9" w:rsidP="00553B6B">
      <w:pPr>
        <w:numPr>
          <w:ilvl w:val="0"/>
          <w:numId w:val="51"/>
        </w:num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Antihistamin : AH</w:t>
      </w:r>
      <w:r w:rsidRPr="00553B6B">
        <w:rPr>
          <w:rFonts w:ascii="Times New Roman" w:eastAsia="Calibri" w:hAnsi="Times New Roman" w:cs="Times New Roman"/>
          <w:sz w:val="24"/>
          <w:szCs w:val="24"/>
          <w:vertAlign w:val="subscript"/>
          <w:lang w:val="en-ID"/>
        </w:rPr>
        <w:t>1</w:t>
      </w:r>
      <w:r w:rsidRPr="00553B6B">
        <w:rPr>
          <w:rFonts w:ascii="Times New Roman" w:eastAsia="Calibri" w:hAnsi="Times New Roman" w:cs="Times New Roman"/>
          <w:sz w:val="24"/>
          <w:szCs w:val="24"/>
          <w:lang w:val="en-ID"/>
        </w:rPr>
        <w:t>, AH</w:t>
      </w:r>
      <w:r w:rsidRPr="00553B6B">
        <w:rPr>
          <w:rFonts w:ascii="Times New Roman" w:eastAsia="Calibri" w:hAnsi="Times New Roman" w:cs="Times New Roman"/>
          <w:sz w:val="24"/>
          <w:szCs w:val="24"/>
          <w:vertAlign w:val="subscript"/>
          <w:lang w:val="en-ID"/>
        </w:rPr>
        <w:t>2</w:t>
      </w:r>
    </w:p>
    <w:tbl>
      <w:tblPr>
        <w:tblW w:w="0" w:type="auto"/>
        <w:tblInd w:w="720" w:type="dxa"/>
        <w:tblLook w:val="04A0" w:firstRow="1" w:lastRow="0" w:firstColumn="1" w:lastColumn="0" w:noHBand="0" w:noVBand="1"/>
      </w:tblPr>
      <w:tblGrid>
        <w:gridCol w:w="3755"/>
        <w:gridCol w:w="3678"/>
      </w:tblGrid>
      <w:tr w:rsidR="00F978A9" w:rsidRPr="00553B6B" w:rsidTr="00562217">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Klasik</w:t>
            </w:r>
          </w:p>
        </w:tc>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Non klasik</w:t>
            </w:r>
          </w:p>
        </w:tc>
      </w:tr>
      <w:tr w:rsidR="00F978A9" w:rsidRPr="00553B6B" w:rsidTr="00562217">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Etanol amin</w:t>
            </w:r>
          </w:p>
        </w:tc>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Astemizol</w:t>
            </w:r>
          </w:p>
        </w:tc>
      </w:tr>
      <w:tr w:rsidR="00F978A9" w:rsidRPr="00553B6B" w:rsidTr="00562217">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Etilen diamin</w:t>
            </w:r>
          </w:p>
        </w:tc>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Loratadin</w:t>
            </w:r>
          </w:p>
        </w:tc>
      </w:tr>
      <w:tr w:rsidR="00F978A9" w:rsidRPr="00553B6B" w:rsidTr="00562217">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Alkil amin</w:t>
            </w:r>
          </w:p>
        </w:tc>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Mequitazin</w:t>
            </w:r>
          </w:p>
        </w:tc>
      </w:tr>
      <w:tr w:rsidR="00F978A9" w:rsidRPr="00553B6B" w:rsidTr="00562217">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lastRenderedPageBreak/>
              <w:t>Piperazin</w:t>
            </w:r>
          </w:p>
        </w:tc>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p>
        </w:tc>
      </w:tr>
      <w:tr w:rsidR="00F978A9" w:rsidRPr="00553B6B" w:rsidTr="00562217">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Fenotiazin</w:t>
            </w:r>
          </w:p>
        </w:tc>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ID"/>
              </w:rPr>
              <w:t>AH</w:t>
            </w:r>
            <w:r w:rsidRPr="00553B6B">
              <w:rPr>
                <w:rFonts w:ascii="Times New Roman" w:eastAsia="Calibri" w:hAnsi="Times New Roman" w:cs="Times New Roman"/>
                <w:sz w:val="24"/>
                <w:szCs w:val="24"/>
                <w:vertAlign w:val="subscript"/>
                <w:lang w:val="en-ID"/>
              </w:rPr>
              <w:t>1</w:t>
            </w:r>
            <w:r w:rsidRPr="00553B6B">
              <w:rPr>
                <w:rFonts w:ascii="Times New Roman" w:eastAsia="Calibri" w:hAnsi="Times New Roman" w:cs="Times New Roman"/>
                <w:sz w:val="24"/>
                <w:szCs w:val="24"/>
              </w:rPr>
              <w:t>+</w:t>
            </w:r>
            <w:r w:rsidRPr="00553B6B">
              <w:rPr>
                <w:rFonts w:ascii="Times New Roman" w:eastAsia="Calibri" w:hAnsi="Times New Roman" w:cs="Times New Roman"/>
                <w:sz w:val="24"/>
                <w:szCs w:val="24"/>
                <w:lang w:val="en-ID"/>
              </w:rPr>
              <w:t xml:space="preserve"> AH</w:t>
            </w:r>
            <w:r w:rsidRPr="00553B6B">
              <w:rPr>
                <w:rFonts w:ascii="Times New Roman" w:eastAsia="Calibri" w:hAnsi="Times New Roman" w:cs="Times New Roman"/>
                <w:sz w:val="24"/>
                <w:szCs w:val="24"/>
                <w:vertAlign w:val="subscript"/>
                <w:lang w:val="en-ID"/>
              </w:rPr>
              <w:t>2</w:t>
            </w:r>
            <w:r w:rsidRPr="00553B6B">
              <w:rPr>
                <w:rFonts w:ascii="Times New Roman" w:eastAsia="Calibri" w:hAnsi="Times New Roman" w:cs="Times New Roman"/>
                <w:sz w:val="24"/>
                <w:szCs w:val="24"/>
              </w:rPr>
              <w:t>= KS</w:t>
            </w:r>
          </w:p>
        </w:tc>
      </w:tr>
      <w:tr w:rsidR="00F978A9" w:rsidRPr="00553B6B" w:rsidTr="00562217">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Lain lain: hidroksiain</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                Sipioheptadin</w:t>
            </w:r>
          </w:p>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r w:rsidRPr="00553B6B">
              <w:rPr>
                <w:rFonts w:ascii="Times New Roman" w:eastAsia="Calibri" w:hAnsi="Times New Roman" w:cs="Times New Roman"/>
                <w:sz w:val="24"/>
                <w:szCs w:val="24"/>
                <w:lang w:val="en-ID"/>
              </w:rPr>
              <w:t xml:space="preserve">                Desensitisasi</w:t>
            </w:r>
          </w:p>
        </w:tc>
        <w:tc>
          <w:tcPr>
            <w:tcW w:w="4788" w:type="dxa"/>
          </w:tcPr>
          <w:p w:rsidR="00F978A9" w:rsidRPr="00553B6B" w:rsidRDefault="00F978A9" w:rsidP="00553B6B">
            <w:pPr>
              <w:spacing w:line="360" w:lineRule="auto"/>
              <w:contextualSpacing/>
              <w:jc w:val="both"/>
              <w:rPr>
                <w:rFonts w:ascii="Times New Roman" w:eastAsia="Calibri" w:hAnsi="Times New Roman" w:cs="Times New Roman"/>
                <w:sz w:val="24"/>
                <w:szCs w:val="24"/>
                <w:lang w:val="en-ID"/>
              </w:rPr>
            </w:pPr>
          </w:p>
        </w:tc>
      </w:tr>
    </w:tbl>
    <w:p w:rsidR="00F978A9" w:rsidRPr="00553B6B" w:rsidRDefault="008D0F10" w:rsidP="00553B6B">
      <w:pPr>
        <w:spacing w:line="360" w:lineRule="auto"/>
        <w:jc w:val="both"/>
        <w:rPr>
          <w:rFonts w:ascii="Times New Roman" w:eastAsia="Calibri" w:hAnsi="Times New Roman" w:cs="Times New Roman"/>
          <w:sz w:val="24"/>
          <w:szCs w:val="24"/>
        </w:rPr>
      </w:pPr>
      <w:r w:rsidRPr="00553B6B">
        <w:rPr>
          <w:rFonts w:ascii="Times New Roman" w:eastAsia="Calibri" w:hAnsi="Times New Roman" w:cs="Times New Roman"/>
          <w:noProof/>
          <w:sz w:val="24"/>
          <w:szCs w:val="24"/>
          <w:lang w:eastAsia="id-ID"/>
        </w:rPr>
        <w:drawing>
          <wp:anchor distT="0" distB="0" distL="114300" distR="114300" simplePos="0" relativeHeight="251612160" behindDoc="1" locked="0" layoutInCell="1" allowOverlap="1" wp14:anchorId="301F8A58" wp14:editId="450B2C2F">
            <wp:simplePos x="0" y="0"/>
            <wp:positionH relativeFrom="column">
              <wp:posOffset>2931795</wp:posOffset>
            </wp:positionH>
            <wp:positionV relativeFrom="paragraph">
              <wp:posOffset>-361315</wp:posOffset>
            </wp:positionV>
            <wp:extent cx="1977390" cy="2286000"/>
            <wp:effectExtent l="0" t="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3" name="new doc 2019-02-28 20.28.39_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77390" cy="2286000"/>
                    </a:xfrm>
                    <a:prstGeom prst="rect">
                      <a:avLst/>
                    </a:prstGeom>
                  </pic:spPr>
                </pic:pic>
              </a:graphicData>
            </a:graphic>
            <wp14:sizeRelH relativeFrom="page">
              <wp14:pctWidth>0</wp14:pctWidth>
            </wp14:sizeRelH>
            <wp14:sizeRelV relativeFrom="page">
              <wp14:pctHeight>0</wp14:pctHeight>
            </wp14:sizeRelV>
          </wp:anchor>
        </w:drawing>
      </w:r>
      <w:r w:rsidR="00F978A9" w:rsidRPr="00553B6B">
        <w:rPr>
          <w:rFonts w:ascii="Times New Roman" w:eastAsia="Calibri" w:hAnsi="Times New Roman" w:cs="Times New Roman"/>
          <w:noProof/>
          <w:sz w:val="24"/>
          <w:szCs w:val="24"/>
          <w:lang w:eastAsia="id-ID"/>
        </w:rPr>
        <w:drawing>
          <wp:anchor distT="0" distB="0" distL="114300" distR="114300" simplePos="0" relativeHeight="251761664" behindDoc="1" locked="0" layoutInCell="1" allowOverlap="1" wp14:anchorId="3D0FE6A4" wp14:editId="2610029D">
            <wp:simplePos x="0" y="0"/>
            <wp:positionH relativeFrom="column">
              <wp:posOffset>-211455</wp:posOffset>
            </wp:positionH>
            <wp:positionV relativeFrom="paragraph">
              <wp:posOffset>-2047</wp:posOffset>
            </wp:positionV>
            <wp:extent cx="2522854" cy="19621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7" name="new doc 2019-02-28 20.28.39_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22854" cy="1962150"/>
                    </a:xfrm>
                    <a:prstGeom prst="rect">
                      <a:avLst/>
                    </a:prstGeom>
                  </pic:spPr>
                </pic:pic>
              </a:graphicData>
            </a:graphic>
            <wp14:sizeRelH relativeFrom="page">
              <wp14:pctWidth>0</wp14:pctWidth>
            </wp14:sizeRelH>
            <wp14:sizeRelV relativeFrom="page">
              <wp14:pctHeight>0</wp14:pctHeight>
            </wp14:sizeRelV>
          </wp:anchor>
        </w:drawing>
      </w: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rPr>
      </w:pPr>
    </w:p>
    <w:p w:rsidR="00F978A9" w:rsidRPr="00553B6B" w:rsidRDefault="00F978A9" w:rsidP="00553B6B">
      <w:pPr>
        <w:spacing w:line="360" w:lineRule="auto"/>
        <w:jc w:val="both"/>
        <w:rPr>
          <w:rFonts w:ascii="Times New Roman" w:eastAsia="Calibri" w:hAnsi="Times New Roman" w:cs="Times New Roman"/>
          <w:sz w:val="24"/>
          <w:szCs w:val="24"/>
          <w:lang w:val="en-US"/>
        </w:rPr>
      </w:pPr>
      <w:r w:rsidRPr="00553B6B">
        <w:rPr>
          <w:rFonts w:ascii="Times New Roman" w:eastAsia="Calibri" w:hAnsi="Times New Roman" w:cs="Times New Roman"/>
          <w:sz w:val="24"/>
          <w:szCs w:val="24"/>
          <w:lang w:val="en-US"/>
        </w:rPr>
        <w:t>Urtikaria Pigmentosa</w:t>
      </w:r>
      <w:r w:rsidRPr="00553B6B">
        <w:rPr>
          <w:rFonts w:ascii="Times New Roman" w:eastAsia="Calibri" w:hAnsi="Times New Roman" w:cs="Times New Roman"/>
          <w:sz w:val="24"/>
          <w:szCs w:val="24"/>
          <w:lang w:val="en-US"/>
        </w:rPr>
        <w:tab/>
      </w:r>
      <w:r w:rsidRPr="00553B6B">
        <w:rPr>
          <w:rFonts w:ascii="Times New Roman" w:eastAsia="Calibri" w:hAnsi="Times New Roman" w:cs="Times New Roman"/>
          <w:sz w:val="24"/>
          <w:szCs w:val="24"/>
          <w:lang w:val="en-US"/>
        </w:rPr>
        <w:tab/>
      </w:r>
      <w:r w:rsidRPr="00553B6B">
        <w:rPr>
          <w:rFonts w:ascii="Times New Roman" w:eastAsia="Calibri" w:hAnsi="Times New Roman" w:cs="Times New Roman"/>
          <w:sz w:val="24"/>
          <w:szCs w:val="24"/>
          <w:lang w:val="en-US"/>
        </w:rPr>
        <w:tab/>
      </w:r>
      <w:r w:rsidRPr="00553B6B">
        <w:rPr>
          <w:rFonts w:ascii="Times New Roman" w:eastAsia="Calibri" w:hAnsi="Times New Roman" w:cs="Times New Roman"/>
          <w:sz w:val="24"/>
          <w:szCs w:val="24"/>
          <w:lang w:val="en-US"/>
        </w:rPr>
        <w:tab/>
      </w:r>
      <w:r w:rsidRPr="00553B6B">
        <w:rPr>
          <w:rFonts w:ascii="Times New Roman" w:eastAsia="Calibri" w:hAnsi="Times New Roman" w:cs="Times New Roman"/>
          <w:sz w:val="24"/>
          <w:szCs w:val="24"/>
          <w:lang w:val="en-US"/>
        </w:rPr>
        <w:tab/>
        <w:t>Urtikaria Papular</w:t>
      </w:r>
    </w:p>
    <w:p w:rsidR="00F978A9" w:rsidRPr="00553B6B" w:rsidRDefault="00F978A9" w:rsidP="00553B6B">
      <w:pPr>
        <w:spacing w:line="360" w:lineRule="auto"/>
        <w:ind w:left="1440" w:firstLine="403"/>
        <w:jc w:val="both"/>
        <w:rPr>
          <w:rFonts w:ascii="Times New Roman" w:eastAsia="Calibri" w:hAnsi="Times New Roman" w:cs="Times New Roman"/>
          <w:sz w:val="24"/>
          <w:szCs w:val="24"/>
        </w:rPr>
      </w:pPr>
      <w:r w:rsidRPr="00553B6B">
        <w:rPr>
          <w:rFonts w:ascii="Times New Roman" w:eastAsia="Calibri" w:hAnsi="Times New Roman" w:cs="Times New Roman"/>
          <w:sz w:val="24"/>
          <w:szCs w:val="24"/>
          <w:lang w:val="en-US"/>
        </w:rPr>
        <w:t>(</w:t>
      </w:r>
      <w:r w:rsidR="007562B9">
        <w:rPr>
          <w:rFonts w:ascii="Times New Roman" w:eastAsia="Calibri" w:hAnsi="Times New Roman" w:cs="Times New Roman"/>
          <w:sz w:val="24"/>
          <w:szCs w:val="24"/>
          <w:lang w:val="en-US"/>
        </w:rPr>
        <w:t>S</w:t>
      </w:r>
      <w:r w:rsidRPr="00553B6B">
        <w:rPr>
          <w:rFonts w:ascii="Times New Roman" w:eastAsia="Calibri" w:hAnsi="Times New Roman" w:cs="Times New Roman"/>
          <w:sz w:val="24"/>
          <w:szCs w:val="24"/>
          <w:lang w:val="en-US"/>
        </w:rPr>
        <w:t>umber</w:t>
      </w:r>
      <w:r w:rsidR="007562B9">
        <w:rPr>
          <w:rFonts w:ascii="Times New Roman" w:eastAsia="Calibri" w:hAnsi="Times New Roman" w:cs="Times New Roman"/>
          <w:sz w:val="24"/>
          <w:szCs w:val="24"/>
          <w:lang w:val="en-US"/>
        </w:rPr>
        <w:t xml:space="preserve"> </w:t>
      </w:r>
      <w:r w:rsidRPr="00553B6B">
        <w:rPr>
          <w:rFonts w:ascii="Times New Roman" w:eastAsia="Calibri" w:hAnsi="Times New Roman" w:cs="Times New Roman"/>
          <w:sz w:val="24"/>
          <w:szCs w:val="24"/>
          <w:lang w:val="en-US"/>
        </w:rPr>
        <w:t>: Saripati Penyakit Kulit, 2016)</w:t>
      </w:r>
    </w:p>
    <w:p w:rsidR="00F978A9" w:rsidRPr="00592534" w:rsidRDefault="00592534" w:rsidP="007B73C6">
      <w:pPr>
        <w:spacing w:line="360" w:lineRule="auto"/>
        <w:jc w:val="both"/>
        <w:rPr>
          <w:rFonts w:ascii="Times New Roman" w:eastAsia="Calibri" w:hAnsi="Times New Roman" w:cs="Times New Roman"/>
          <w:b/>
          <w:sz w:val="24"/>
          <w:szCs w:val="24"/>
          <w:lang w:val="en-US"/>
        </w:rPr>
      </w:pPr>
      <w:r w:rsidRPr="00592534">
        <w:rPr>
          <w:rFonts w:ascii="Times New Roman" w:eastAsia="Calibri" w:hAnsi="Times New Roman" w:cs="Times New Roman"/>
          <w:b/>
          <w:sz w:val="24"/>
          <w:szCs w:val="24"/>
          <w:lang w:val="en-US"/>
        </w:rPr>
        <w:t>Daftar Pustaka</w:t>
      </w:r>
    </w:p>
    <w:p w:rsidR="00F978A9" w:rsidRPr="00592534" w:rsidRDefault="00F978A9" w:rsidP="007B73C6">
      <w:pPr>
        <w:pStyle w:val="ListParagraph"/>
        <w:numPr>
          <w:ilvl w:val="2"/>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Adhi Djuanda : Ilmu penyakit Kulit dan Kelamin, ed 3, Fakultas Kedokteran Universitas Indonesia, hal 55-61, 126-138, 163-165; 2009.</w:t>
      </w:r>
    </w:p>
    <w:p w:rsidR="00F978A9" w:rsidRPr="00592534" w:rsidRDefault="00F978A9" w:rsidP="007B73C6">
      <w:pPr>
        <w:pStyle w:val="ListParagraph"/>
        <w:numPr>
          <w:ilvl w:val="2"/>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Andrews, Saunders, Hary L. Arnold Jr A.B.M.S.M.D.F.A.C.P. Richard, B. Odom, M.B, William, D. Jonnes M.D. Disease of the skin clinical dermatology, eight edition, W.B.. Company Philadelphia, London, Toronto, Montreal, Sydney, Tokyo 2006 : 373-376</w:t>
      </w:r>
    </w:p>
    <w:p w:rsidR="00F978A9" w:rsidRPr="00592534" w:rsidRDefault="00F978A9" w:rsidP="007B73C6">
      <w:pPr>
        <w:pStyle w:val="ListParagraph"/>
        <w:numPr>
          <w:ilvl w:val="2"/>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Andrews’ Disease of The Skin Clinical Dermatology. 10th ed Canada: WBSaunders Company.2006 :215-2162.</w:t>
      </w:r>
    </w:p>
    <w:p w:rsidR="00F978A9" w:rsidRPr="00592534" w:rsidRDefault="00F978A9" w:rsidP="007B73C6">
      <w:pPr>
        <w:pStyle w:val="ListParagraph"/>
        <w:numPr>
          <w:ilvl w:val="0"/>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Arthur Rook, D.S. Wilkinson, F.J. Gebling, R.H. Chompion : Tinea Unguium : Teat Book of  Dermatology, vol. 2, Fourth Edition 1986, 923-925.</w:t>
      </w:r>
    </w:p>
    <w:p w:rsidR="00F978A9" w:rsidRPr="00592534" w:rsidRDefault="00F978A9" w:rsidP="007B73C6">
      <w:pPr>
        <w:pStyle w:val="ListParagraph"/>
        <w:numPr>
          <w:ilvl w:val="0"/>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Arnold, H. L. Odom, R.B., James, W.D. : Andrew’s Diseases of the skin; 8th ed. WB Saunders Co, Philadelphia, London, Toronto, 1990, pp 223 – 226.</w:t>
      </w:r>
    </w:p>
    <w:p w:rsidR="00F978A9" w:rsidRPr="00592534" w:rsidRDefault="00F978A9" w:rsidP="007B73C6">
      <w:pPr>
        <w:pStyle w:val="ListParagraph"/>
        <w:numPr>
          <w:ilvl w:val="0"/>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Arthur Rook, et al. Textbook of Dermatology. 4 th  eds. London: 1986. Vol.2 1085-1088.</w:t>
      </w:r>
    </w:p>
    <w:p w:rsidR="00F978A9" w:rsidRPr="00592534" w:rsidRDefault="00F978A9" w:rsidP="007B73C6">
      <w:pPr>
        <w:pStyle w:val="ListParagraph"/>
        <w:numPr>
          <w:ilvl w:val="0"/>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lastRenderedPageBreak/>
        <w:t>Arthur Rook / Wilkinson / Ebling,Text Book Of Dermatology Fourth Edition. Volume 2, Fifth, Edition, RH. Champion, 2005 : 680-684.</w:t>
      </w:r>
    </w:p>
    <w:p w:rsidR="00F978A9" w:rsidRPr="00592534" w:rsidRDefault="00F978A9" w:rsidP="007B73C6">
      <w:pPr>
        <w:pStyle w:val="ListParagraph"/>
        <w:numPr>
          <w:ilvl w:val="0"/>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Baron R. Amorolfine Nail Lacquer : A new transungud delivery system for Nail Mycoses. JAMA SEA 1993; 9 (suppl. 4) : 5-6.</w:t>
      </w:r>
    </w:p>
    <w:p w:rsidR="00F978A9" w:rsidRPr="00592534" w:rsidRDefault="00F978A9" w:rsidP="007B73C6">
      <w:pPr>
        <w:pStyle w:val="ListParagraph"/>
        <w:numPr>
          <w:ilvl w:val="0"/>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Budimulia Unandar. Penatalaksanaan Penyakit Jamur Kulit State of the arts : Makalah symposium, Jakarta Agustus 1993.</w:t>
      </w:r>
    </w:p>
    <w:p w:rsidR="00F978A9" w:rsidRPr="00592534" w:rsidRDefault="00F978A9" w:rsidP="007B73C6">
      <w:pPr>
        <w:pStyle w:val="ListParagraph"/>
        <w:numPr>
          <w:ilvl w:val="0"/>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Cauharanta J et al. Combination of amoralfine clinical results in onychomycosis JAMA SEA 1993, 9 (suppl 4) : 23-27.</w:t>
      </w:r>
    </w:p>
    <w:p w:rsidR="00F978A9" w:rsidRPr="00592534" w:rsidRDefault="00F978A9" w:rsidP="007B73C6">
      <w:pPr>
        <w:pStyle w:val="ListParagraph"/>
        <w:numPr>
          <w:ilvl w:val="0"/>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 xml:space="preserve">Cholis M : beberapa metode baru dan masalah hasil pemeriksaan laboratorium; perkembangan baru kandidosis kutis; lab. I.P Kulit &amp; Kelamin, FK-Unibraw/RSUD. Dr. Saiful Anwar, Malang; berkala, Airlangga periodical of Dermato-Veneretology, Des. 1994 No. </w:t>
      </w:r>
      <w:r w:rsidR="004030AB">
        <w:rPr>
          <w:rFonts w:ascii="Times New Roman" w:hAnsi="Times New Roman"/>
          <w:sz w:val="24"/>
          <w:szCs w:val="24"/>
          <w:lang w:val="en-US"/>
        </w:rPr>
        <w:t>3.</w:t>
      </w:r>
    </w:p>
    <w:p w:rsidR="00F978A9" w:rsidRPr="00592534" w:rsidRDefault="00F978A9" w:rsidP="007B73C6">
      <w:pPr>
        <w:pStyle w:val="ListParagraph"/>
        <w:numPr>
          <w:ilvl w:val="0"/>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Cohen JL, Scher RK, and Pappert AS. The nail and fungus infection. In : Elewski BE, Ed Topics in clinical dermatology : cutaneous pungal infection; New York; Igahu-Shain 1992.</w:t>
      </w:r>
    </w:p>
    <w:p w:rsidR="00F978A9" w:rsidRPr="00592534" w:rsidRDefault="00F978A9" w:rsidP="007B73C6">
      <w:pPr>
        <w:pStyle w:val="ListParagraph"/>
        <w:numPr>
          <w:ilvl w:val="0"/>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Dermatologi color Atlas dan Synopsys of clinical Fitz Patrik 2005 : 817-820.</w:t>
      </w:r>
    </w:p>
    <w:p w:rsidR="00F978A9" w:rsidRPr="00592534" w:rsidRDefault="00F978A9" w:rsidP="007B73C6">
      <w:pPr>
        <w:pStyle w:val="ListParagraph"/>
        <w:numPr>
          <w:ilvl w:val="0"/>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Dermatologi, volume 1: Samuel L. Moschella, MD, WB. Saunders company</w:t>
      </w:r>
    </w:p>
    <w:p w:rsidR="009A4716" w:rsidRPr="00592534" w:rsidRDefault="00F978A9" w:rsidP="007B73C6">
      <w:pPr>
        <w:pStyle w:val="ListParagraph"/>
        <w:numPr>
          <w:ilvl w:val="0"/>
          <w:numId w:val="30"/>
        </w:numPr>
        <w:spacing w:line="360" w:lineRule="auto"/>
        <w:ind w:left="426" w:hanging="426"/>
        <w:jc w:val="both"/>
        <w:rPr>
          <w:rFonts w:ascii="Times New Roman" w:hAnsi="Times New Roman"/>
          <w:sz w:val="24"/>
          <w:szCs w:val="24"/>
        </w:rPr>
      </w:pPr>
      <w:r w:rsidRPr="00592534">
        <w:rPr>
          <w:rFonts w:ascii="Times New Roman" w:hAnsi="Times New Roman"/>
          <w:sz w:val="24"/>
          <w:szCs w:val="24"/>
        </w:rPr>
        <w:t>Dermatologi in general medicine sixth Edition, vol:2. Editor, Irwin M, Freedberg MD, Arthur Z, Elsen MD, Klauss, Woolff MD, K. Frank, Austein MD, Lowell Stephen,tahun 2005 2071-2038.</w:t>
      </w:r>
    </w:p>
    <w:sectPr w:rsidR="009A4716" w:rsidRPr="00592534" w:rsidSect="003F79F2">
      <w:footerReference w:type="default" r:id="rId46"/>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E67" w:rsidRDefault="00B03E67" w:rsidP="003F79F2">
      <w:pPr>
        <w:spacing w:after="0" w:line="240" w:lineRule="auto"/>
      </w:pPr>
      <w:r>
        <w:separator/>
      </w:r>
    </w:p>
  </w:endnote>
  <w:endnote w:type="continuationSeparator" w:id="0">
    <w:p w:rsidR="00B03E67" w:rsidRDefault="00B03E67" w:rsidP="003F7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235919"/>
      <w:docPartObj>
        <w:docPartGallery w:val="Page Numbers (Bottom of Page)"/>
        <w:docPartUnique/>
      </w:docPartObj>
    </w:sdtPr>
    <w:sdtEndPr>
      <w:rPr>
        <w:noProof/>
      </w:rPr>
    </w:sdtEndPr>
    <w:sdtContent>
      <w:p w:rsidR="00812F12" w:rsidRDefault="00812F12">
        <w:pPr>
          <w:pStyle w:val="Footer"/>
          <w:jc w:val="right"/>
        </w:pPr>
        <w:r>
          <w:fldChar w:fldCharType="begin"/>
        </w:r>
        <w:r>
          <w:instrText xml:space="preserve"> PAGE   \* MERGEFORMAT </w:instrText>
        </w:r>
        <w:r>
          <w:fldChar w:fldCharType="separate"/>
        </w:r>
        <w:r w:rsidR="00A21DEB">
          <w:rPr>
            <w:noProof/>
          </w:rPr>
          <w:t>5</w:t>
        </w:r>
        <w:r>
          <w:rPr>
            <w:noProof/>
          </w:rPr>
          <w:fldChar w:fldCharType="end"/>
        </w:r>
      </w:p>
    </w:sdtContent>
  </w:sdt>
  <w:p w:rsidR="00812F12" w:rsidRDefault="00812F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E67" w:rsidRDefault="00B03E67" w:rsidP="003F79F2">
      <w:pPr>
        <w:spacing w:after="0" w:line="240" w:lineRule="auto"/>
      </w:pPr>
      <w:r>
        <w:separator/>
      </w:r>
    </w:p>
  </w:footnote>
  <w:footnote w:type="continuationSeparator" w:id="0">
    <w:p w:rsidR="00B03E67" w:rsidRDefault="00B03E67" w:rsidP="003F79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B55"/>
    <w:multiLevelType w:val="hybridMultilevel"/>
    <w:tmpl w:val="D496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451AF"/>
    <w:multiLevelType w:val="hybridMultilevel"/>
    <w:tmpl w:val="E15C28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C53C01"/>
    <w:multiLevelType w:val="hybridMultilevel"/>
    <w:tmpl w:val="480A3564"/>
    <w:lvl w:ilvl="0" w:tplc="04090001">
      <w:start w:val="1"/>
      <w:numFmt w:val="bullet"/>
      <w:lvlText w:val=""/>
      <w:lvlJc w:val="left"/>
      <w:pPr>
        <w:ind w:left="1800" w:hanging="360"/>
      </w:pPr>
      <w:rPr>
        <w:rFonts w:ascii="Symbol" w:hAnsi="Symbol" w:hint="default"/>
      </w:rPr>
    </w:lvl>
    <w:lvl w:ilvl="1" w:tplc="30ACAA94">
      <w:start w:val="3"/>
      <w:numFmt w:val="bullet"/>
      <w:lvlText w:val="-"/>
      <w:lvlJc w:val="left"/>
      <w:pPr>
        <w:ind w:left="2520" w:hanging="360"/>
      </w:pPr>
      <w:rPr>
        <w:rFonts w:ascii="Times New Roman" w:eastAsiaTheme="minorEastAsia" w:hAnsi="Times New Roman" w:cs="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1716990"/>
    <w:multiLevelType w:val="hybridMultilevel"/>
    <w:tmpl w:val="0E58A600"/>
    <w:lvl w:ilvl="0" w:tplc="15420D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1D4429E"/>
    <w:multiLevelType w:val="hybridMultilevel"/>
    <w:tmpl w:val="ED9AAE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38235FC"/>
    <w:multiLevelType w:val="hybridMultilevel"/>
    <w:tmpl w:val="CBF6145E"/>
    <w:lvl w:ilvl="0" w:tplc="07128928">
      <w:start w:val="1"/>
      <w:numFmt w:val="bullet"/>
      <w:lvlText w:val="-"/>
      <w:lvlJc w:val="left"/>
      <w:pPr>
        <w:ind w:left="720" w:hanging="360"/>
      </w:pPr>
      <w:rPr>
        <w:rFonts w:ascii="Times New Roman" w:eastAsiaTheme="minorHAnsi" w:hAnsi="Times New Roman" w:cs="Times New Roman" w:hint="default"/>
      </w:rPr>
    </w:lvl>
    <w:lvl w:ilvl="1" w:tplc="62EA13B8">
      <w:numFmt w:val="bullet"/>
      <w:lvlText w:val="-"/>
      <w:lvlJc w:val="left"/>
      <w:pPr>
        <w:ind w:left="1440" w:hanging="360"/>
      </w:pPr>
      <w:rPr>
        <w:rFonts w:ascii="Times New Roman" w:eastAsiaTheme="minorHAnsi" w:hAnsi="Times New Roman" w:cs="Times New Roman"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50D6D43"/>
    <w:multiLevelType w:val="hybridMultilevel"/>
    <w:tmpl w:val="68FCF6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5E6B4B"/>
    <w:multiLevelType w:val="hybridMultilevel"/>
    <w:tmpl w:val="23FCF9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84B47D4"/>
    <w:multiLevelType w:val="hybridMultilevel"/>
    <w:tmpl w:val="9692F550"/>
    <w:lvl w:ilvl="0" w:tplc="04210019">
      <w:start w:val="1"/>
      <w:numFmt w:val="lowerLetter"/>
      <w:lvlText w:val="%1."/>
      <w:lvlJc w:val="left"/>
      <w:pPr>
        <w:ind w:left="720" w:hanging="360"/>
      </w:pPr>
      <w:rPr>
        <w:rFonts w:hint="default"/>
      </w:rPr>
    </w:lvl>
    <w:lvl w:ilvl="1" w:tplc="C9185ADA">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A79731D"/>
    <w:multiLevelType w:val="hybridMultilevel"/>
    <w:tmpl w:val="F9167950"/>
    <w:lvl w:ilvl="0" w:tplc="DC24ED34">
      <w:numFmt w:val="bullet"/>
      <w:lvlText w:val="-"/>
      <w:lvlJc w:val="left"/>
      <w:pPr>
        <w:ind w:left="720" w:hanging="360"/>
      </w:pPr>
      <w:rPr>
        <w:rFonts w:ascii="Times New Roman" w:eastAsiaTheme="minorHAnsi" w:hAnsi="Times New Roman" w:cs="Times New Roman" w:hint="default"/>
      </w:rPr>
    </w:lvl>
    <w:lvl w:ilvl="1" w:tplc="30ACAA94">
      <w:start w:val="3"/>
      <w:numFmt w:val="bullet"/>
      <w:lvlText w:val="-"/>
      <w:lvlJc w:val="left"/>
      <w:pPr>
        <w:ind w:left="1440" w:hanging="360"/>
      </w:pPr>
      <w:rPr>
        <w:rFonts w:ascii="Times New Roman" w:eastAsiaTheme="minorEastAsia" w:hAnsi="Times New Roman" w:cs="Times New Roman"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B1A278D"/>
    <w:multiLevelType w:val="hybridMultilevel"/>
    <w:tmpl w:val="51B06570"/>
    <w:lvl w:ilvl="0" w:tplc="04210001">
      <w:start w:val="1"/>
      <w:numFmt w:val="bullet"/>
      <w:lvlText w:val=""/>
      <w:lvlJc w:val="left"/>
      <w:pPr>
        <w:ind w:left="720" w:hanging="360"/>
      </w:pPr>
      <w:rPr>
        <w:rFonts w:ascii="Symbol" w:hAnsi="Symbol" w:hint="default"/>
      </w:rPr>
    </w:lvl>
    <w:lvl w:ilvl="1" w:tplc="62EA13B8">
      <w:numFmt w:val="bullet"/>
      <w:lvlText w:val="-"/>
      <w:lvlJc w:val="left"/>
      <w:pPr>
        <w:ind w:left="1440" w:hanging="360"/>
      </w:pPr>
      <w:rPr>
        <w:rFonts w:ascii="Times New Roman" w:eastAsiaTheme="minorHAnsi" w:hAnsi="Times New Roman" w:cs="Times New Roman"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0B294DEA"/>
    <w:multiLevelType w:val="hybridMultilevel"/>
    <w:tmpl w:val="1B6AFB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1300814"/>
    <w:multiLevelType w:val="hybridMultilevel"/>
    <w:tmpl w:val="296A0CA2"/>
    <w:lvl w:ilvl="0" w:tplc="0A780FEA">
      <w:start w:val="1"/>
      <w:numFmt w:val="decimal"/>
      <w:lvlText w:val="%1."/>
      <w:lvlJc w:val="left"/>
      <w:pPr>
        <w:ind w:left="1080" w:hanging="360"/>
      </w:pPr>
      <w:rPr>
        <w:rFonts w:hint="default"/>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6CB2F0D"/>
    <w:multiLevelType w:val="hybridMultilevel"/>
    <w:tmpl w:val="877655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774633F"/>
    <w:multiLevelType w:val="hybridMultilevel"/>
    <w:tmpl w:val="479EDA02"/>
    <w:lvl w:ilvl="0" w:tplc="30ACAA94">
      <w:start w:val="3"/>
      <w:numFmt w:val="bullet"/>
      <w:lvlText w:val="-"/>
      <w:lvlJc w:val="left"/>
      <w:pPr>
        <w:ind w:left="720" w:hanging="360"/>
      </w:pPr>
      <w:rPr>
        <w:rFonts w:ascii="Times New Roman" w:eastAsiaTheme="minorEastAsia"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79609C1"/>
    <w:multiLevelType w:val="hybridMultilevel"/>
    <w:tmpl w:val="818AF97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D33F87"/>
    <w:multiLevelType w:val="hybridMultilevel"/>
    <w:tmpl w:val="D1C2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3842AA"/>
    <w:multiLevelType w:val="hybridMultilevel"/>
    <w:tmpl w:val="89CCF1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FA82CA0"/>
    <w:multiLevelType w:val="hybridMultilevel"/>
    <w:tmpl w:val="0EC29260"/>
    <w:lvl w:ilvl="0" w:tplc="06E6F8F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0767FDC"/>
    <w:multiLevelType w:val="hybridMultilevel"/>
    <w:tmpl w:val="4DD8D24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1AE48E8"/>
    <w:multiLevelType w:val="hybridMultilevel"/>
    <w:tmpl w:val="5D340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DA5E2A"/>
    <w:multiLevelType w:val="hybridMultilevel"/>
    <w:tmpl w:val="CF0454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6C1913"/>
    <w:multiLevelType w:val="hybridMultilevel"/>
    <w:tmpl w:val="B3ECE564"/>
    <w:lvl w:ilvl="0" w:tplc="DC24ED34">
      <w:numFmt w:val="bullet"/>
      <w:lvlText w:val="-"/>
      <w:lvlJc w:val="left"/>
      <w:pPr>
        <w:ind w:left="720" w:hanging="360"/>
      </w:pPr>
      <w:rPr>
        <w:rFonts w:ascii="Times New Roman" w:eastAsiaTheme="minorHAnsi" w:hAnsi="Times New Roman" w:cs="Times New Roman" w:hint="default"/>
      </w:rPr>
    </w:lvl>
    <w:lvl w:ilvl="1" w:tplc="04210005">
      <w:start w:val="1"/>
      <w:numFmt w:val="bullet"/>
      <w:lvlText w:val=""/>
      <w:lvlJc w:val="left"/>
      <w:pPr>
        <w:ind w:left="1440" w:hanging="360"/>
      </w:pPr>
      <w:rPr>
        <w:rFonts w:ascii="Wingdings" w:hAnsi="Wingdings"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29025F09"/>
    <w:multiLevelType w:val="hybridMultilevel"/>
    <w:tmpl w:val="B054FC5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2B940401"/>
    <w:multiLevelType w:val="hybridMultilevel"/>
    <w:tmpl w:val="1F567D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BF214F1"/>
    <w:multiLevelType w:val="hybridMultilevel"/>
    <w:tmpl w:val="31EE0658"/>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6">
    <w:nsid w:val="2C532335"/>
    <w:multiLevelType w:val="hybridMultilevel"/>
    <w:tmpl w:val="ACB412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D7F2948"/>
    <w:multiLevelType w:val="hybridMultilevel"/>
    <w:tmpl w:val="EE8E3C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F063C71"/>
    <w:multiLevelType w:val="hybridMultilevel"/>
    <w:tmpl w:val="818AF97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283D41"/>
    <w:multiLevelType w:val="hybridMultilevel"/>
    <w:tmpl w:val="62AAA576"/>
    <w:lvl w:ilvl="0" w:tplc="0421000F">
      <w:start w:val="1"/>
      <w:numFmt w:val="decimal"/>
      <w:lvlText w:val="%1."/>
      <w:lvlJc w:val="left"/>
      <w:pPr>
        <w:ind w:left="720" w:hanging="360"/>
      </w:pPr>
    </w:lvl>
    <w:lvl w:ilvl="1" w:tplc="09B259F2">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0EF0642"/>
    <w:multiLevelType w:val="hybridMultilevel"/>
    <w:tmpl w:val="7868B10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1055352"/>
    <w:multiLevelType w:val="hybridMultilevel"/>
    <w:tmpl w:val="7CB0E3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3F335FB"/>
    <w:multiLevelType w:val="hybridMultilevel"/>
    <w:tmpl w:val="4B66E09E"/>
    <w:lvl w:ilvl="0" w:tplc="015229F0">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41A144E"/>
    <w:multiLevelType w:val="hybridMultilevel"/>
    <w:tmpl w:val="69D4520A"/>
    <w:lvl w:ilvl="0" w:tplc="A3E280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348B6804"/>
    <w:multiLevelType w:val="hybridMultilevel"/>
    <w:tmpl w:val="213C6B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6FC2839"/>
    <w:multiLevelType w:val="hybridMultilevel"/>
    <w:tmpl w:val="8DAA208E"/>
    <w:lvl w:ilvl="0" w:tplc="BC8006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8403235"/>
    <w:multiLevelType w:val="hybridMultilevel"/>
    <w:tmpl w:val="ED6E5C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8530836"/>
    <w:multiLevelType w:val="hybridMultilevel"/>
    <w:tmpl w:val="FB743338"/>
    <w:lvl w:ilvl="0" w:tplc="F29CFF1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387C3872"/>
    <w:multiLevelType w:val="hybridMultilevel"/>
    <w:tmpl w:val="75CEDC42"/>
    <w:lvl w:ilvl="0" w:tplc="30ACA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8FF4146"/>
    <w:multiLevelType w:val="hybridMultilevel"/>
    <w:tmpl w:val="9F749E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39BF0859"/>
    <w:multiLevelType w:val="hybridMultilevel"/>
    <w:tmpl w:val="17E030B8"/>
    <w:lvl w:ilvl="0" w:tplc="815C4CAC">
      <w:start w:val="1"/>
      <w:numFmt w:val="upperRoman"/>
      <w:lvlText w:val="%1."/>
      <w:lvlJc w:val="right"/>
      <w:pPr>
        <w:ind w:left="1440" w:hanging="720"/>
      </w:pPr>
      <w:rPr>
        <w:rFonts w:hint="default"/>
        <w:color w:val="auto"/>
      </w:rPr>
    </w:lvl>
    <w:lvl w:ilvl="1" w:tplc="270C665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9C33D72"/>
    <w:multiLevelType w:val="hybridMultilevel"/>
    <w:tmpl w:val="205E41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BCC5218"/>
    <w:multiLevelType w:val="hybridMultilevel"/>
    <w:tmpl w:val="9168DF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C6C2D9D"/>
    <w:multiLevelType w:val="hybridMultilevel"/>
    <w:tmpl w:val="196E17AA"/>
    <w:lvl w:ilvl="0" w:tplc="30ACAA94">
      <w:start w:val="3"/>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D105E75"/>
    <w:multiLevelType w:val="hybridMultilevel"/>
    <w:tmpl w:val="008E8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DE65923"/>
    <w:multiLevelType w:val="hybridMultilevel"/>
    <w:tmpl w:val="7B029C3E"/>
    <w:lvl w:ilvl="0" w:tplc="015229F0">
      <w:start w:val="1"/>
      <w:numFmt w:val="lowerLetter"/>
      <w:lvlText w:val="%1."/>
      <w:lvlJc w:val="left"/>
      <w:pPr>
        <w:ind w:left="1080" w:hanging="360"/>
      </w:pPr>
      <w:rPr>
        <w:rFonts w:hint="default"/>
      </w:rPr>
    </w:lvl>
    <w:lvl w:ilvl="1" w:tplc="A5A43610">
      <w:start w:val="1"/>
      <w:numFmt w:val="decimal"/>
      <w:lvlText w:val="%2."/>
      <w:lvlJc w:val="left"/>
      <w:pPr>
        <w:ind w:left="2010" w:hanging="57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3EAD303D"/>
    <w:multiLevelType w:val="hybridMultilevel"/>
    <w:tmpl w:val="5FE8AF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40413A9D"/>
    <w:multiLevelType w:val="hybridMultilevel"/>
    <w:tmpl w:val="D5D84D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1104816"/>
    <w:multiLevelType w:val="hybridMultilevel"/>
    <w:tmpl w:val="898082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3420F83"/>
    <w:multiLevelType w:val="hybridMultilevel"/>
    <w:tmpl w:val="9398D2B4"/>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0">
    <w:nsid w:val="44F94B52"/>
    <w:multiLevelType w:val="hybridMultilevel"/>
    <w:tmpl w:val="45F41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4F37CF"/>
    <w:multiLevelType w:val="hybridMultilevel"/>
    <w:tmpl w:val="902A3346"/>
    <w:lvl w:ilvl="0" w:tplc="30ACAA94">
      <w:start w:val="3"/>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8565597"/>
    <w:multiLevelType w:val="hybridMultilevel"/>
    <w:tmpl w:val="5896E44C"/>
    <w:lvl w:ilvl="0" w:tplc="0409000F">
      <w:start w:val="1"/>
      <w:numFmt w:val="decimal"/>
      <w:lvlText w:val="%1."/>
      <w:lvlJc w:val="left"/>
      <w:pPr>
        <w:ind w:left="720" w:hanging="360"/>
      </w:pPr>
    </w:lvl>
    <w:lvl w:ilvl="1" w:tplc="D910DBA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48C74FFA"/>
    <w:multiLevelType w:val="hybridMultilevel"/>
    <w:tmpl w:val="95BE12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9632A48"/>
    <w:multiLevelType w:val="hybridMultilevel"/>
    <w:tmpl w:val="0C764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A0A16AF"/>
    <w:multiLevelType w:val="hybridMultilevel"/>
    <w:tmpl w:val="B2DE6D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4C1E6690"/>
    <w:multiLevelType w:val="hybridMultilevel"/>
    <w:tmpl w:val="AE4E8CE0"/>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57">
    <w:nsid w:val="4CF50876"/>
    <w:multiLevelType w:val="hybridMultilevel"/>
    <w:tmpl w:val="EBACAD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D8534DA"/>
    <w:multiLevelType w:val="hybridMultilevel"/>
    <w:tmpl w:val="7A569D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3413779"/>
    <w:multiLevelType w:val="hybridMultilevel"/>
    <w:tmpl w:val="A84CE8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53867F0C"/>
    <w:multiLevelType w:val="hybridMultilevel"/>
    <w:tmpl w:val="F7089878"/>
    <w:lvl w:ilvl="0" w:tplc="30ACAA94">
      <w:start w:val="3"/>
      <w:numFmt w:val="bullet"/>
      <w:lvlText w:val="-"/>
      <w:lvlJc w:val="left"/>
      <w:pPr>
        <w:ind w:left="720" w:hanging="360"/>
      </w:pPr>
      <w:rPr>
        <w:rFonts w:ascii="Times New Roman" w:eastAsiaTheme="minorEastAsia" w:hAnsi="Times New Roman" w:cs="Times New Roman"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3AC3426"/>
    <w:multiLevelType w:val="hybridMultilevel"/>
    <w:tmpl w:val="9FDC6178"/>
    <w:lvl w:ilvl="0" w:tplc="1A5809A2">
      <w:start w:val="1"/>
      <w:numFmt w:val="lowerLetter"/>
      <w:lvlText w:val="%1."/>
      <w:lvlJc w:val="left"/>
      <w:pPr>
        <w:ind w:left="1080" w:hanging="360"/>
      </w:pPr>
      <w:rPr>
        <w:rFonts w:hint="default"/>
      </w:rPr>
    </w:lvl>
    <w:lvl w:ilvl="1" w:tplc="B3E015E6">
      <w:start w:val="1"/>
      <w:numFmt w:val="decimal"/>
      <w:lvlText w:val="%2."/>
      <w:lvlJc w:val="left"/>
      <w:pPr>
        <w:ind w:left="2175" w:hanging="735"/>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55142D40"/>
    <w:multiLevelType w:val="hybridMultilevel"/>
    <w:tmpl w:val="B1A249CA"/>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3">
    <w:nsid w:val="55252BCF"/>
    <w:multiLevelType w:val="hybridMultilevel"/>
    <w:tmpl w:val="AB1859B2"/>
    <w:lvl w:ilvl="0" w:tplc="30ACA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6CC057A"/>
    <w:multiLevelType w:val="hybridMultilevel"/>
    <w:tmpl w:val="B1A249CA"/>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5">
    <w:nsid w:val="57726853"/>
    <w:multiLevelType w:val="hybridMultilevel"/>
    <w:tmpl w:val="C9740D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786093E"/>
    <w:multiLevelType w:val="hybridMultilevel"/>
    <w:tmpl w:val="994EC65A"/>
    <w:lvl w:ilvl="0" w:tplc="DC24ED34">
      <w:numFmt w:val="bullet"/>
      <w:lvlText w:val="-"/>
      <w:lvlJc w:val="left"/>
      <w:pPr>
        <w:ind w:left="720" w:hanging="360"/>
      </w:pPr>
      <w:rPr>
        <w:rFonts w:ascii="Times New Roman" w:eastAsiaTheme="minorHAnsi" w:hAnsi="Times New Roman" w:cs="Times New Roman" w:hint="default"/>
      </w:rPr>
    </w:lvl>
    <w:lvl w:ilvl="1" w:tplc="30ACAA94">
      <w:start w:val="3"/>
      <w:numFmt w:val="bullet"/>
      <w:lvlText w:val="-"/>
      <w:lvlJc w:val="left"/>
      <w:pPr>
        <w:ind w:left="1440" w:hanging="360"/>
      </w:pPr>
      <w:rPr>
        <w:rFonts w:ascii="Times New Roman" w:eastAsiaTheme="minorEastAsia" w:hAnsi="Times New Roman" w:cs="Times New Roman"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nsid w:val="57983B83"/>
    <w:multiLevelType w:val="hybridMultilevel"/>
    <w:tmpl w:val="88964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8B00E77"/>
    <w:multiLevelType w:val="hybridMultilevel"/>
    <w:tmpl w:val="4FB2D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B52FA3"/>
    <w:multiLevelType w:val="hybridMultilevel"/>
    <w:tmpl w:val="94504C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B564D99"/>
    <w:multiLevelType w:val="hybridMultilevel"/>
    <w:tmpl w:val="65B2D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B936683"/>
    <w:multiLevelType w:val="hybridMultilevel"/>
    <w:tmpl w:val="E0FA73C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2">
    <w:nsid w:val="5BEC38F9"/>
    <w:multiLevelType w:val="hybridMultilevel"/>
    <w:tmpl w:val="BB3CA61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nsid w:val="5D5668E8"/>
    <w:multiLevelType w:val="hybridMultilevel"/>
    <w:tmpl w:val="CF5A4EF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E78C62D4">
      <w:start w:val="1"/>
      <w:numFmt w:val="upperRoman"/>
      <w:lvlText w:val="%4."/>
      <w:lvlJc w:val="left"/>
      <w:pPr>
        <w:ind w:left="3240" w:hanging="720"/>
      </w:pPr>
      <w:rPr>
        <w:rFonts w:hint="default"/>
      </w:rPr>
    </w:lvl>
    <w:lvl w:ilvl="4" w:tplc="2188B8E4">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D5F540F"/>
    <w:multiLevelType w:val="hybridMultilevel"/>
    <w:tmpl w:val="0E4CD5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nsid w:val="5D943219"/>
    <w:multiLevelType w:val="hybridMultilevel"/>
    <w:tmpl w:val="BA34E782"/>
    <w:lvl w:ilvl="0" w:tplc="A9CEE978">
      <w:start w:val="1"/>
      <w:numFmt w:val="upperRoman"/>
      <w:lvlText w:val="%1."/>
      <w:lvlJc w:val="right"/>
      <w:pPr>
        <w:ind w:left="1440" w:hanging="720"/>
      </w:pPr>
      <w:rPr>
        <w:rFonts w:hint="default"/>
        <w:color w:val="auto"/>
      </w:rPr>
    </w:lvl>
    <w:lvl w:ilvl="1" w:tplc="AA32D1A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12D4D03"/>
    <w:multiLevelType w:val="hybridMultilevel"/>
    <w:tmpl w:val="DBA03E7C"/>
    <w:lvl w:ilvl="0" w:tplc="04A488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1CB6608"/>
    <w:multiLevelType w:val="hybridMultilevel"/>
    <w:tmpl w:val="17346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62255FF3"/>
    <w:multiLevelType w:val="hybridMultilevel"/>
    <w:tmpl w:val="E1FE4A56"/>
    <w:lvl w:ilvl="0" w:tplc="CB96C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26A58A5"/>
    <w:multiLevelType w:val="hybridMultilevel"/>
    <w:tmpl w:val="3A120C1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47A88B6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3090B78"/>
    <w:multiLevelType w:val="hybridMultilevel"/>
    <w:tmpl w:val="7A7A338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1">
    <w:nsid w:val="645967D4"/>
    <w:multiLevelType w:val="hybridMultilevel"/>
    <w:tmpl w:val="F5E6057C"/>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4ED1404"/>
    <w:multiLevelType w:val="hybridMultilevel"/>
    <w:tmpl w:val="283CD66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3">
    <w:nsid w:val="658F61D7"/>
    <w:multiLevelType w:val="hybridMultilevel"/>
    <w:tmpl w:val="5A0E2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84327C8"/>
    <w:multiLevelType w:val="hybridMultilevel"/>
    <w:tmpl w:val="A2F88D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688B6526"/>
    <w:multiLevelType w:val="hybridMultilevel"/>
    <w:tmpl w:val="DD64DC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9522E59"/>
    <w:multiLevelType w:val="hybridMultilevel"/>
    <w:tmpl w:val="FF4A5140"/>
    <w:lvl w:ilvl="0" w:tplc="7B1A344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A2730B1"/>
    <w:multiLevelType w:val="hybridMultilevel"/>
    <w:tmpl w:val="6D20F3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6AB1684F"/>
    <w:multiLevelType w:val="hybridMultilevel"/>
    <w:tmpl w:val="B5D8BF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AFD2CCE"/>
    <w:multiLevelType w:val="hybridMultilevel"/>
    <w:tmpl w:val="519C5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E272972"/>
    <w:multiLevelType w:val="hybridMultilevel"/>
    <w:tmpl w:val="3F80A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E591FDB"/>
    <w:multiLevelType w:val="hybridMultilevel"/>
    <w:tmpl w:val="F230C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F847474"/>
    <w:multiLevelType w:val="hybridMultilevel"/>
    <w:tmpl w:val="0C00AC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2794D11"/>
    <w:multiLevelType w:val="hybridMultilevel"/>
    <w:tmpl w:val="3A460D06"/>
    <w:lvl w:ilvl="0" w:tplc="6AF0D5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4">
    <w:nsid w:val="727D6FD9"/>
    <w:multiLevelType w:val="hybridMultilevel"/>
    <w:tmpl w:val="8E249884"/>
    <w:lvl w:ilvl="0" w:tplc="04090001">
      <w:start w:val="1"/>
      <w:numFmt w:val="bullet"/>
      <w:lvlText w:val=""/>
      <w:lvlJc w:val="left"/>
      <w:pPr>
        <w:ind w:left="720" w:hanging="360"/>
      </w:pPr>
      <w:rPr>
        <w:rFonts w:ascii="Symbol" w:hAnsi="Symbol" w:hint="default"/>
      </w:rPr>
    </w:lvl>
    <w:lvl w:ilvl="1" w:tplc="34005EA2">
      <w:start w:val="1"/>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334606E"/>
    <w:multiLevelType w:val="hybridMultilevel"/>
    <w:tmpl w:val="407E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33A59D0"/>
    <w:multiLevelType w:val="hybridMultilevel"/>
    <w:tmpl w:val="F1B424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D2E669B6">
      <w:start w:val="1"/>
      <w:numFmt w:val="upp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76A1586A"/>
    <w:multiLevelType w:val="hybridMultilevel"/>
    <w:tmpl w:val="9416B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73B5DF5"/>
    <w:multiLevelType w:val="hybridMultilevel"/>
    <w:tmpl w:val="7CB49D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nsid w:val="782E6142"/>
    <w:multiLevelType w:val="hybridMultilevel"/>
    <w:tmpl w:val="EA60096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0">
    <w:nsid w:val="791728AE"/>
    <w:multiLevelType w:val="hybridMultilevel"/>
    <w:tmpl w:val="2B6644E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91916EC"/>
    <w:multiLevelType w:val="hybridMultilevel"/>
    <w:tmpl w:val="F1E0DECA"/>
    <w:lvl w:ilvl="0" w:tplc="58F87B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77"/>
  </w:num>
  <w:num w:numId="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3"/>
  </w:num>
  <w:num w:numId="12">
    <w:abstractNumId w:val="48"/>
  </w:num>
  <w:num w:numId="13">
    <w:abstractNumId w:val="49"/>
  </w:num>
  <w:num w:numId="14">
    <w:abstractNumId w:val="40"/>
  </w:num>
  <w:num w:numId="15">
    <w:abstractNumId w:val="100"/>
  </w:num>
  <w:num w:numId="16">
    <w:abstractNumId w:val="62"/>
  </w:num>
  <w:num w:numId="17">
    <w:abstractNumId w:val="28"/>
  </w:num>
  <w:num w:numId="18">
    <w:abstractNumId w:val="15"/>
  </w:num>
  <w:num w:numId="19">
    <w:abstractNumId w:val="44"/>
  </w:num>
  <w:num w:numId="20">
    <w:abstractNumId w:val="67"/>
  </w:num>
  <w:num w:numId="21">
    <w:abstractNumId w:val="20"/>
  </w:num>
  <w:num w:numId="22">
    <w:abstractNumId w:val="81"/>
  </w:num>
  <w:num w:numId="23">
    <w:abstractNumId w:val="82"/>
  </w:num>
  <w:num w:numId="24">
    <w:abstractNumId w:val="64"/>
  </w:num>
  <w:num w:numId="25">
    <w:abstractNumId w:val="21"/>
  </w:num>
  <w:num w:numId="26">
    <w:abstractNumId w:val="99"/>
  </w:num>
  <w:num w:numId="27">
    <w:abstractNumId w:val="55"/>
  </w:num>
  <w:num w:numId="28">
    <w:abstractNumId w:val="10"/>
  </w:num>
  <w:num w:numId="29">
    <w:abstractNumId w:val="4"/>
  </w:num>
  <w:num w:numId="30">
    <w:abstractNumId w:val="79"/>
  </w:num>
  <w:num w:numId="31">
    <w:abstractNumId w:val="65"/>
  </w:num>
  <w:num w:numId="32">
    <w:abstractNumId w:val="7"/>
  </w:num>
  <w:num w:numId="33">
    <w:abstractNumId w:val="5"/>
  </w:num>
  <w:num w:numId="34">
    <w:abstractNumId w:val="8"/>
  </w:num>
  <w:num w:numId="35">
    <w:abstractNumId w:val="31"/>
  </w:num>
  <w:num w:numId="36">
    <w:abstractNumId w:val="83"/>
  </w:num>
  <w:num w:numId="37">
    <w:abstractNumId w:val="84"/>
  </w:num>
  <w:num w:numId="38">
    <w:abstractNumId w:val="78"/>
  </w:num>
  <w:num w:numId="39">
    <w:abstractNumId w:val="23"/>
  </w:num>
  <w:num w:numId="40">
    <w:abstractNumId w:val="74"/>
  </w:num>
  <w:num w:numId="41">
    <w:abstractNumId w:val="30"/>
  </w:num>
  <w:num w:numId="42">
    <w:abstractNumId w:val="70"/>
  </w:num>
  <w:num w:numId="43">
    <w:abstractNumId w:val="13"/>
  </w:num>
  <w:num w:numId="44">
    <w:abstractNumId w:val="39"/>
  </w:num>
  <w:num w:numId="45">
    <w:abstractNumId w:val="87"/>
  </w:num>
  <w:num w:numId="46">
    <w:abstractNumId w:val="50"/>
  </w:num>
  <w:num w:numId="47">
    <w:abstractNumId w:val="0"/>
  </w:num>
  <w:num w:numId="48">
    <w:abstractNumId w:val="46"/>
  </w:num>
  <w:num w:numId="49">
    <w:abstractNumId w:val="97"/>
  </w:num>
  <w:num w:numId="50">
    <w:abstractNumId w:val="54"/>
  </w:num>
  <w:num w:numId="51">
    <w:abstractNumId w:val="89"/>
  </w:num>
  <w:num w:numId="52">
    <w:abstractNumId w:val="51"/>
  </w:num>
  <w:num w:numId="53">
    <w:abstractNumId w:val="43"/>
  </w:num>
  <w:num w:numId="54">
    <w:abstractNumId w:val="60"/>
  </w:num>
  <w:num w:numId="55">
    <w:abstractNumId w:val="2"/>
  </w:num>
  <w:num w:numId="56">
    <w:abstractNumId w:val="41"/>
  </w:num>
  <w:num w:numId="57">
    <w:abstractNumId w:val="29"/>
  </w:num>
  <w:num w:numId="58">
    <w:abstractNumId w:val="1"/>
  </w:num>
  <w:num w:numId="59">
    <w:abstractNumId w:val="27"/>
  </w:num>
  <w:num w:numId="60">
    <w:abstractNumId w:val="88"/>
  </w:num>
  <w:num w:numId="61">
    <w:abstractNumId w:val="58"/>
  </w:num>
  <w:num w:numId="62">
    <w:abstractNumId w:val="38"/>
  </w:num>
  <w:num w:numId="63">
    <w:abstractNumId w:val="63"/>
  </w:num>
  <w:num w:numId="64">
    <w:abstractNumId w:val="72"/>
  </w:num>
  <w:num w:numId="65">
    <w:abstractNumId w:val="22"/>
  </w:num>
  <w:num w:numId="66">
    <w:abstractNumId w:val="33"/>
  </w:num>
  <w:num w:numId="67">
    <w:abstractNumId w:val="42"/>
  </w:num>
  <w:num w:numId="68">
    <w:abstractNumId w:val="93"/>
  </w:num>
  <w:num w:numId="69">
    <w:abstractNumId w:val="85"/>
  </w:num>
  <w:num w:numId="70">
    <w:abstractNumId w:val="24"/>
  </w:num>
  <w:num w:numId="71">
    <w:abstractNumId w:val="6"/>
  </w:num>
  <w:num w:numId="72">
    <w:abstractNumId w:val="80"/>
  </w:num>
  <w:num w:numId="73">
    <w:abstractNumId w:val="11"/>
  </w:num>
  <w:num w:numId="74">
    <w:abstractNumId w:val="92"/>
  </w:num>
  <w:num w:numId="75">
    <w:abstractNumId w:val="57"/>
  </w:num>
  <w:num w:numId="76">
    <w:abstractNumId w:val="61"/>
  </w:num>
  <w:num w:numId="77">
    <w:abstractNumId w:val="3"/>
  </w:num>
  <w:num w:numId="78">
    <w:abstractNumId w:val="34"/>
  </w:num>
  <w:num w:numId="79">
    <w:abstractNumId w:val="53"/>
  </w:num>
  <w:num w:numId="80">
    <w:abstractNumId w:val="45"/>
  </w:num>
  <w:num w:numId="81">
    <w:abstractNumId w:val="37"/>
  </w:num>
  <w:num w:numId="82">
    <w:abstractNumId w:val="9"/>
  </w:num>
  <w:num w:numId="83">
    <w:abstractNumId w:val="66"/>
  </w:num>
  <w:num w:numId="84">
    <w:abstractNumId w:val="16"/>
  </w:num>
  <w:num w:numId="85">
    <w:abstractNumId w:val="95"/>
  </w:num>
  <w:num w:numId="86">
    <w:abstractNumId w:val="101"/>
  </w:num>
  <w:num w:numId="87">
    <w:abstractNumId w:val="91"/>
  </w:num>
  <w:num w:numId="88">
    <w:abstractNumId w:val="90"/>
  </w:num>
  <w:num w:numId="89">
    <w:abstractNumId w:val="35"/>
  </w:num>
  <w:num w:numId="90">
    <w:abstractNumId w:val="76"/>
  </w:num>
  <w:num w:numId="91">
    <w:abstractNumId w:val="12"/>
  </w:num>
  <w:num w:numId="92">
    <w:abstractNumId w:val="86"/>
  </w:num>
  <w:num w:numId="93">
    <w:abstractNumId w:val="68"/>
  </w:num>
  <w:num w:numId="94">
    <w:abstractNumId w:val="75"/>
  </w:num>
  <w:num w:numId="95">
    <w:abstractNumId w:val="36"/>
  </w:num>
  <w:num w:numId="96">
    <w:abstractNumId w:val="26"/>
  </w:num>
  <w:num w:numId="97">
    <w:abstractNumId w:val="18"/>
  </w:num>
  <w:num w:numId="98">
    <w:abstractNumId w:val="14"/>
  </w:num>
  <w:num w:numId="99">
    <w:abstractNumId w:val="69"/>
  </w:num>
  <w:num w:numId="100">
    <w:abstractNumId w:val="32"/>
  </w:num>
  <w:num w:numId="101">
    <w:abstractNumId w:val="71"/>
  </w:num>
  <w:num w:numId="102">
    <w:abstractNumId w:val="4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8A9"/>
    <w:rsid w:val="0006379E"/>
    <w:rsid w:val="0008163F"/>
    <w:rsid w:val="00084D6C"/>
    <w:rsid w:val="000C11FC"/>
    <w:rsid w:val="000C3A63"/>
    <w:rsid w:val="00102321"/>
    <w:rsid w:val="00104B91"/>
    <w:rsid w:val="00111856"/>
    <w:rsid w:val="00130159"/>
    <w:rsid w:val="0013284E"/>
    <w:rsid w:val="0014629C"/>
    <w:rsid w:val="00152D95"/>
    <w:rsid w:val="00165A9C"/>
    <w:rsid w:val="001669AC"/>
    <w:rsid w:val="0019706F"/>
    <w:rsid w:val="001B66C8"/>
    <w:rsid w:val="001F4DA9"/>
    <w:rsid w:val="0025308F"/>
    <w:rsid w:val="00281926"/>
    <w:rsid w:val="002C5B36"/>
    <w:rsid w:val="002E0779"/>
    <w:rsid w:val="0032531E"/>
    <w:rsid w:val="003560D2"/>
    <w:rsid w:val="003A0FC4"/>
    <w:rsid w:val="003B4AB4"/>
    <w:rsid w:val="003D504F"/>
    <w:rsid w:val="003F79F2"/>
    <w:rsid w:val="004030AB"/>
    <w:rsid w:val="00403299"/>
    <w:rsid w:val="00423150"/>
    <w:rsid w:val="0044626E"/>
    <w:rsid w:val="0046025C"/>
    <w:rsid w:val="00496BD7"/>
    <w:rsid w:val="00497BAB"/>
    <w:rsid w:val="004B2961"/>
    <w:rsid w:val="004B46A8"/>
    <w:rsid w:val="004B7CEC"/>
    <w:rsid w:val="004C0D6C"/>
    <w:rsid w:val="00544E08"/>
    <w:rsid w:val="00553B6B"/>
    <w:rsid w:val="00562217"/>
    <w:rsid w:val="00565646"/>
    <w:rsid w:val="005741E1"/>
    <w:rsid w:val="00592534"/>
    <w:rsid w:val="005A2B9D"/>
    <w:rsid w:val="005A357D"/>
    <w:rsid w:val="005B47EF"/>
    <w:rsid w:val="005B65E4"/>
    <w:rsid w:val="005D1695"/>
    <w:rsid w:val="006374D6"/>
    <w:rsid w:val="00647A37"/>
    <w:rsid w:val="00647CA5"/>
    <w:rsid w:val="006A6077"/>
    <w:rsid w:val="006B2FA8"/>
    <w:rsid w:val="00734F04"/>
    <w:rsid w:val="007467F3"/>
    <w:rsid w:val="007562B9"/>
    <w:rsid w:val="00772A7E"/>
    <w:rsid w:val="007B10CF"/>
    <w:rsid w:val="007B73C6"/>
    <w:rsid w:val="00806E81"/>
    <w:rsid w:val="00812F12"/>
    <w:rsid w:val="0081703F"/>
    <w:rsid w:val="00837464"/>
    <w:rsid w:val="0085611C"/>
    <w:rsid w:val="0085767B"/>
    <w:rsid w:val="008A4E70"/>
    <w:rsid w:val="008C1CF7"/>
    <w:rsid w:val="008C6C56"/>
    <w:rsid w:val="008D0F10"/>
    <w:rsid w:val="008E31AA"/>
    <w:rsid w:val="00901BDE"/>
    <w:rsid w:val="00901D27"/>
    <w:rsid w:val="00920FE3"/>
    <w:rsid w:val="0097600A"/>
    <w:rsid w:val="0098555A"/>
    <w:rsid w:val="009A0A8B"/>
    <w:rsid w:val="009A4716"/>
    <w:rsid w:val="009B0A13"/>
    <w:rsid w:val="009B712B"/>
    <w:rsid w:val="009E1634"/>
    <w:rsid w:val="009F0CD5"/>
    <w:rsid w:val="009F7D25"/>
    <w:rsid w:val="00A00344"/>
    <w:rsid w:val="00A01E81"/>
    <w:rsid w:val="00A21DEB"/>
    <w:rsid w:val="00A64B05"/>
    <w:rsid w:val="00A7100E"/>
    <w:rsid w:val="00AB7878"/>
    <w:rsid w:val="00AC2E7D"/>
    <w:rsid w:val="00AE31D1"/>
    <w:rsid w:val="00AE4693"/>
    <w:rsid w:val="00AF2EAA"/>
    <w:rsid w:val="00AF55D6"/>
    <w:rsid w:val="00B03E67"/>
    <w:rsid w:val="00B14DEE"/>
    <w:rsid w:val="00B1567F"/>
    <w:rsid w:val="00B21D3D"/>
    <w:rsid w:val="00B3057B"/>
    <w:rsid w:val="00B770C9"/>
    <w:rsid w:val="00BD38EA"/>
    <w:rsid w:val="00C123FB"/>
    <w:rsid w:val="00C24720"/>
    <w:rsid w:val="00C3009C"/>
    <w:rsid w:val="00C638B3"/>
    <w:rsid w:val="00C74EA7"/>
    <w:rsid w:val="00C97159"/>
    <w:rsid w:val="00CC59F9"/>
    <w:rsid w:val="00CE7EDC"/>
    <w:rsid w:val="00D138A1"/>
    <w:rsid w:val="00D227F2"/>
    <w:rsid w:val="00D24D74"/>
    <w:rsid w:val="00D46F58"/>
    <w:rsid w:val="00D60D51"/>
    <w:rsid w:val="00D63DF9"/>
    <w:rsid w:val="00D675C7"/>
    <w:rsid w:val="00D767BA"/>
    <w:rsid w:val="00DA1268"/>
    <w:rsid w:val="00DB1CFF"/>
    <w:rsid w:val="00DF543F"/>
    <w:rsid w:val="00E0290C"/>
    <w:rsid w:val="00E20B3A"/>
    <w:rsid w:val="00EA5BB1"/>
    <w:rsid w:val="00EA6E42"/>
    <w:rsid w:val="00EB542F"/>
    <w:rsid w:val="00EC2DC9"/>
    <w:rsid w:val="00EC2E93"/>
    <w:rsid w:val="00ED5F18"/>
    <w:rsid w:val="00F672BB"/>
    <w:rsid w:val="00F978A9"/>
    <w:rsid w:val="00FB68B5"/>
    <w:rsid w:val="00FC2C99"/>
    <w:rsid w:val="00FE25E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78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78A9"/>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F978A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F978A9"/>
    <w:pPr>
      <w:keepNext/>
      <w:keepLines/>
      <w:spacing w:before="120" w:after="0" w:line="259" w:lineRule="auto"/>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F978A9"/>
    <w:pPr>
      <w:keepNext/>
      <w:keepLines/>
      <w:spacing w:before="120" w:after="0" w:line="259" w:lineRule="auto"/>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F978A9"/>
    <w:pPr>
      <w:keepNext/>
      <w:keepLines/>
      <w:spacing w:before="120" w:after="0" w:line="259" w:lineRule="auto"/>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F978A9"/>
    <w:pPr>
      <w:keepNext/>
      <w:keepLines/>
      <w:spacing w:before="120" w:after="0" w:line="259" w:lineRule="auto"/>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F978A9"/>
    <w:pPr>
      <w:keepNext/>
      <w:keepLines/>
      <w:spacing w:before="120" w:after="0" w:line="259" w:lineRule="auto"/>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F978A9"/>
    <w:pPr>
      <w:keepNext/>
      <w:keepLines/>
      <w:spacing w:before="120" w:after="0" w:line="259" w:lineRule="auto"/>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8A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78A9"/>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F978A9"/>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F978A9"/>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F978A9"/>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F978A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978A9"/>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978A9"/>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978A9"/>
    <w:rPr>
      <w:rFonts w:asciiTheme="majorHAnsi" w:eastAsiaTheme="majorEastAsia" w:hAnsiTheme="majorHAnsi" w:cstheme="majorBidi"/>
      <w:b/>
      <w:bCs/>
      <w:i/>
      <w:iCs/>
      <w:caps/>
      <w:color w:val="7F7F7F" w:themeColor="text1" w:themeTint="80"/>
      <w:sz w:val="20"/>
      <w:szCs w:val="20"/>
    </w:rPr>
  </w:style>
  <w:style w:type="numbering" w:customStyle="1" w:styleId="NoList1">
    <w:name w:val="No List1"/>
    <w:next w:val="NoList"/>
    <w:uiPriority w:val="99"/>
    <w:semiHidden/>
    <w:unhideWhenUsed/>
    <w:rsid w:val="00F978A9"/>
  </w:style>
  <w:style w:type="paragraph" w:styleId="BodyText">
    <w:name w:val="Body Text"/>
    <w:basedOn w:val="Normal"/>
    <w:link w:val="BodyTextChar"/>
    <w:unhideWhenUsed/>
    <w:rsid w:val="00F978A9"/>
    <w:pPr>
      <w:spacing w:after="0" w:line="360" w:lineRule="auto"/>
      <w:jc w:val="center"/>
    </w:pPr>
    <w:rPr>
      <w:rFonts w:ascii="Arial" w:eastAsia="Times New Roman" w:hAnsi="Arial" w:cs="Arial"/>
      <w:b/>
      <w:bCs/>
      <w:sz w:val="52"/>
      <w:szCs w:val="24"/>
      <w:lang w:val="en-US"/>
    </w:rPr>
  </w:style>
  <w:style w:type="character" w:customStyle="1" w:styleId="BodyTextChar">
    <w:name w:val="Body Text Char"/>
    <w:basedOn w:val="DefaultParagraphFont"/>
    <w:link w:val="BodyText"/>
    <w:rsid w:val="00F978A9"/>
    <w:rPr>
      <w:rFonts w:ascii="Arial" w:eastAsia="Times New Roman" w:hAnsi="Arial" w:cs="Arial"/>
      <w:b/>
      <w:bCs/>
      <w:sz w:val="52"/>
      <w:szCs w:val="24"/>
      <w:lang w:val="en-US"/>
    </w:rPr>
  </w:style>
  <w:style w:type="paragraph" w:styleId="ListParagraph">
    <w:name w:val="List Paragraph"/>
    <w:basedOn w:val="Normal"/>
    <w:uiPriority w:val="34"/>
    <w:qFormat/>
    <w:rsid w:val="00F978A9"/>
    <w:pPr>
      <w:ind w:left="720"/>
      <w:contextualSpacing/>
    </w:pPr>
    <w:rPr>
      <w:rFonts w:ascii="Calibri" w:eastAsia="Calibri" w:hAnsi="Calibri" w:cs="Times New Roman"/>
    </w:rPr>
  </w:style>
  <w:style w:type="character" w:styleId="Hyperlink">
    <w:name w:val="Hyperlink"/>
    <w:basedOn w:val="DefaultParagraphFont"/>
    <w:uiPriority w:val="99"/>
    <w:unhideWhenUsed/>
    <w:rsid w:val="00F978A9"/>
    <w:rPr>
      <w:color w:val="0000FF"/>
      <w:u w:val="single"/>
    </w:rPr>
  </w:style>
  <w:style w:type="paragraph" w:styleId="BalloonText">
    <w:name w:val="Balloon Text"/>
    <w:basedOn w:val="Normal"/>
    <w:link w:val="BalloonTextChar"/>
    <w:uiPriority w:val="99"/>
    <w:semiHidden/>
    <w:unhideWhenUsed/>
    <w:rsid w:val="00F978A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978A9"/>
    <w:rPr>
      <w:rFonts w:ascii="Tahoma" w:eastAsia="Calibri" w:hAnsi="Tahoma" w:cs="Tahoma"/>
      <w:sz w:val="16"/>
      <w:szCs w:val="16"/>
    </w:rPr>
  </w:style>
  <w:style w:type="paragraph" w:styleId="NormalWeb">
    <w:name w:val="Normal (Web)"/>
    <w:basedOn w:val="Normal"/>
    <w:uiPriority w:val="99"/>
    <w:unhideWhenUsed/>
    <w:rsid w:val="00F978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ps">
    <w:name w:val="hps"/>
    <w:basedOn w:val="DefaultParagraphFont"/>
    <w:rsid w:val="00F978A9"/>
  </w:style>
  <w:style w:type="character" w:customStyle="1" w:styleId="hpsatn">
    <w:name w:val="hps atn"/>
    <w:basedOn w:val="DefaultParagraphFont"/>
    <w:rsid w:val="00F978A9"/>
  </w:style>
  <w:style w:type="character" w:styleId="Emphasis">
    <w:name w:val="Emphasis"/>
    <w:basedOn w:val="DefaultParagraphFont"/>
    <w:uiPriority w:val="20"/>
    <w:qFormat/>
    <w:rsid w:val="00F978A9"/>
    <w:rPr>
      <w:i/>
      <w:iCs/>
    </w:rPr>
  </w:style>
  <w:style w:type="character" w:styleId="Strong">
    <w:name w:val="Strong"/>
    <w:basedOn w:val="DefaultParagraphFont"/>
    <w:uiPriority w:val="22"/>
    <w:qFormat/>
    <w:rsid w:val="00F978A9"/>
    <w:rPr>
      <w:b/>
      <w:bCs/>
    </w:rPr>
  </w:style>
  <w:style w:type="character" w:customStyle="1" w:styleId="shorttext">
    <w:name w:val="short_text"/>
    <w:basedOn w:val="DefaultParagraphFont"/>
    <w:rsid w:val="00F978A9"/>
  </w:style>
  <w:style w:type="character" w:customStyle="1" w:styleId="longtext">
    <w:name w:val="long_text"/>
    <w:basedOn w:val="DefaultParagraphFont"/>
    <w:rsid w:val="00F978A9"/>
  </w:style>
  <w:style w:type="paragraph" w:styleId="BodyTextIndent">
    <w:name w:val="Body Text Indent"/>
    <w:basedOn w:val="Normal"/>
    <w:link w:val="BodyTextIndentChar"/>
    <w:uiPriority w:val="99"/>
    <w:semiHidden/>
    <w:unhideWhenUsed/>
    <w:rsid w:val="00F978A9"/>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F978A9"/>
    <w:rPr>
      <w:rFonts w:ascii="Calibri" w:eastAsia="Calibri" w:hAnsi="Calibri" w:cs="Times New Roman"/>
    </w:rPr>
  </w:style>
  <w:style w:type="paragraph" w:styleId="FootnoteText">
    <w:name w:val="footnote text"/>
    <w:basedOn w:val="Normal"/>
    <w:link w:val="FootnoteTextChar"/>
    <w:semiHidden/>
    <w:unhideWhenUsed/>
    <w:rsid w:val="00F978A9"/>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F978A9"/>
    <w:rPr>
      <w:rFonts w:ascii="Times New Roman" w:eastAsia="Times New Roman" w:hAnsi="Times New Roman" w:cs="Times New Roman"/>
      <w:sz w:val="20"/>
      <w:szCs w:val="20"/>
      <w:lang w:val="en-US"/>
    </w:rPr>
  </w:style>
  <w:style w:type="character" w:styleId="FootnoteReference">
    <w:name w:val="footnote reference"/>
    <w:semiHidden/>
    <w:unhideWhenUsed/>
    <w:rsid w:val="00F978A9"/>
    <w:rPr>
      <w:vertAlign w:val="superscript"/>
    </w:rPr>
  </w:style>
  <w:style w:type="paragraph" w:customStyle="1" w:styleId="day">
    <w:name w:val="day"/>
    <w:basedOn w:val="Normal"/>
    <w:uiPriority w:val="99"/>
    <w:semiHidden/>
    <w:rsid w:val="00F978A9"/>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author">
    <w:name w:val="author"/>
    <w:basedOn w:val="Normal"/>
    <w:uiPriority w:val="99"/>
    <w:semiHidden/>
    <w:rsid w:val="00F978A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
    <w:name w:val="a"/>
    <w:basedOn w:val="DefaultParagraphFont"/>
    <w:rsid w:val="00F978A9"/>
  </w:style>
  <w:style w:type="character" w:customStyle="1" w:styleId="l6">
    <w:name w:val="l6"/>
    <w:basedOn w:val="DefaultParagraphFont"/>
    <w:rsid w:val="00F978A9"/>
  </w:style>
  <w:style w:type="character" w:customStyle="1" w:styleId="l7">
    <w:name w:val="l7"/>
    <w:basedOn w:val="DefaultParagraphFont"/>
    <w:rsid w:val="00F978A9"/>
  </w:style>
  <w:style w:type="character" w:customStyle="1" w:styleId="l8">
    <w:name w:val="l8"/>
    <w:basedOn w:val="DefaultParagraphFont"/>
    <w:rsid w:val="00F978A9"/>
  </w:style>
  <w:style w:type="character" w:customStyle="1" w:styleId="l">
    <w:name w:val="l"/>
    <w:basedOn w:val="DefaultParagraphFont"/>
    <w:rsid w:val="00F978A9"/>
  </w:style>
  <w:style w:type="character" w:customStyle="1" w:styleId="l9">
    <w:name w:val="l9"/>
    <w:basedOn w:val="DefaultParagraphFont"/>
    <w:rsid w:val="00F978A9"/>
  </w:style>
  <w:style w:type="character" w:customStyle="1" w:styleId="l11">
    <w:name w:val="l11"/>
    <w:basedOn w:val="DefaultParagraphFont"/>
    <w:rsid w:val="00F978A9"/>
  </w:style>
  <w:style w:type="character" w:customStyle="1" w:styleId="l10">
    <w:name w:val="l10"/>
    <w:basedOn w:val="DefaultParagraphFont"/>
    <w:rsid w:val="00F978A9"/>
  </w:style>
  <w:style w:type="character" w:customStyle="1" w:styleId="l12">
    <w:name w:val="l12"/>
    <w:basedOn w:val="DefaultParagraphFont"/>
    <w:rsid w:val="00F978A9"/>
  </w:style>
  <w:style w:type="table" w:styleId="TableGrid">
    <w:name w:val="Table Grid"/>
    <w:basedOn w:val="TableNormal"/>
    <w:uiPriority w:val="59"/>
    <w:rsid w:val="00F97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78A9"/>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F978A9"/>
    <w:rPr>
      <w:rFonts w:eastAsiaTheme="minorEastAsia"/>
    </w:rPr>
  </w:style>
  <w:style w:type="paragraph" w:styleId="Footer">
    <w:name w:val="footer"/>
    <w:basedOn w:val="Normal"/>
    <w:link w:val="FooterChar"/>
    <w:uiPriority w:val="99"/>
    <w:unhideWhenUsed/>
    <w:rsid w:val="00F978A9"/>
    <w:pPr>
      <w:tabs>
        <w:tab w:val="center" w:pos="4513"/>
        <w:tab w:val="right" w:pos="9026"/>
      </w:tabs>
      <w:spacing w:after="0" w:line="240" w:lineRule="auto"/>
    </w:pPr>
    <w:rPr>
      <w:rFonts w:eastAsiaTheme="minorEastAsia"/>
    </w:rPr>
  </w:style>
  <w:style w:type="character" w:customStyle="1" w:styleId="FooterChar">
    <w:name w:val="Footer Char"/>
    <w:basedOn w:val="DefaultParagraphFont"/>
    <w:link w:val="Footer"/>
    <w:uiPriority w:val="99"/>
    <w:rsid w:val="00F978A9"/>
    <w:rPr>
      <w:rFonts w:eastAsiaTheme="minorEastAsia"/>
    </w:rPr>
  </w:style>
  <w:style w:type="paragraph" w:styleId="Title">
    <w:name w:val="Title"/>
    <w:basedOn w:val="Normal"/>
    <w:next w:val="Normal"/>
    <w:link w:val="TitleChar"/>
    <w:uiPriority w:val="10"/>
    <w:qFormat/>
    <w:rsid w:val="00F978A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F978A9"/>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F978A9"/>
    <w:pPr>
      <w:numPr>
        <w:ilvl w:val="1"/>
      </w:numPr>
      <w:spacing w:after="160" w:line="259" w:lineRule="auto"/>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978A9"/>
    <w:rPr>
      <w:rFonts w:asciiTheme="majorHAnsi" w:eastAsiaTheme="majorEastAsia" w:hAnsiTheme="majorHAnsi" w:cstheme="majorBidi"/>
      <w:smallCaps/>
      <w:color w:val="595959" w:themeColor="text1" w:themeTint="A6"/>
      <w:sz w:val="28"/>
      <w:szCs w:val="28"/>
    </w:rPr>
  </w:style>
  <w:style w:type="paragraph" w:styleId="NoSpacing">
    <w:name w:val="No Spacing"/>
    <w:uiPriority w:val="1"/>
    <w:qFormat/>
    <w:rsid w:val="00F978A9"/>
    <w:pPr>
      <w:spacing w:after="0" w:line="240" w:lineRule="auto"/>
    </w:pPr>
    <w:rPr>
      <w:rFonts w:eastAsiaTheme="minorEastAsia"/>
    </w:rPr>
  </w:style>
  <w:style w:type="paragraph" w:styleId="Quote">
    <w:name w:val="Quote"/>
    <w:basedOn w:val="Normal"/>
    <w:next w:val="Normal"/>
    <w:link w:val="QuoteChar"/>
    <w:uiPriority w:val="29"/>
    <w:qFormat/>
    <w:rsid w:val="00F978A9"/>
    <w:pPr>
      <w:spacing w:before="160" w:after="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978A9"/>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978A9"/>
    <w:pPr>
      <w:spacing w:before="280" w:after="280" w:line="240" w:lineRule="auto"/>
      <w:ind w:left="1080" w:right="1080"/>
      <w:jc w:val="center"/>
    </w:pPr>
    <w:rPr>
      <w:rFonts w:eastAsiaTheme="minorEastAsia"/>
      <w:color w:val="404040" w:themeColor="text1" w:themeTint="BF"/>
      <w:sz w:val="32"/>
      <w:szCs w:val="32"/>
    </w:rPr>
  </w:style>
  <w:style w:type="character" w:customStyle="1" w:styleId="IntenseQuoteChar">
    <w:name w:val="Intense Quote Char"/>
    <w:basedOn w:val="DefaultParagraphFont"/>
    <w:link w:val="IntenseQuote"/>
    <w:uiPriority w:val="30"/>
    <w:rsid w:val="00F978A9"/>
    <w:rPr>
      <w:rFonts w:eastAsiaTheme="minorEastAsia"/>
      <w:color w:val="404040" w:themeColor="text1" w:themeTint="BF"/>
      <w:sz w:val="32"/>
      <w:szCs w:val="32"/>
    </w:rPr>
  </w:style>
  <w:style w:type="character" w:styleId="SubtleEmphasis">
    <w:name w:val="Subtle Emphasis"/>
    <w:basedOn w:val="DefaultParagraphFont"/>
    <w:uiPriority w:val="19"/>
    <w:qFormat/>
    <w:rsid w:val="00F978A9"/>
    <w:rPr>
      <w:i/>
      <w:iCs/>
      <w:color w:val="595959" w:themeColor="text1" w:themeTint="A6"/>
    </w:rPr>
  </w:style>
  <w:style w:type="character" w:styleId="IntenseEmphasis">
    <w:name w:val="Intense Emphasis"/>
    <w:basedOn w:val="DefaultParagraphFont"/>
    <w:uiPriority w:val="21"/>
    <w:qFormat/>
    <w:rsid w:val="00F978A9"/>
    <w:rPr>
      <w:b/>
      <w:bCs/>
      <w:i/>
      <w:iCs/>
    </w:rPr>
  </w:style>
  <w:style w:type="character" w:styleId="SubtleReference">
    <w:name w:val="Subtle Reference"/>
    <w:basedOn w:val="DefaultParagraphFont"/>
    <w:uiPriority w:val="31"/>
    <w:qFormat/>
    <w:rsid w:val="00F978A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978A9"/>
    <w:rPr>
      <w:b/>
      <w:bCs/>
      <w:caps w:val="0"/>
      <w:smallCaps/>
      <w:color w:val="auto"/>
      <w:spacing w:val="3"/>
      <w:u w:val="single"/>
    </w:rPr>
  </w:style>
  <w:style w:type="character" w:styleId="BookTitle">
    <w:name w:val="Book Title"/>
    <w:basedOn w:val="DefaultParagraphFont"/>
    <w:uiPriority w:val="33"/>
    <w:qFormat/>
    <w:rsid w:val="00F978A9"/>
    <w:rPr>
      <w:b/>
      <w:bCs/>
      <w:smallCaps/>
      <w:spacing w:val="7"/>
    </w:rPr>
  </w:style>
  <w:style w:type="character" w:customStyle="1" w:styleId="apple-converted-space">
    <w:name w:val="apple-converted-space"/>
    <w:basedOn w:val="DefaultParagraphFont"/>
    <w:rsid w:val="00F978A9"/>
  </w:style>
  <w:style w:type="character" w:styleId="PlaceholderText">
    <w:name w:val="Placeholder Text"/>
    <w:basedOn w:val="DefaultParagraphFont"/>
    <w:uiPriority w:val="99"/>
    <w:semiHidden/>
    <w:rsid w:val="00F978A9"/>
    <w:rPr>
      <w:color w:val="808080"/>
    </w:rPr>
  </w:style>
  <w:style w:type="character" w:customStyle="1" w:styleId="UnresolvedMention">
    <w:name w:val="Unresolved Mention"/>
    <w:basedOn w:val="DefaultParagraphFont"/>
    <w:uiPriority w:val="99"/>
    <w:semiHidden/>
    <w:unhideWhenUsed/>
    <w:rsid w:val="00B3057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78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78A9"/>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F978A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F978A9"/>
    <w:pPr>
      <w:keepNext/>
      <w:keepLines/>
      <w:spacing w:before="120" w:after="0" w:line="259" w:lineRule="auto"/>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F978A9"/>
    <w:pPr>
      <w:keepNext/>
      <w:keepLines/>
      <w:spacing w:before="120" w:after="0" w:line="259" w:lineRule="auto"/>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F978A9"/>
    <w:pPr>
      <w:keepNext/>
      <w:keepLines/>
      <w:spacing w:before="120" w:after="0" w:line="259" w:lineRule="auto"/>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F978A9"/>
    <w:pPr>
      <w:keepNext/>
      <w:keepLines/>
      <w:spacing w:before="120" w:after="0" w:line="259" w:lineRule="auto"/>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F978A9"/>
    <w:pPr>
      <w:keepNext/>
      <w:keepLines/>
      <w:spacing w:before="120" w:after="0" w:line="259" w:lineRule="auto"/>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F978A9"/>
    <w:pPr>
      <w:keepNext/>
      <w:keepLines/>
      <w:spacing w:before="120" w:after="0" w:line="259" w:lineRule="auto"/>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8A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78A9"/>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F978A9"/>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F978A9"/>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F978A9"/>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F978A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978A9"/>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978A9"/>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978A9"/>
    <w:rPr>
      <w:rFonts w:asciiTheme="majorHAnsi" w:eastAsiaTheme="majorEastAsia" w:hAnsiTheme="majorHAnsi" w:cstheme="majorBidi"/>
      <w:b/>
      <w:bCs/>
      <w:i/>
      <w:iCs/>
      <w:caps/>
      <w:color w:val="7F7F7F" w:themeColor="text1" w:themeTint="80"/>
      <w:sz w:val="20"/>
      <w:szCs w:val="20"/>
    </w:rPr>
  </w:style>
  <w:style w:type="numbering" w:customStyle="1" w:styleId="NoList1">
    <w:name w:val="No List1"/>
    <w:next w:val="NoList"/>
    <w:uiPriority w:val="99"/>
    <w:semiHidden/>
    <w:unhideWhenUsed/>
    <w:rsid w:val="00F978A9"/>
  </w:style>
  <w:style w:type="paragraph" w:styleId="BodyText">
    <w:name w:val="Body Text"/>
    <w:basedOn w:val="Normal"/>
    <w:link w:val="BodyTextChar"/>
    <w:unhideWhenUsed/>
    <w:rsid w:val="00F978A9"/>
    <w:pPr>
      <w:spacing w:after="0" w:line="360" w:lineRule="auto"/>
      <w:jc w:val="center"/>
    </w:pPr>
    <w:rPr>
      <w:rFonts w:ascii="Arial" w:eastAsia="Times New Roman" w:hAnsi="Arial" w:cs="Arial"/>
      <w:b/>
      <w:bCs/>
      <w:sz w:val="52"/>
      <w:szCs w:val="24"/>
      <w:lang w:val="en-US"/>
    </w:rPr>
  </w:style>
  <w:style w:type="character" w:customStyle="1" w:styleId="BodyTextChar">
    <w:name w:val="Body Text Char"/>
    <w:basedOn w:val="DefaultParagraphFont"/>
    <w:link w:val="BodyText"/>
    <w:rsid w:val="00F978A9"/>
    <w:rPr>
      <w:rFonts w:ascii="Arial" w:eastAsia="Times New Roman" w:hAnsi="Arial" w:cs="Arial"/>
      <w:b/>
      <w:bCs/>
      <w:sz w:val="52"/>
      <w:szCs w:val="24"/>
      <w:lang w:val="en-US"/>
    </w:rPr>
  </w:style>
  <w:style w:type="paragraph" w:styleId="ListParagraph">
    <w:name w:val="List Paragraph"/>
    <w:basedOn w:val="Normal"/>
    <w:uiPriority w:val="34"/>
    <w:qFormat/>
    <w:rsid w:val="00F978A9"/>
    <w:pPr>
      <w:ind w:left="720"/>
      <w:contextualSpacing/>
    </w:pPr>
    <w:rPr>
      <w:rFonts w:ascii="Calibri" w:eastAsia="Calibri" w:hAnsi="Calibri" w:cs="Times New Roman"/>
    </w:rPr>
  </w:style>
  <w:style w:type="character" w:styleId="Hyperlink">
    <w:name w:val="Hyperlink"/>
    <w:basedOn w:val="DefaultParagraphFont"/>
    <w:uiPriority w:val="99"/>
    <w:unhideWhenUsed/>
    <w:rsid w:val="00F978A9"/>
    <w:rPr>
      <w:color w:val="0000FF"/>
      <w:u w:val="single"/>
    </w:rPr>
  </w:style>
  <w:style w:type="paragraph" w:styleId="BalloonText">
    <w:name w:val="Balloon Text"/>
    <w:basedOn w:val="Normal"/>
    <w:link w:val="BalloonTextChar"/>
    <w:uiPriority w:val="99"/>
    <w:semiHidden/>
    <w:unhideWhenUsed/>
    <w:rsid w:val="00F978A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978A9"/>
    <w:rPr>
      <w:rFonts w:ascii="Tahoma" w:eastAsia="Calibri" w:hAnsi="Tahoma" w:cs="Tahoma"/>
      <w:sz w:val="16"/>
      <w:szCs w:val="16"/>
    </w:rPr>
  </w:style>
  <w:style w:type="paragraph" w:styleId="NormalWeb">
    <w:name w:val="Normal (Web)"/>
    <w:basedOn w:val="Normal"/>
    <w:uiPriority w:val="99"/>
    <w:unhideWhenUsed/>
    <w:rsid w:val="00F978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ps">
    <w:name w:val="hps"/>
    <w:basedOn w:val="DefaultParagraphFont"/>
    <w:rsid w:val="00F978A9"/>
  </w:style>
  <w:style w:type="character" w:customStyle="1" w:styleId="hpsatn">
    <w:name w:val="hps atn"/>
    <w:basedOn w:val="DefaultParagraphFont"/>
    <w:rsid w:val="00F978A9"/>
  </w:style>
  <w:style w:type="character" w:styleId="Emphasis">
    <w:name w:val="Emphasis"/>
    <w:basedOn w:val="DefaultParagraphFont"/>
    <w:uiPriority w:val="20"/>
    <w:qFormat/>
    <w:rsid w:val="00F978A9"/>
    <w:rPr>
      <w:i/>
      <w:iCs/>
    </w:rPr>
  </w:style>
  <w:style w:type="character" w:styleId="Strong">
    <w:name w:val="Strong"/>
    <w:basedOn w:val="DefaultParagraphFont"/>
    <w:uiPriority w:val="22"/>
    <w:qFormat/>
    <w:rsid w:val="00F978A9"/>
    <w:rPr>
      <w:b/>
      <w:bCs/>
    </w:rPr>
  </w:style>
  <w:style w:type="character" w:customStyle="1" w:styleId="shorttext">
    <w:name w:val="short_text"/>
    <w:basedOn w:val="DefaultParagraphFont"/>
    <w:rsid w:val="00F978A9"/>
  </w:style>
  <w:style w:type="character" w:customStyle="1" w:styleId="longtext">
    <w:name w:val="long_text"/>
    <w:basedOn w:val="DefaultParagraphFont"/>
    <w:rsid w:val="00F978A9"/>
  </w:style>
  <w:style w:type="paragraph" w:styleId="BodyTextIndent">
    <w:name w:val="Body Text Indent"/>
    <w:basedOn w:val="Normal"/>
    <w:link w:val="BodyTextIndentChar"/>
    <w:uiPriority w:val="99"/>
    <w:semiHidden/>
    <w:unhideWhenUsed/>
    <w:rsid w:val="00F978A9"/>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F978A9"/>
    <w:rPr>
      <w:rFonts w:ascii="Calibri" w:eastAsia="Calibri" w:hAnsi="Calibri" w:cs="Times New Roman"/>
    </w:rPr>
  </w:style>
  <w:style w:type="paragraph" w:styleId="FootnoteText">
    <w:name w:val="footnote text"/>
    <w:basedOn w:val="Normal"/>
    <w:link w:val="FootnoteTextChar"/>
    <w:semiHidden/>
    <w:unhideWhenUsed/>
    <w:rsid w:val="00F978A9"/>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F978A9"/>
    <w:rPr>
      <w:rFonts w:ascii="Times New Roman" w:eastAsia="Times New Roman" w:hAnsi="Times New Roman" w:cs="Times New Roman"/>
      <w:sz w:val="20"/>
      <w:szCs w:val="20"/>
      <w:lang w:val="en-US"/>
    </w:rPr>
  </w:style>
  <w:style w:type="character" w:styleId="FootnoteReference">
    <w:name w:val="footnote reference"/>
    <w:semiHidden/>
    <w:unhideWhenUsed/>
    <w:rsid w:val="00F978A9"/>
    <w:rPr>
      <w:vertAlign w:val="superscript"/>
    </w:rPr>
  </w:style>
  <w:style w:type="paragraph" w:customStyle="1" w:styleId="day">
    <w:name w:val="day"/>
    <w:basedOn w:val="Normal"/>
    <w:uiPriority w:val="99"/>
    <w:semiHidden/>
    <w:rsid w:val="00F978A9"/>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author">
    <w:name w:val="author"/>
    <w:basedOn w:val="Normal"/>
    <w:uiPriority w:val="99"/>
    <w:semiHidden/>
    <w:rsid w:val="00F978A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
    <w:name w:val="a"/>
    <w:basedOn w:val="DefaultParagraphFont"/>
    <w:rsid w:val="00F978A9"/>
  </w:style>
  <w:style w:type="character" w:customStyle="1" w:styleId="l6">
    <w:name w:val="l6"/>
    <w:basedOn w:val="DefaultParagraphFont"/>
    <w:rsid w:val="00F978A9"/>
  </w:style>
  <w:style w:type="character" w:customStyle="1" w:styleId="l7">
    <w:name w:val="l7"/>
    <w:basedOn w:val="DefaultParagraphFont"/>
    <w:rsid w:val="00F978A9"/>
  </w:style>
  <w:style w:type="character" w:customStyle="1" w:styleId="l8">
    <w:name w:val="l8"/>
    <w:basedOn w:val="DefaultParagraphFont"/>
    <w:rsid w:val="00F978A9"/>
  </w:style>
  <w:style w:type="character" w:customStyle="1" w:styleId="l">
    <w:name w:val="l"/>
    <w:basedOn w:val="DefaultParagraphFont"/>
    <w:rsid w:val="00F978A9"/>
  </w:style>
  <w:style w:type="character" w:customStyle="1" w:styleId="l9">
    <w:name w:val="l9"/>
    <w:basedOn w:val="DefaultParagraphFont"/>
    <w:rsid w:val="00F978A9"/>
  </w:style>
  <w:style w:type="character" w:customStyle="1" w:styleId="l11">
    <w:name w:val="l11"/>
    <w:basedOn w:val="DefaultParagraphFont"/>
    <w:rsid w:val="00F978A9"/>
  </w:style>
  <w:style w:type="character" w:customStyle="1" w:styleId="l10">
    <w:name w:val="l10"/>
    <w:basedOn w:val="DefaultParagraphFont"/>
    <w:rsid w:val="00F978A9"/>
  </w:style>
  <w:style w:type="character" w:customStyle="1" w:styleId="l12">
    <w:name w:val="l12"/>
    <w:basedOn w:val="DefaultParagraphFont"/>
    <w:rsid w:val="00F978A9"/>
  </w:style>
  <w:style w:type="table" w:styleId="TableGrid">
    <w:name w:val="Table Grid"/>
    <w:basedOn w:val="TableNormal"/>
    <w:uiPriority w:val="59"/>
    <w:rsid w:val="00F97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78A9"/>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F978A9"/>
    <w:rPr>
      <w:rFonts w:eastAsiaTheme="minorEastAsia"/>
    </w:rPr>
  </w:style>
  <w:style w:type="paragraph" w:styleId="Footer">
    <w:name w:val="footer"/>
    <w:basedOn w:val="Normal"/>
    <w:link w:val="FooterChar"/>
    <w:uiPriority w:val="99"/>
    <w:unhideWhenUsed/>
    <w:rsid w:val="00F978A9"/>
    <w:pPr>
      <w:tabs>
        <w:tab w:val="center" w:pos="4513"/>
        <w:tab w:val="right" w:pos="9026"/>
      </w:tabs>
      <w:spacing w:after="0" w:line="240" w:lineRule="auto"/>
    </w:pPr>
    <w:rPr>
      <w:rFonts w:eastAsiaTheme="minorEastAsia"/>
    </w:rPr>
  </w:style>
  <w:style w:type="character" w:customStyle="1" w:styleId="FooterChar">
    <w:name w:val="Footer Char"/>
    <w:basedOn w:val="DefaultParagraphFont"/>
    <w:link w:val="Footer"/>
    <w:uiPriority w:val="99"/>
    <w:rsid w:val="00F978A9"/>
    <w:rPr>
      <w:rFonts w:eastAsiaTheme="minorEastAsia"/>
    </w:rPr>
  </w:style>
  <w:style w:type="paragraph" w:styleId="Title">
    <w:name w:val="Title"/>
    <w:basedOn w:val="Normal"/>
    <w:next w:val="Normal"/>
    <w:link w:val="TitleChar"/>
    <w:uiPriority w:val="10"/>
    <w:qFormat/>
    <w:rsid w:val="00F978A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F978A9"/>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F978A9"/>
    <w:pPr>
      <w:numPr>
        <w:ilvl w:val="1"/>
      </w:numPr>
      <w:spacing w:after="160" w:line="259" w:lineRule="auto"/>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978A9"/>
    <w:rPr>
      <w:rFonts w:asciiTheme="majorHAnsi" w:eastAsiaTheme="majorEastAsia" w:hAnsiTheme="majorHAnsi" w:cstheme="majorBidi"/>
      <w:smallCaps/>
      <w:color w:val="595959" w:themeColor="text1" w:themeTint="A6"/>
      <w:sz w:val="28"/>
      <w:szCs w:val="28"/>
    </w:rPr>
  </w:style>
  <w:style w:type="paragraph" w:styleId="NoSpacing">
    <w:name w:val="No Spacing"/>
    <w:uiPriority w:val="1"/>
    <w:qFormat/>
    <w:rsid w:val="00F978A9"/>
    <w:pPr>
      <w:spacing w:after="0" w:line="240" w:lineRule="auto"/>
    </w:pPr>
    <w:rPr>
      <w:rFonts w:eastAsiaTheme="minorEastAsia"/>
    </w:rPr>
  </w:style>
  <w:style w:type="paragraph" w:styleId="Quote">
    <w:name w:val="Quote"/>
    <w:basedOn w:val="Normal"/>
    <w:next w:val="Normal"/>
    <w:link w:val="QuoteChar"/>
    <w:uiPriority w:val="29"/>
    <w:qFormat/>
    <w:rsid w:val="00F978A9"/>
    <w:pPr>
      <w:spacing w:before="160" w:after="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978A9"/>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978A9"/>
    <w:pPr>
      <w:spacing w:before="280" w:after="280" w:line="240" w:lineRule="auto"/>
      <w:ind w:left="1080" w:right="1080"/>
      <w:jc w:val="center"/>
    </w:pPr>
    <w:rPr>
      <w:rFonts w:eastAsiaTheme="minorEastAsia"/>
      <w:color w:val="404040" w:themeColor="text1" w:themeTint="BF"/>
      <w:sz w:val="32"/>
      <w:szCs w:val="32"/>
    </w:rPr>
  </w:style>
  <w:style w:type="character" w:customStyle="1" w:styleId="IntenseQuoteChar">
    <w:name w:val="Intense Quote Char"/>
    <w:basedOn w:val="DefaultParagraphFont"/>
    <w:link w:val="IntenseQuote"/>
    <w:uiPriority w:val="30"/>
    <w:rsid w:val="00F978A9"/>
    <w:rPr>
      <w:rFonts w:eastAsiaTheme="minorEastAsia"/>
      <w:color w:val="404040" w:themeColor="text1" w:themeTint="BF"/>
      <w:sz w:val="32"/>
      <w:szCs w:val="32"/>
    </w:rPr>
  </w:style>
  <w:style w:type="character" w:styleId="SubtleEmphasis">
    <w:name w:val="Subtle Emphasis"/>
    <w:basedOn w:val="DefaultParagraphFont"/>
    <w:uiPriority w:val="19"/>
    <w:qFormat/>
    <w:rsid w:val="00F978A9"/>
    <w:rPr>
      <w:i/>
      <w:iCs/>
      <w:color w:val="595959" w:themeColor="text1" w:themeTint="A6"/>
    </w:rPr>
  </w:style>
  <w:style w:type="character" w:styleId="IntenseEmphasis">
    <w:name w:val="Intense Emphasis"/>
    <w:basedOn w:val="DefaultParagraphFont"/>
    <w:uiPriority w:val="21"/>
    <w:qFormat/>
    <w:rsid w:val="00F978A9"/>
    <w:rPr>
      <w:b/>
      <w:bCs/>
      <w:i/>
      <w:iCs/>
    </w:rPr>
  </w:style>
  <w:style w:type="character" w:styleId="SubtleReference">
    <w:name w:val="Subtle Reference"/>
    <w:basedOn w:val="DefaultParagraphFont"/>
    <w:uiPriority w:val="31"/>
    <w:qFormat/>
    <w:rsid w:val="00F978A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978A9"/>
    <w:rPr>
      <w:b/>
      <w:bCs/>
      <w:caps w:val="0"/>
      <w:smallCaps/>
      <w:color w:val="auto"/>
      <w:spacing w:val="3"/>
      <w:u w:val="single"/>
    </w:rPr>
  </w:style>
  <w:style w:type="character" w:styleId="BookTitle">
    <w:name w:val="Book Title"/>
    <w:basedOn w:val="DefaultParagraphFont"/>
    <w:uiPriority w:val="33"/>
    <w:qFormat/>
    <w:rsid w:val="00F978A9"/>
    <w:rPr>
      <w:b/>
      <w:bCs/>
      <w:smallCaps/>
      <w:spacing w:val="7"/>
    </w:rPr>
  </w:style>
  <w:style w:type="character" w:customStyle="1" w:styleId="apple-converted-space">
    <w:name w:val="apple-converted-space"/>
    <w:basedOn w:val="DefaultParagraphFont"/>
    <w:rsid w:val="00F978A9"/>
  </w:style>
  <w:style w:type="character" w:styleId="PlaceholderText">
    <w:name w:val="Placeholder Text"/>
    <w:basedOn w:val="DefaultParagraphFont"/>
    <w:uiPriority w:val="99"/>
    <w:semiHidden/>
    <w:rsid w:val="00F978A9"/>
    <w:rPr>
      <w:color w:val="808080"/>
    </w:rPr>
  </w:style>
  <w:style w:type="character" w:customStyle="1" w:styleId="UnresolvedMention">
    <w:name w:val="Unresolved Mention"/>
    <w:basedOn w:val="DefaultParagraphFont"/>
    <w:uiPriority w:val="99"/>
    <w:semiHidden/>
    <w:unhideWhenUsed/>
    <w:rsid w:val="00B305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mediamata.wordpress.com/2009/06/10/efek-samping-penggunaan-obat-pada-mata-sindroma-steven-johnson/" TargetMode="Externa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www.avimedi.net/en/stevens-johnson-syndrom-photo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afp.org/afp/20030301/photo_f1.jp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www.taurus-bar.co.uk/teardrops.jp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avimedi.net/en/stevens-johnson-syndrom-photos.html"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111</Pages>
  <Words>16663</Words>
  <Characters>94980</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FK-PC</dc:creator>
  <cp:lastModifiedBy>HP</cp:lastModifiedBy>
  <cp:revision>2</cp:revision>
  <dcterms:created xsi:type="dcterms:W3CDTF">2019-04-20T07:29:00Z</dcterms:created>
  <dcterms:modified xsi:type="dcterms:W3CDTF">2019-04-20T07:29:00Z</dcterms:modified>
</cp:coreProperties>
</file>